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4B4D" w14:textId="77777777" w:rsidR="005A4AC3" w:rsidRDefault="005A4AC3" w:rsidP="00481968">
      <w:pPr>
        <w:rPr>
          <w:rFonts w:ascii="Times New Roman" w:hAnsi="Times New Roman" w:cs="Times New Roman"/>
          <w:b/>
          <w:sz w:val="24"/>
          <w:szCs w:val="24"/>
          <w:lang w:val="ro-RO"/>
        </w:rPr>
      </w:pPr>
    </w:p>
    <w:p w14:paraId="57A2D021" w14:textId="58A1A4A2" w:rsidR="001E7A2B" w:rsidRDefault="001E7A2B" w:rsidP="008E2B79">
      <w:pPr>
        <w:ind w:left="-142"/>
        <w:jc w:val="center"/>
        <w:rPr>
          <w:rFonts w:ascii="Times New Roman" w:hAnsi="Times New Roman" w:cs="Times New Roman"/>
          <w:b/>
          <w:sz w:val="24"/>
          <w:szCs w:val="24"/>
          <w:lang w:val="ro-RO"/>
        </w:rPr>
      </w:pPr>
    </w:p>
    <w:p w14:paraId="4C35C71F" w14:textId="77777777" w:rsidR="001E7A2B" w:rsidRDefault="001E7A2B" w:rsidP="008E2B79">
      <w:pPr>
        <w:ind w:left="-142"/>
        <w:jc w:val="center"/>
        <w:rPr>
          <w:rFonts w:ascii="Times New Roman" w:hAnsi="Times New Roman" w:cs="Times New Roman"/>
          <w:b/>
          <w:sz w:val="24"/>
          <w:szCs w:val="24"/>
          <w:lang w:val="ro-RO"/>
        </w:rPr>
      </w:pPr>
    </w:p>
    <w:p w14:paraId="3289EBB3" w14:textId="253076C4" w:rsidR="008E2B79" w:rsidRPr="004766F3" w:rsidRDefault="00481968" w:rsidP="008E2B79">
      <w:pPr>
        <w:ind w:left="-142"/>
        <w:jc w:val="center"/>
        <w:rPr>
          <w:rFonts w:ascii="Times New Roman" w:hAnsi="Times New Roman" w:cs="Times New Roman"/>
          <w:b/>
          <w:sz w:val="24"/>
          <w:szCs w:val="24"/>
          <w:lang w:val="ro-RO"/>
        </w:rPr>
      </w:pPr>
      <w:r>
        <w:rPr>
          <w:rFonts w:ascii="Times New Roman" w:hAnsi="Times New Roman" w:cs="Times New Roman"/>
          <w:b/>
          <w:sz w:val="24"/>
          <w:szCs w:val="24"/>
          <w:lang w:val="ro-RO"/>
        </w:rPr>
        <w:t>EXTRAS-</w:t>
      </w:r>
      <w:r w:rsidR="008E2B79" w:rsidRPr="004766F3">
        <w:rPr>
          <w:rFonts w:ascii="Times New Roman" w:hAnsi="Times New Roman" w:cs="Times New Roman"/>
          <w:b/>
          <w:sz w:val="24"/>
          <w:szCs w:val="24"/>
          <w:lang w:val="ro-RO"/>
        </w:rPr>
        <w:t>RAPORT</w:t>
      </w:r>
    </w:p>
    <w:p w14:paraId="3EB51E3B" w14:textId="6DAE1FBC" w:rsidR="00537567" w:rsidRDefault="00537567" w:rsidP="007818E7">
      <w:pPr>
        <w:pStyle w:val="NoSpacing"/>
        <w:ind w:left="-142"/>
        <w:jc w:val="center"/>
        <w:rPr>
          <w:rFonts w:ascii="Times New Roman" w:hAnsi="Times New Roman" w:cs="Times New Roman"/>
          <w:b/>
          <w:sz w:val="24"/>
          <w:szCs w:val="24"/>
        </w:rPr>
      </w:pPr>
      <w:r w:rsidRPr="00537567">
        <w:rPr>
          <w:rFonts w:ascii="Times New Roman" w:hAnsi="Times New Roman" w:cs="Times New Roman"/>
          <w:b/>
          <w:sz w:val="24"/>
          <w:szCs w:val="24"/>
        </w:rPr>
        <w:t xml:space="preserve">privind </w:t>
      </w:r>
      <w:r w:rsidR="00705B10">
        <w:rPr>
          <w:rFonts w:ascii="Times New Roman" w:hAnsi="Times New Roman" w:cs="Times New Roman"/>
          <w:b/>
          <w:sz w:val="24"/>
          <w:szCs w:val="24"/>
        </w:rPr>
        <w:t>efectuarea unei</w:t>
      </w:r>
      <w:r w:rsidR="00705B10" w:rsidRPr="00537567">
        <w:rPr>
          <w:rFonts w:ascii="Times New Roman" w:hAnsi="Times New Roman" w:cs="Times New Roman"/>
          <w:b/>
          <w:sz w:val="24"/>
          <w:szCs w:val="24"/>
        </w:rPr>
        <w:t xml:space="preserve"> </w:t>
      </w:r>
      <w:r w:rsidR="00705B10" w:rsidRPr="00705B10">
        <w:rPr>
          <w:rFonts w:ascii="Times New Roman" w:hAnsi="Times New Roman" w:cs="Times New Roman"/>
          <w:b/>
          <w:sz w:val="24"/>
          <w:szCs w:val="24"/>
        </w:rPr>
        <w:t>vizit</w:t>
      </w:r>
      <w:r w:rsidR="00705B10">
        <w:rPr>
          <w:rFonts w:ascii="Times New Roman" w:hAnsi="Times New Roman" w:cs="Times New Roman"/>
          <w:b/>
          <w:sz w:val="24"/>
          <w:szCs w:val="24"/>
        </w:rPr>
        <w:t>e</w:t>
      </w:r>
      <w:r w:rsidR="00705B10" w:rsidRPr="00705B10">
        <w:rPr>
          <w:rFonts w:ascii="Times New Roman" w:hAnsi="Times New Roman" w:cs="Times New Roman"/>
          <w:b/>
          <w:sz w:val="24"/>
          <w:szCs w:val="24"/>
        </w:rPr>
        <w:t xml:space="preserve"> de studiu</w:t>
      </w:r>
      <w:r w:rsidR="00705B10">
        <w:rPr>
          <w:rFonts w:ascii="Times New Roman" w:hAnsi="Times New Roman" w:cs="Times New Roman"/>
          <w:b/>
          <w:sz w:val="24"/>
          <w:szCs w:val="24"/>
        </w:rPr>
        <w:t xml:space="preserve"> a </w:t>
      </w:r>
      <w:r w:rsidRPr="00537567">
        <w:rPr>
          <w:rFonts w:ascii="Times New Roman" w:hAnsi="Times New Roman" w:cs="Times New Roman"/>
          <w:b/>
          <w:sz w:val="24"/>
          <w:szCs w:val="24"/>
        </w:rPr>
        <w:t xml:space="preserve">unei delegații a </w:t>
      </w:r>
      <w:r w:rsidR="00705B10" w:rsidRPr="00705B10">
        <w:rPr>
          <w:rFonts w:ascii="Times New Roman" w:hAnsi="Times New Roman" w:cs="Times New Roman"/>
          <w:b/>
          <w:sz w:val="24"/>
          <w:szCs w:val="24"/>
        </w:rPr>
        <w:t>Autorității Electorale Permanente</w:t>
      </w:r>
      <w:r w:rsidRPr="00537567">
        <w:rPr>
          <w:rFonts w:ascii="Times New Roman" w:hAnsi="Times New Roman" w:cs="Times New Roman"/>
          <w:b/>
          <w:sz w:val="24"/>
          <w:szCs w:val="24"/>
        </w:rPr>
        <w:t xml:space="preserve"> </w:t>
      </w:r>
      <w:r w:rsidRPr="00CF1AF1">
        <w:rPr>
          <w:rFonts w:ascii="Times New Roman" w:hAnsi="Times New Roman" w:cs="Times New Roman"/>
          <w:b/>
          <w:sz w:val="24"/>
          <w:szCs w:val="24"/>
        </w:rPr>
        <w:t>la</w:t>
      </w:r>
      <w:r w:rsidR="00705B10">
        <w:rPr>
          <w:rFonts w:ascii="Times New Roman" w:hAnsi="Times New Roman" w:cs="Times New Roman"/>
          <w:b/>
          <w:sz w:val="24"/>
          <w:szCs w:val="24"/>
        </w:rPr>
        <w:t xml:space="preserve"> Comisia Electorală Centrală a Republicii Moldova</w:t>
      </w:r>
      <w:r w:rsidR="00481968">
        <w:rPr>
          <w:rFonts w:ascii="Times New Roman" w:hAnsi="Times New Roman" w:cs="Times New Roman"/>
          <w:b/>
          <w:sz w:val="24"/>
          <w:szCs w:val="24"/>
        </w:rPr>
        <w:t xml:space="preserve">, </w:t>
      </w:r>
      <w:bookmarkStart w:id="0" w:name="_Hlk109294681"/>
      <w:r w:rsidR="00481968">
        <w:rPr>
          <w:rFonts w:ascii="Times New Roman" w:hAnsi="Times New Roman" w:cs="Times New Roman"/>
          <w:b/>
          <w:sz w:val="24"/>
          <w:szCs w:val="24"/>
        </w:rPr>
        <w:t xml:space="preserve">în </w:t>
      </w:r>
      <w:r w:rsidR="00481968" w:rsidRPr="00481968">
        <w:rPr>
          <w:rFonts w:ascii="Times New Roman" w:hAnsi="Times New Roman" w:cs="Times New Roman"/>
          <w:b/>
          <w:sz w:val="24"/>
          <w:szCs w:val="24"/>
        </w:rPr>
        <w:t>perioada 24-27 iunie 2022</w:t>
      </w:r>
      <w:bookmarkEnd w:id="0"/>
    </w:p>
    <w:p w14:paraId="1E627C12" w14:textId="77777777" w:rsidR="00481968" w:rsidRDefault="00481968" w:rsidP="007818E7">
      <w:pPr>
        <w:pStyle w:val="NoSpacing"/>
        <w:ind w:left="-142"/>
        <w:jc w:val="center"/>
        <w:rPr>
          <w:rFonts w:ascii="Times New Roman" w:hAnsi="Times New Roman" w:cs="Times New Roman"/>
          <w:b/>
          <w:sz w:val="24"/>
          <w:szCs w:val="24"/>
        </w:rPr>
      </w:pPr>
    </w:p>
    <w:p w14:paraId="0081FFA1" w14:textId="4A4A37E5" w:rsidR="00537567" w:rsidRDefault="00537567" w:rsidP="00537567">
      <w:pPr>
        <w:pStyle w:val="NoSpacing"/>
        <w:ind w:firstLine="720"/>
        <w:jc w:val="center"/>
        <w:rPr>
          <w:rFonts w:ascii="Times New Roman" w:hAnsi="Times New Roman" w:cs="Times New Roman"/>
          <w:sz w:val="24"/>
          <w:szCs w:val="24"/>
        </w:rPr>
      </w:pPr>
    </w:p>
    <w:p w14:paraId="1C4F1DA4" w14:textId="77777777" w:rsidR="007818E7" w:rsidRDefault="007818E7" w:rsidP="00537567">
      <w:pPr>
        <w:pStyle w:val="NoSpacing"/>
        <w:ind w:firstLine="720"/>
        <w:jc w:val="center"/>
        <w:rPr>
          <w:rFonts w:ascii="Times New Roman" w:hAnsi="Times New Roman" w:cs="Times New Roman"/>
          <w:sz w:val="24"/>
          <w:szCs w:val="24"/>
        </w:rPr>
      </w:pPr>
    </w:p>
    <w:p w14:paraId="5A5FDEB1" w14:textId="27D6EA64" w:rsidR="00705B10" w:rsidRDefault="00705B10" w:rsidP="003B5FE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w:t>
      </w:r>
      <w:r w:rsidR="008E2B79" w:rsidRPr="00EF2A5F">
        <w:rPr>
          <w:rFonts w:ascii="Times New Roman" w:hAnsi="Times New Roman" w:cs="Times New Roman"/>
          <w:sz w:val="24"/>
          <w:szCs w:val="24"/>
        </w:rPr>
        <w:t>invitați</w:t>
      </w:r>
      <w:r>
        <w:rPr>
          <w:rFonts w:ascii="Times New Roman" w:hAnsi="Times New Roman" w:cs="Times New Roman"/>
          <w:sz w:val="24"/>
          <w:szCs w:val="24"/>
        </w:rPr>
        <w:t>a</w:t>
      </w:r>
      <w:r w:rsidR="008E2B79" w:rsidRPr="00EF2A5F">
        <w:rPr>
          <w:rFonts w:ascii="Times New Roman" w:hAnsi="Times New Roman" w:cs="Times New Roman"/>
          <w:sz w:val="24"/>
          <w:szCs w:val="24"/>
        </w:rPr>
        <w:t xml:space="preserve"> </w:t>
      </w:r>
      <w:r w:rsidRPr="00705B10">
        <w:rPr>
          <w:rFonts w:ascii="Times New Roman" w:hAnsi="Times New Roman" w:cs="Times New Roman"/>
          <w:sz w:val="24"/>
          <w:szCs w:val="24"/>
        </w:rPr>
        <w:t>Comisi</w:t>
      </w:r>
      <w:r>
        <w:rPr>
          <w:rFonts w:ascii="Times New Roman" w:hAnsi="Times New Roman" w:cs="Times New Roman"/>
          <w:sz w:val="24"/>
          <w:szCs w:val="24"/>
        </w:rPr>
        <w:t>ei</w:t>
      </w:r>
      <w:r w:rsidRPr="00705B10">
        <w:rPr>
          <w:rFonts w:ascii="Times New Roman" w:hAnsi="Times New Roman" w:cs="Times New Roman"/>
          <w:sz w:val="24"/>
          <w:szCs w:val="24"/>
        </w:rPr>
        <w:t xml:space="preserve"> Electoral</w:t>
      </w:r>
      <w:r>
        <w:rPr>
          <w:rFonts w:ascii="Times New Roman" w:hAnsi="Times New Roman" w:cs="Times New Roman"/>
          <w:sz w:val="24"/>
          <w:szCs w:val="24"/>
        </w:rPr>
        <w:t>e</w:t>
      </w:r>
      <w:r w:rsidRPr="00705B10">
        <w:rPr>
          <w:rFonts w:ascii="Times New Roman" w:hAnsi="Times New Roman" w:cs="Times New Roman"/>
          <w:sz w:val="24"/>
          <w:szCs w:val="24"/>
        </w:rPr>
        <w:t xml:space="preserve"> Central</w:t>
      </w:r>
      <w:r>
        <w:rPr>
          <w:rFonts w:ascii="Times New Roman" w:hAnsi="Times New Roman" w:cs="Times New Roman"/>
          <w:sz w:val="24"/>
          <w:szCs w:val="24"/>
        </w:rPr>
        <w:t>e (CEC) a</w:t>
      </w:r>
      <w:r w:rsidRPr="00705B10">
        <w:rPr>
          <w:rFonts w:ascii="Times New Roman" w:hAnsi="Times New Roman" w:cs="Times New Roman"/>
          <w:sz w:val="24"/>
          <w:szCs w:val="24"/>
        </w:rPr>
        <w:t xml:space="preserve"> Republic</w:t>
      </w:r>
      <w:r>
        <w:rPr>
          <w:rFonts w:ascii="Times New Roman" w:hAnsi="Times New Roman" w:cs="Times New Roman"/>
          <w:sz w:val="24"/>
          <w:szCs w:val="24"/>
        </w:rPr>
        <w:t>ii</w:t>
      </w:r>
      <w:r w:rsidRPr="00705B10">
        <w:rPr>
          <w:rFonts w:ascii="Times New Roman" w:hAnsi="Times New Roman" w:cs="Times New Roman"/>
          <w:sz w:val="24"/>
          <w:szCs w:val="24"/>
        </w:rPr>
        <w:t xml:space="preserve"> Moldova</w:t>
      </w:r>
      <w:r>
        <w:rPr>
          <w:rFonts w:ascii="Times New Roman" w:hAnsi="Times New Roman" w:cs="Times New Roman"/>
          <w:sz w:val="24"/>
          <w:szCs w:val="24"/>
        </w:rPr>
        <w:t xml:space="preserve">, înregistrată </w:t>
      </w:r>
      <w:r w:rsidR="007818E7">
        <w:rPr>
          <w:rFonts w:ascii="Times New Roman" w:hAnsi="Times New Roman" w:cs="Times New Roman"/>
          <w:sz w:val="24"/>
          <w:szCs w:val="24"/>
        </w:rPr>
        <w:t xml:space="preserve">la </w:t>
      </w:r>
      <w:r>
        <w:rPr>
          <w:rFonts w:ascii="Times New Roman" w:hAnsi="Times New Roman" w:cs="Times New Roman"/>
          <w:sz w:val="24"/>
          <w:szCs w:val="24"/>
        </w:rPr>
        <w:t xml:space="preserve">Autoritatea Electorală Permanentă (AEP) cu nr. </w:t>
      </w:r>
      <w:r w:rsidR="00882F87">
        <w:rPr>
          <w:rFonts w:ascii="Times New Roman" w:hAnsi="Times New Roman" w:cs="Times New Roman"/>
          <w:sz w:val="24"/>
          <w:szCs w:val="24"/>
        </w:rPr>
        <w:t>8116/16.06.2022</w:t>
      </w:r>
      <w:r>
        <w:rPr>
          <w:rFonts w:ascii="Times New Roman" w:hAnsi="Times New Roman" w:cs="Times New Roman"/>
          <w:sz w:val="24"/>
          <w:szCs w:val="24"/>
        </w:rPr>
        <w:t xml:space="preserve">, o delegație </w:t>
      </w:r>
      <w:r w:rsidRPr="00705B10">
        <w:rPr>
          <w:rFonts w:ascii="Times New Roman" w:hAnsi="Times New Roman" w:cs="Times New Roman"/>
          <w:sz w:val="24"/>
          <w:szCs w:val="24"/>
        </w:rPr>
        <w:t>oficialӑ condusӑ de președintele</w:t>
      </w:r>
      <w:r>
        <w:rPr>
          <w:rFonts w:ascii="Times New Roman" w:hAnsi="Times New Roman" w:cs="Times New Roman"/>
          <w:sz w:val="24"/>
          <w:szCs w:val="24"/>
        </w:rPr>
        <w:t xml:space="preserve"> instituției</w:t>
      </w:r>
      <w:r w:rsidR="00DA5B07">
        <w:rPr>
          <w:rFonts w:ascii="Times New Roman" w:hAnsi="Times New Roman" w:cs="Times New Roman"/>
          <w:sz w:val="24"/>
          <w:szCs w:val="24"/>
        </w:rPr>
        <w:t xml:space="preserve"> </w:t>
      </w:r>
      <w:r>
        <w:rPr>
          <w:rFonts w:ascii="Times New Roman" w:hAnsi="Times New Roman" w:cs="Times New Roman"/>
          <w:sz w:val="24"/>
          <w:szCs w:val="24"/>
        </w:rPr>
        <w:t xml:space="preserve">și </w:t>
      </w:r>
      <w:r w:rsidR="003B5FE8">
        <w:rPr>
          <w:rFonts w:ascii="Times New Roman" w:hAnsi="Times New Roman" w:cs="Times New Roman"/>
          <w:sz w:val="24"/>
          <w:szCs w:val="24"/>
        </w:rPr>
        <w:t>compusă</w:t>
      </w:r>
      <w:r w:rsidR="00481968">
        <w:rPr>
          <w:rFonts w:ascii="Times New Roman" w:hAnsi="Times New Roman" w:cs="Times New Roman"/>
          <w:sz w:val="24"/>
          <w:szCs w:val="24"/>
        </w:rPr>
        <w:t xml:space="preserve"> din</w:t>
      </w:r>
      <w:r w:rsidR="003B5FE8">
        <w:rPr>
          <w:rFonts w:ascii="Times New Roman" w:hAnsi="Times New Roman" w:cs="Times New Roman"/>
          <w:sz w:val="24"/>
          <w:szCs w:val="24"/>
        </w:rPr>
        <w:t xml:space="preserve"> </w:t>
      </w:r>
      <w:r w:rsidR="003B5FE8" w:rsidRPr="003B5FE8">
        <w:rPr>
          <w:rFonts w:ascii="Times New Roman" w:hAnsi="Times New Roman" w:cs="Times New Roman"/>
          <w:sz w:val="24"/>
          <w:szCs w:val="24"/>
        </w:rPr>
        <w:t>șeful Departamentului cooperare internațională și directorul Direcției comunicare din cadrul aceluiași departament</w:t>
      </w:r>
      <w:r w:rsidR="003B5FE8">
        <w:rPr>
          <w:rFonts w:ascii="Times New Roman" w:hAnsi="Times New Roman" w:cs="Times New Roman"/>
          <w:sz w:val="24"/>
          <w:szCs w:val="24"/>
        </w:rPr>
        <w:t xml:space="preserve">, </w:t>
      </w:r>
      <w:r w:rsidRPr="00705B10">
        <w:rPr>
          <w:rFonts w:ascii="Times New Roman" w:hAnsi="Times New Roman" w:cs="Times New Roman"/>
          <w:sz w:val="24"/>
          <w:szCs w:val="24"/>
        </w:rPr>
        <w:t>a desfășura</w:t>
      </w:r>
      <w:r>
        <w:rPr>
          <w:rFonts w:ascii="Times New Roman" w:hAnsi="Times New Roman" w:cs="Times New Roman"/>
          <w:sz w:val="24"/>
          <w:szCs w:val="24"/>
        </w:rPr>
        <w:t>t</w:t>
      </w:r>
      <w:r w:rsidRPr="00705B10">
        <w:rPr>
          <w:rFonts w:ascii="Times New Roman" w:hAnsi="Times New Roman" w:cs="Times New Roman"/>
          <w:sz w:val="24"/>
          <w:szCs w:val="24"/>
        </w:rPr>
        <w:t xml:space="preserve">, </w:t>
      </w:r>
      <w:bookmarkStart w:id="1" w:name="_Hlk109294626"/>
      <w:r w:rsidRPr="00705B10">
        <w:rPr>
          <w:rFonts w:ascii="Times New Roman" w:hAnsi="Times New Roman" w:cs="Times New Roman"/>
          <w:sz w:val="24"/>
          <w:szCs w:val="24"/>
        </w:rPr>
        <w:t>ȋn perioada 24-27 iunie 2022</w:t>
      </w:r>
      <w:bookmarkEnd w:id="1"/>
      <w:r w:rsidRPr="00705B10">
        <w:rPr>
          <w:rFonts w:ascii="Times New Roman" w:hAnsi="Times New Roman" w:cs="Times New Roman"/>
          <w:sz w:val="24"/>
          <w:szCs w:val="24"/>
        </w:rPr>
        <w:t xml:space="preserve">, o vizită oficialӑ </w:t>
      </w:r>
      <w:r w:rsidR="003B5FE8">
        <w:rPr>
          <w:rFonts w:ascii="Times New Roman" w:hAnsi="Times New Roman" w:cs="Times New Roman"/>
          <w:sz w:val="24"/>
          <w:szCs w:val="24"/>
        </w:rPr>
        <w:t xml:space="preserve">de studiu la </w:t>
      </w:r>
      <w:r w:rsidRPr="00705B10">
        <w:rPr>
          <w:rFonts w:ascii="Times New Roman" w:hAnsi="Times New Roman" w:cs="Times New Roman"/>
          <w:sz w:val="24"/>
          <w:szCs w:val="24"/>
        </w:rPr>
        <w:t>CEC</w:t>
      </w:r>
      <w:r w:rsidR="003B5FE8">
        <w:rPr>
          <w:rFonts w:ascii="Times New Roman" w:hAnsi="Times New Roman" w:cs="Times New Roman"/>
          <w:sz w:val="24"/>
          <w:szCs w:val="24"/>
        </w:rPr>
        <w:t xml:space="preserve"> </w:t>
      </w:r>
      <w:r w:rsidRPr="00705B10">
        <w:rPr>
          <w:rFonts w:ascii="Times New Roman" w:hAnsi="Times New Roman" w:cs="Times New Roman"/>
          <w:sz w:val="24"/>
          <w:szCs w:val="24"/>
        </w:rPr>
        <w:t xml:space="preserve">Moldova.  </w:t>
      </w:r>
    </w:p>
    <w:p w14:paraId="6CE0ED70" w14:textId="3017A903" w:rsidR="00FC2ABC" w:rsidRDefault="003B5FE8" w:rsidP="00F6733E">
      <w:pPr>
        <w:spacing w:line="360" w:lineRule="auto"/>
        <w:ind w:firstLine="720"/>
        <w:jc w:val="both"/>
        <w:rPr>
          <w:rFonts w:ascii="Times New Roman" w:hAnsi="Times New Roman" w:cs="Times New Roman"/>
          <w:sz w:val="24"/>
          <w:szCs w:val="24"/>
          <w:lang w:val="ro-RO"/>
        </w:rPr>
      </w:pPr>
      <w:r w:rsidRPr="003B5FE8">
        <w:rPr>
          <w:rFonts w:ascii="Times New Roman" w:hAnsi="Times New Roman" w:cs="Times New Roman"/>
          <w:sz w:val="24"/>
          <w:szCs w:val="24"/>
          <w:lang w:val="ro-RO"/>
        </w:rPr>
        <w:t>Vizita de studiu a fost organizată în baza Acordului de colaborare în domeniul electoral</w:t>
      </w:r>
      <w:r w:rsidR="002E582A">
        <w:rPr>
          <w:rFonts w:ascii="Times New Roman" w:hAnsi="Times New Roman" w:cs="Times New Roman"/>
          <w:sz w:val="24"/>
          <w:szCs w:val="24"/>
          <w:lang w:val="ro-RO"/>
        </w:rPr>
        <w:t xml:space="preserve">, </w:t>
      </w:r>
      <w:r w:rsidRPr="003B5FE8">
        <w:rPr>
          <w:rFonts w:ascii="Times New Roman" w:hAnsi="Times New Roman" w:cs="Times New Roman"/>
          <w:sz w:val="24"/>
          <w:szCs w:val="24"/>
          <w:lang w:val="ro-RO"/>
        </w:rPr>
        <w:t>încheiat între Autoritatea Electorală Permanentă și Comisia Electorală Centrală a Republicii Moldova la data de 11 noiembrie 2019 și contribuie la aprofundarea cooperării interinstituționale prin realizarea unui schimb experiență în materie electorală.</w:t>
      </w:r>
    </w:p>
    <w:p w14:paraId="5C574543" w14:textId="77777777" w:rsidR="003B5FE8" w:rsidRDefault="003B5FE8" w:rsidP="003B5FE8">
      <w:pPr>
        <w:pStyle w:val="NoSpacing"/>
        <w:spacing w:after="120" w:line="276" w:lineRule="auto"/>
        <w:jc w:val="both"/>
        <w:rPr>
          <w:rFonts w:ascii="Times New Roman" w:hAnsi="Times New Roman" w:cs="Times New Roman"/>
          <w:b/>
          <w:sz w:val="24"/>
          <w:szCs w:val="24"/>
        </w:rPr>
      </w:pPr>
    </w:p>
    <w:p w14:paraId="1AB9A8B7" w14:textId="0559AD3A" w:rsidR="008F7843" w:rsidRDefault="00D600BF" w:rsidP="00F6733E">
      <w:pPr>
        <w:pStyle w:val="NoSpacing"/>
        <w:spacing w:after="120" w:line="276" w:lineRule="auto"/>
        <w:ind w:left="-142" w:firstLine="862"/>
        <w:jc w:val="both"/>
        <w:rPr>
          <w:rFonts w:ascii="Times New Roman" w:hAnsi="Times New Roman" w:cs="Times New Roman"/>
          <w:b/>
          <w:sz w:val="24"/>
          <w:szCs w:val="24"/>
        </w:rPr>
      </w:pPr>
      <w:r w:rsidRPr="004766F3">
        <w:rPr>
          <w:rFonts w:ascii="Times New Roman" w:hAnsi="Times New Roman" w:cs="Times New Roman"/>
          <w:b/>
          <w:sz w:val="24"/>
          <w:szCs w:val="24"/>
        </w:rPr>
        <w:t>Obiectivul evenimentului</w:t>
      </w:r>
    </w:p>
    <w:p w14:paraId="5DA7FADC" w14:textId="5CBEF02E" w:rsidR="0089111C" w:rsidRPr="0089111C" w:rsidRDefault="0089111C" w:rsidP="00F6733E">
      <w:pPr>
        <w:spacing w:line="360" w:lineRule="auto"/>
        <w:ind w:firstLine="720"/>
        <w:jc w:val="both"/>
        <w:rPr>
          <w:rFonts w:ascii="Times New Roman" w:hAnsi="Times New Roman" w:cs="Times New Roman"/>
          <w:b/>
          <w:bCs/>
          <w:sz w:val="28"/>
          <w:szCs w:val="28"/>
        </w:rPr>
      </w:pPr>
      <w:r>
        <w:rPr>
          <w:rFonts w:ascii="Times New Roman" w:hAnsi="Times New Roman" w:cs="Times New Roman"/>
          <w:bCs/>
          <w:sz w:val="24"/>
          <w:szCs w:val="24"/>
          <w:lang w:val="ro-RO"/>
        </w:rPr>
        <w:t>Potrivit invitației transmise de către CEC Moldova, a</w:t>
      </w:r>
      <w:r w:rsidRPr="0089111C">
        <w:rPr>
          <w:rFonts w:ascii="Times New Roman" w:hAnsi="Times New Roman" w:cs="Times New Roman"/>
          <w:bCs/>
          <w:sz w:val="24"/>
          <w:szCs w:val="24"/>
          <w:lang w:val="ro-RO"/>
        </w:rPr>
        <w:t xml:space="preserve">ctivitatea AEP </w:t>
      </w:r>
      <w:r w:rsidR="0044754F">
        <w:rPr>
          <w:rFonts w:ascii="Times New Roman" w:hAnsi="Times New Roman" w:cs="Times New Roman"/>
          <w:bCs/>
          <w:sz w:val="24"/>
          <w:szCs w:val="24"/>
          <w:lang w:val="ro-RO"/>
        </w:rPr>
        <w:t xml:space="preserve">în </w:t>
      </w:r>
      <w:r w:rsidRPr="0089111C">
        <w:rPr>
          <w:rFonts w:ascii="Times New Roman" w:hAnsi="Times New Roman" w:cs="Times New Roman"/>
          <w:bCs/>
          <w:sz w:val="24"/>
          <w:szCs w:val="24"/>
          <w:lang w:val="ro-RO"/>
        </w:rPr>
        <w:t>diverse domenii constituie un exemplu de bune practici pentru autoritățile electorale din regiune</w:t>
      </w:r>
      <w:r>
        <w:rPr>
          <w:rFonts w:ascii="Times New Roman" w:hAnsi="Times New Roman" w:cs="Times New Roman"/>
          <w:bCs/>
          <w:sz w:val="24"/>
          <w:szCs w:val="24"/>
          <w:lang w:val="ro-RO"/>
        </w:rPr>
        <w:t xml:space="preserve">. Luând în considerare faptul că </w:t>
      </w:r>
      <w:r w:rsidRPr="0089111C">
        <w:rPr>
          <w:rFonts w:ascii="Times New Roman" w:hAnsi="Times New Roman" w:cs="Times New Roman"/>
          <w:bCs/>
          <w:sz w:val="24"/>
          <w:szCs w:val="24"/>
          <w:lang w:val="ro-RO"/>
        </w:rPr>
        <w:t xml:space="preserve">CEC </w:t>
      </w:r>
      <w:r>
        <w:rPr>
          <w:rFonts w:ascii="Times New Roman" w:hAnsi="Times New Roman" w:cs="Times New Roman"/>
          <w:bCs/>
          <w:sz w:val="24"/>
          <w:szCs w:val="24"/>
          <w:lang w:val="ro-RO"/>
        </w:rPr>
        <w:t xml:space="preserve">Moldova </w:t>
      </w:r>
      <w:r w:rsidRPr="0089111C">
        <w:rPr>
          <w:rFonts w:ascii="Times New Roman" w:hAnsi="Times New Roman" w:cs="Times New Roman"/>
          <w:bCs/>
          <w:sz w:val="24"/>
          <w:szCs w:val="24"/>
          <w:lang w:val="ro-RO"/>
        </w:rPr>
        <w:t xml:space="preserve">este preocupată de perfecționarea legislației și a procedurilor electorale, </w:t>
      </w:r>
      <w:r>
        <w:rPr>
          <w:rFonts w:ascii="Times New Roman" w:hAnsi="Times New Roman" w:cs="Times New Roman"/>
          <w:bCs/>
          <w:sz w:val="24"/>
          <w:szCs w:val="24"/>
          <w:lang w:val="ro-RO"/>
        </w:rPr>
        <w:t xml:space="preserve">instituția si-a manifestat </w:t>
      </w:r>
      <w:r w:rsidRPr="0089111C">
        <w:rPr>
          <w:rFonts w:ascii="Times New Roman" w:hAnsi="Times New Roman" w:cs="Times New Roman"/>
          <w:bCs/>
          <w:sz w:val="24"/>
          <w:szCs w:val="24"/>
          <w:lang w:val="ro-RO"/>
        </w:rPr>
        <w:t>interes</w:t>
      </w:r>
      <w:r>
        <w:rPr>
          <w:rFonts w:ascii="Times New Roman" w:hAnsi="Times New Roman" w:cs="Times New Roman"/>
          <w:bCs/>
          <w:sz w:val="24"/>
          <w:szCs w:val="24"/>
          <w:lang w:val="ro-RO"/>
        </w:rPr>
        <w:t xml:space="preserve">ul </w:t>
      </w:r>
      <w:r w:rsidR="00293F92">
        <w:rPr>
          <w:rFonts w:ascii="Times New Roman" w:hAnsi="Times New Roman" w:cs="Times New Roman"/>
          <w:bCs/>
          <w:sz w:val="24"/>
          <w:szCs w:val="24"/>
          <w:lang w:val="ro-RO"/>
        </w:rPr>
        <w:t>de a învăța din</w:t>
      </w:r>
      <w:r w:rsidRPr="0089111C">
        <w:rPr>
          <w:rFonts w:ascii="Times New Roman" w:hAnsi="Times New Roman" w:cs="Times New Roman"/>
          <w:bCs/>
          <w:sz w:val="24"/>
          <w:szCs w:val="24"/>
          <w:lang w:val="ro-RO"/>
        </w:rPr>
        <w:t xml:space="preserve"> experiența României în</w:t>
      </w:r>
      <w:r w:rsidR="00293F92">
        <w:rPr>
          <w:rFonts w:ascii="Times New Roman" w:hAnsi="Times New Roman" w:cs="Times New Roman"/>
          <w:bCs/>
          <w:sz w:val="24"/>
          <w:szCs w:val="24"/>
          <w:lang w:val="ro-RO"/>
        </w:rPr>
        <w:t xml:space="preserve"> ceea ce privește</w:t>
      </w:r>
      <w:r w:rsidRPr="0089111C">
        <w:rPr>
          <w:rFonts w:ascii="Times New Roman" w:hAnsi="Times New Roman" w:cs="Times New Roman"/>
          <w:bCs/>
          <w:sz w:val="24"/>
          <w:szCs w:val="24"/>
          <w:lang w:val="ro-RO"/>
        </w:rPr>
        <w:t xml:space="preserve"> asigurarea </w:t>
      </w:r>
      <w:r>
        <w:rPr>
          <w:rFonts w:ascii="Times New Roman" w:hAnsi="Times New Roman" w:cs="Times New Roman"/>
          <w:bCs/>
          <w:sz w:val="24"/>
          <w:szCs w:val="24"/>
          <w:lang w:val="ro-RO"/>
        </w:rPr>
        <w:t xml:space="preserve">exercitării </w:t>
      </w:r>
      <w:r w:rsidRPr="0089111C">
        <w:rPr>
          <w:rFonts w:ascii="Times New Roman" w:hAnsi="Times New Roman" w:cs="Times New Roman"/>
          <w:bCs/>
          <w:sz w:val="24"/>
          <w:szCs w:val="24"/>
          <w:lang w:val="ro-RO"/>
        </w:rPr>
        <w:t>drepturilor constituționale de a alege și de a fi aleși ale cetățenilor din străinătate,</w:t>
      </w:r>
      <w:r>
        <w:rPr>
          <w:rFonts w:ascii="Times New Roman" w:hAnsi="Times New Roman" w:cs="Times New Roman"/>
          <w:bCs/>
          <w:sz w:val="24"/>
          <w:szCs w:val="24"/>
          <w:lang w:val="ro-RO"/>
        </w:rPr>
        <w:t xml:space="preserve"> în</w:t>
      </w:r>
      <w:r w:rsidRPr="0089111C">
        <w:rPr>
          <w:rFonts w:ascii="Times New Roman" w:hAnsi="Times New Roman" w:cs="Times New Roman"/>
          <w:bCs/>
          <w:sz w:val="24"/>
          <w:szCs w:val="24"/>
          <w:lang w:val="ro-RO"/>
        </w:rPr>
        <w:t xml:space="preserve"> domeniul inform</w:t>
      </w:r>
      <w:r>
        <w:rPr>
          <w:rFonts w:ascii="Times New Roman" w:hAnsi="Times New Roman" w:cs="Times New Roman"/>
          <w:bCs/>
          <w:sz w:val="24"/>
          <w:szCs w:val="24"/>
          <w:lang w:val="ro-RO"/>
        </w:rPr>
        <w:t>ă</w:t>
      </w:r>
      <w:r w:rsidRPr="0089111C">
        <w:rPr>
          <w:rFonts w:ascii="Times New Roman" w:hAnsi="Times New Roman" w:cs="Times New Roman"/>
          <w:bCs/>
          <w:sz w:val="24"/>
          <w:szCs w:val="24"/>
          <w:lang w:val="ro-RO"/>
        </w:rPr>
        <w:t>r</w:t>
      </w:r>
      <w:r>
        <w:rPr>
          <w:rFonts w:ascii="Times New Roman" w:hAnsi="Times New Roman" w:cs="Times New Roman"/>
          <w:bCs/>
          <w:sz w:val="24"/>
          <w:szCs w:val="24"/>
          <w:lang w:val="ro-RO"/>
        </w:rPr>
        <w:t>ii</w:t>
      </w:r>
      <w:r w:rsidRPr="0089111C">
        <w:rPr>
          <w:rFonts w:ascii="Times New Roman" w:hAnsi="Times New Roman" w:cs="Times New Roman"/>
          <w:bCs/>
          <w:sz w:val="24"/>
          <w:szCs w:val="24"/>
          <w:lang w:val="ro-RO"/>
        </w:rPr>
        <w:t xml:space="preserve"> și comunic</w:t>
      </w:r>
      <w:r>
        <w:rPr>
          <w:rFonts w:ascii="Times New Roman" w:hAnsi="Times New Roman" w:cs="Times New Roman"/>
          <w:bCs/>
          <w:sz w:val="24"/>
          <w:szCs w:val="24"/>
          <w:lang w:val="ro-RO"/>
        </w:rPr>
        <w:t>ă</w:t>
      </w:r>
      <w:r w:rsidRPr="0089111C">
        <w:rPr>
          <w:rFonts w:ascii="Times New Roman" w:hAnsi="Times New Roman" w:cs="Times New Roman"/>
          <w:bCs/>
          <w:sz w:val="24"/>
          <w:szCs w:val="24"/>
          <w:lang w:val="ro-RO"/>
        </w:rPr>
        <w:t>r</w:t>
      </w:r>
      <w:r>
        <w:rPr>
          <w:rFonts w:ascii="Times New Roman" w:hAnsi="Times New Roman" w:cs="Times New Roman"/>
          <w:bCs/>
          <w:sz w:val="24"/>
          <w:szCs w:val="24"/>
          <w:lang w:val="ro-RO"/>
        </w:rPr>
        <w:t>ii</w:t>
      </w:r>
      <w:r w:rsidRPr="0089111C">
        <w:rPr>
          <w:rFonts w:ascii="Times New Roman" w:hAnsi="Times New Roman" w:cs="Times New Roman"/>
          <w:bCs/>
          <w:sz w:val="24"/>
          <w:szCs w:val="24"/>
          <w:lang w:val="ro-RO"/>
        </w:rPr>
        <w:t xml:space="preserve"> electoral</w:t>
      </w:r>
      <w:r>
        <w:rPr>
          <w:rFonts w:ascii="Times New Roman" w:hAnsi="Times New Roman" w:cs="Times New Roman"/>
          <w:bCs/>
          <w:sz w:val="24"/>
          <w:szCs w:val="24"/>
          <w:lang w:val="ro-RO"/>
        </w:rPr>
        <w:t>e</w:t>
      </w:r>
      <w:r w:rsidRPr="0089111C">
        <w:rPr>
          <w:rFonts w:ascii="Times New Roman" w:hAnsi="Times New Roman" w:cs="Times New Roman"/>
          <w:bCs/>
          <w:sz w:val="24"/>
          <w:szCs w:val="24"/>
          <w:lang w:val="ro-RO"/>
        </w:rPr>
        <w:t>,</w:t>
      </w:r>
      <w:r w:rsidR="00293F92">
        <w:rPr>
          <w:rFonts w:ascii="Times New Roman" w:hAnsi="Times New Roman" w:cs="Times New Roman"/>
          <w:bCs/>
          <w:sz w:val="24"/>
          <w:szCs w:val="24"/>
          <w:lang w:val="ro-RO"/>
        </w:rPr>
        <w:t xml:space="preserve"> precum și al </w:t>
      </w:r>
      <w:r w:rsidRPr="0089111C">
        <w:rPr>
          <w:rFonts w:ascii="Times New Roman" w:hAnsi="Times New Roman" w:cs="Times New Roman"/>
          <w:bCs/>
          <w:sz w:val="24"/>
          <w:szCs w:val="24"/>
          <w:lang w:val="ro-RO"/>
        </w:rPr>
        <w:t>asigur</w:t>
      </w:r>
      <w:r w:rsidR="00293F92">
        <w:rPr>
          <w:rFonts w:ascii="Times New Roman" w:hAnsi="Times New Roman" w:cs="Times New Roman"/>
          <w:bCs/>
          <w:sz w:val="24"/>
          <w:szCs w:val="24"/>
          <w:lang w:val="ro-RO"/>
        </w:rPr>
        <w:t>ă</w:t>
      </w:r>
      <w:r w:rsidRPr="0089111C">
        <w:rPr>
          <w:rFonts w:ascii="Times New Roman" w:hAnsi="Times New Roman" w:cs="Times New Roman"/>
          <w:bCs/>
          <w:sz w:val="24"/>
          <w:szCs w:val="24"/>
          <w:lang w:val="ro-RO"/>
        </w:rPr>
        <w:t>r</w:t>
      </w:r>
      <w:r w:rsidR="00293F92">
        <w:rPr>
          <w:rFonts w:ascii="Times New Roman" w:hAnsi="Times New Roman" w:cs="Times New Roman"/>
          <w:bCs/>
          <w:sz w:val="24"/>
          <w:szCs w:val="24"/>
          <w:lang w:val="ro-RO"/>
        </w:rPr>
        <w:t>ii</w:t>
      </w:r>
      <w:r w:rsidRPr="0089111C">
        <w:rPr>
          <w:rFonts w:ascii="Times New Roman" w:hAnsi="Times New Roman" w:cs="Times New Roman"/>
          <w:bCs/>
          <w:sz w:val="24"/>
          <w:szCs w:val="24"/>
          <w:lang w:val="ro-RO"/>
        </w:rPr>
        <w:t xml:space="preserve"> transparenței instituționale și </w:t>
      </w:r>
      <w:r w:rsidR="00293F92">
        <w:rPr>
          <w:rFonts w:ascii="Times New Roman" w:hAnsi="Times New Roman" w:cs="Times New Roman"/>
          <w:bCs/>
          <w:sz w:val="24"/>
          <w:szCs w:val="24"/>
          <w:lang w:val="ro-RO"/>
        </w:rPr>
        <w:t xml:space="preserve">al </w:t>
      </w:r>
      <w:r w:rsidRPr="0089111C">
        <w:rPr>
          <w:rFonts w:ascii="Times New Roman" w:hAnsi="Times New Roman" w:cs="Times New Roman"/>
          <w:bCs/>
          <w:sz w:val="24"/>
          <w:szCs w:val="24"/>
          <w:lang w:val="ro-RO"/>
        </w:rPr>
        <w:t>promov</w:t>
      </w:r>
      <w:r w:rsidR="00293F92">
        <w:rPr>
          <w:rFonts w:ascii="Times New Roman" w:hAnsi="Times New Roman" w:cs="Times New Roman"/>
          <w:bCs/>
          <w:sz w:val="24"/>
          <w:szCs w:val="24"/>
          <w:lang w:val="ro-RO"/>
        </w:rPr>
        <w:t>ă</w:t>
      </w:r>
      <w:r w:rsidRPr="0089111C">
        <w:rPr>
          <w:rFonts w:ascii="Times New Roman" w:hAnsi="Times New Roman" w:cs="Times New Roman"/>
          <w:bCs/>
          <w:sz w:val="24"/>
          <w:szCs w:val="24"/>
          <w:lang w:val="ro-RO"/>
        </w:rPr>
        <w:t>r</w:t>
      </w:r>
      <w:r w:rsidR="00293F92">
        <w:rPr>
          <w:rFonts w:ascii="Times New Roman" w:hAnsi="Times New Roman" w:cs="Times New Roman"/>
          <w:bCs/>
          <w:sz w:val="24"/>
          <w:szCs w:val="24"/>
          <w:lang w:val="ro-RO"/>
        </w:rPr>
        <w:t>ii</w:t>
      </w:r>
      <w:r w:rsidRPr="0089111C">
        <w:rPr>
          <w:rFonts w:ascii="Times New Roman" w:hAnsi="Times New Roman" w:cs="Times New Roman"/>
          <w:bCs/>
          <w:sz w:val="24"/>
          <w:szCs w:val="24"/>
          <w:lang w:val="ro-RO"/>
        </w:rPr>
        <w:t xml:space="preserve"> imaginii organ</w:t>
      </w:r>
      <w:r w:rsidR="00293F92">
        <w:rPr>
          <w:rFonts w:ascii="Times New Roman" w:hAnsi="Times New Roman" w:cs="Times New Roman"/>
          <w:bCs/>
          <w:sz w:val="24"/>
          <w:szCs w:val="24"/>
          <w:lang w:val="ro-RO"/>
        </w:rPr>
        <w:t xml:space="preserve">ismelor de management </w:t>
      </w:r>
      <w:r w:rsidRPr="0089111C">
        <w:rPr>
          <w:rFonts w:ascii="Times New Roman" w:hAnsi="Times New Roman" w:cs="Times New Roman"/>
          <w:bCs/>
          <w:sz w:val="24"/>
          <w:szCs w:val="24"/>
          <w:lang w:val="ro-RO"/>
        </w:rPr>
        <w:t xml:space="preserve">electoral atât în </w:t>
      </w:r>
      <w:r w:rsidR="00293F92">
        <w:rPr>
          <w:rFonts w:ascii="Times New Roman" w:hAnsi="Times New Roman" w:cs="Times New Roman"/>
          <w:bCs/>
          <w:sz w:val="24"/>
          <w:szCs w:val="24"/>
          <w:lang w:val="ro-RO"/>
        </w:rPr>
        <w:t>perioada electorală</w:t>
      </w:r>
      <w:r w:rsidRPr="0089111C">
        <w:rPr>
          <w:rFonts w:ascii="Times New Roman" w:hAnsi="Times New Roman" w:cs="Times New Roman"/>
          <w:bCs/>
          <w:sz w:val="24"/>
          <w:szCs w:val="24"/>
          <w:lang w:val="ro-RO"/>
        </w:rPr>
        <w:t xml:space="preserve">, cât și în perioada dintre </w:t>
      </w:r>
      <w:r w:rsidR="00293F92" w:rsidRPr="0089111C">
        <w:rPr>
          <w:rFonts w:ascii="Times New Roman" w:hAnsi="Times New Roman" w:cs="Times New Roman"/>
          <w:bCs/>
          <w:sz w:val="24"/>
          <w:szCs w:val="24"/>
          <w:lang w:val="ro-RO"/>
        </w:rPr>
        <w:t>aleger</w:t>
      </w:r>
      <w:r w:rsidR="00293F92">
        <w:rPr>
          <w:rFonts w:ascii="Times New Roman" w:hAnsi="Times New Roman" w:cs="Times New Roman"/>
          <w:bCs/>
          <w:sz w:val="24"/>
          <w:szCs w:val="24"/>
          <w:lang w:val="ro-RO"/>
        </w:rPr>
        <w:t>i</w:t>
      </w:r>
      <w:r w:rsidRPr="0089111C">
        <w:rPr>
          <w:rFonts w:ascii="Times New Roman" w:hAnsi="Times New Roman" w:cs="Times New Roman"/>
          <w:bCs/>
          <w:sz w:val="24"/>
          <w:szCs w:val="24"/>
          <w:lang w:val="ro-RO"/>
        </w:rPr>
        <w:t>.</w:t>
      </w:r>
    </w:p>
    <w:p w14:paraId="0F799DE8" w14:textId="5F1A9833" w:rsidR="007A1839" w:rsidRPr="00C4322C" w:rsidRDefault="0089111C" w:rsidP="00C4322C">
      <w:pPr>
        <w:spacing w:line="360" w:lineRule="auto"/>
        <w:ind w:firstLine="720"/>
        <w:jc w:val="both"/>
        <w:rPr>
          <w:rFonts w:ascii="Times New Roman" w:hAnsi="Times New Roman" w:cs="Times New Roman"/>
          <w:bCs/>
          <w:sz w:val="24"/>
          <w:szCs w:val="24"/>
          <w:lang w:val="ro-RO"/>
        </w:rPr>
      </w:pPr>
      <w:r w:rsidRPr="00BA709D">
        <w:rPr>
          <w:rFonts w:ascii="Times New Roman" w:hAnsi="Times New Roman" w:cs="Times New Roman"/>
          <w:bCs/>
          <w:sz w:val="24"/>
          <w:szCs w:val="24"/>
          <w:lang w:val="ro-RO"/>
        </w:rPr>
        <w:t xml:space="preserve">De-a lungul timpului, relațiile dintre </w:t>
      </w:r>
      <w:r w:rsidR="00BA709D" w:rsidRPr="00BA709D">
        <w:rPr>
          <w:rFonts w:ascii="Times New Roman" w:hAnsi="Times New Roman" w:cs="Times New Roman"/>
          <w:bCs/>
          <w:sz w:val="24"/>
          <w:szCs w:val="24"/>
          <w:lang w:val="ro-RO"/>
        </w:rPr>
        <w:t xml:space="preserve">cele două </w:t>
      </w:r>
      <w:r w:rsidRPr="00BA709D">
        <w:rPr>
          <w:rFonts w:ascii="Times New Roman" w:hAnsi="Times New Roman" w:cs="Times New Roman"/>
          <w:bCs/>
          <w:sz w:val="24"/>
          <w:szCs w:val="24"/>
          <w:lang w:val="ro-RO"/>
        </w:rPr>
        <w:t>instituții</w:t>
      </w:r>
      <w:r w:rsidRPr="0089111C">
        <w:rPr>
          <w:rFonts w:ascii="Times New Roman" w:hAnsi="Times New Roman" w:cs="Times New Roman"/>
          <w:bCs/>
          <w:sz w:val="24"/>
          <w:szCs w:val="24"/>
          <w:lang w:val="ro-RO"/>
        </w:rPr>
        <w:t xml:space="preserve"> au cunoscut o ascensiune bazată pe bune</w:t>
      </w:r>
      <w:r w:rsidR="00BA709D">
        <w:rPr>
          <w:rFonts w:ascii="Times New Roman" w:hAnsi="Times New Roman" w:cs="Times New Roman"/>
          <w:bCs/>
          <w:sz w:val="24"/>
          <w:szCs w:val="24"/>
          <w:lang w:val="ro-RO"/>
        </w:rPr>
        <w:t>le</w:t>
      </w:r>
      <w:r w:rsidRPr="0089111C">
        <w:rPr>
          <w:rFonts w:ascii="Times New Roman" w:hAnsi="Times New Roman" w:cs="Times New Roman"/>
          <w:bCs/>
          <w:sz w:val="24"/>
          <w:szCs w:val="24"/>
          <w:lang w:val="ro-RO"/>
        </w:rPr>
        <w:t xml:space="preserve"> practici </w:t>
      </w:r>
      <w:r w:rsidR="00BA709D">
        <w:rPr>
          <w:rFonts w:ascii="Times New Roman" w:hAnsi="Times New Roman" w:cs="Times New Roman"/>
          <w:bCs/>
          <w:sz w:val="24"/>
          <w:szCs w:val="24"/>
          <w:lang w:val="ro-RO"/>
        </w:rPr>
        <w:t>î</w:t>
      </w:r>
      <w:r w:rsidRPr="0089111C">
        <w:rPr>
          <w:rFonts w:ascii="Times New Roman" w:hAnsi="Times New Roman" w:cs="Times New Roman"/>
          <w:bCs/>
          <w:sz w:val="24"/>
          <w:szCs w:val="24"/>
          <w:lang w:val="ro-RO"/>
        </w:rPr>
        <w:t>n domeniul politicilor electorale, precum și pe eforturi</w:t>
      </w:r>
      <w:r w:rsidR="00BA709D">
        <w:rPr>
          <w:rFonts w:ascii="Times New Roman" w:hAnsi="Times New Roman" w:cs="Times New Roman"/>
          <w:bCs/>
          <w:sz w:val="24"/>
          <w:szCs w:val="24"/>
          <w:lang w:val="ro-RO"/>
        </w:rPr>
        <w:t>le</w:t>
      </w:r>
      <w:r w:rsidRPr="0089111C">
        <w:rPr>
          <w:rFonts w:ascii="Times New Roman" w:hAnsi="Times New Roman" w:cs="Times New Roman"/>
          <w:bCs/>
          <w:sz w:val="24"/>
          <w:szCs w:val="24"/>
          <w:lang w:val="ro-RO"/>
        </w:rPr>
        <w:t xml:space="preserve"> reale depuse pentru implementarea celor mai înalte standarde și principii intonaționale în domeniu</w:t>
      </w:r>
      <w:r w:rsidR="00190C85">
        <w:rPr>
          <w:rFonts w:ascii="Times New Roman" w:hAnsi="Times New Roman" w:cs="Times New Roman"/>
          <w:bCs/>
          <w:sz w:val="24"/>
          <w:szCs w:val="24"/>
          <w:lang w:val="ro-RO"/>
        </w:rPr>
        <w:t>.</w:t>
      </w:r>
    </w:p>
    <w:p w14:paraId="4206BF5E" w14:textId="77777777" w:rsidR="00C65D92" w:rsidRDefault="006B6CD4" w:rsidP="00D600BF">
      <w:pPr>
        <w:pStyle w:val="NoSpacing"/>
        <w:spacing w:after="120" w:line="276" w:lineRule="auto"/>
        <w:ind w:left="-142"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F6733E">
        <w:rPr>
          <w:rFonts w:ascii="Times New Roman" w:hAnsi="Times New Roman" w:cs="Times New Roman"/>
          <w:b/>
          <w:sz w:val="24"/>
          <w:szCs w:val="24"/>
        </w:rPr>
        <w:tab/>
      </w:r>
    </w:p>
    <w:p w14:paraId="524CE184" w14:textId="52537C60" w:rsidR="00D600BF" w:rsidRDefault="00C65D92" w:rsidP="00D600BF">
      <w:pPr>
        <w:pStyle w:val="NoSpacing"/>
        <w:spacing w:after="120" w:line="276" w:lineRule="auto"/>
        <w:ind w:left="-142"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D600BF" w:rsidRPr="004766F3">
        <w:rPr>
          <w:rFonts w:ascii="Times New Roman" w:hAnsi="Times New Roman" w:cs="Times New Roman"/>
          <w:b/>
          <w:sz w:val="24"/>
          <w:szCs w:val="24"/>
        </w:rPr>
        <w:t xml:space="preserve">Prezentarea </w:t>
      </w:r>
      <w:r w:rsidR="00763826">
        <w:rPr>
          <w:rFonts w:ascii="Times New Roman" w:hAnsi="Times New Roman" w:cs="Times New Roman"/>
          <w:b/>
          <w:sz w:val="24"/>
          <w:szCs w:val="24"/>
        </w:rPr>
        <w:t>programului vizitei</w:t>
      </w:r>
      <w:r w:rsidR="00D600BF" w:rsidRPr="004766F3">
        <w:rPr>
          <w:rFonts w:ascii="Times New Roman" w:hAnsi="Times New Roman" w:cs="Times New Roman"/>
          <w:b/>
          <w:sz w:val="24"/>
          <w:szCs w:val="24"/>
        </w:rPr>
        <w:t xml:space="preserve"> </w:t>
      </w:r>
    </w:p>
    <w:p w14:paraId="52FC75E7" w14:textId="3617A4D0" w:rsidR="00C33661" w:rsidRDefault="006B6CD4" w:rsidP="00F52B6B">
      <w:pPr>
        <w:pStyle w:val="NoSpacing"/>
        <w:spacing w:after="120" w:line="360" w:lineRule="auto"/>
        <w:ind w:firstLine="425"/>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6733E">
        <w:rPr>
          <w:rFonts w:ascii="Times New Roman" w:hAnsi="Times New Roman" w:cs="Times New Roman"/>
          <w:bCs/>
          <w:sz w:val="24"/>
          <w:szCs w:val="24"/>
        </w:rPr>
        <w:tab/>
      </w:r>
      <w:r w:rsidR="0044754F" w:rsidRPr="0044754F">
        <w:rPr>
          <w:rFonts w:ascii="Times New Roman" w:hAnsi="Times New Roman" w:cs="Times New Roman"/>
          <w:bCs/>
          <w:sz w:val="24"/>
          <w:szCs w:val="24"/>
        </w:rPr>
        <w:t xml:space="preserve">În data de </w:t>
      </w:r>
      <w:r w:rsidR="0044754F" w:rsidRPr="00C663DF">
        <w:rPr>
          <w:rFonts w:ascii="Times New Roman" w:hAnsi="Times New Roman" w:cs="Times New Roman"/>
          <w:b/>
          <w:sz w:val="24"/>
          <w:szCs w:val="24"/>
        </w:rPr>
        <w:t>24 iunie 2022</w:t>
      </w:r>
      <w:r w:rsidR="0044754F">
        <w:rPr>
          <w:rFonts w:ascii="Times New Roman" w:hAnsi="Times New Roman" w:cs="Times New Roman"/>
          <w:bCs/>
          <w:sz w:val="24"/>
          <w:szCs w:val="24"/>
        </w:rPr>
        <w:t>, la ora 11</w:t>
      </w:r>
      <w:r w:rsidR="0044754F">
        <w:rPr>
          <w:rFonts w:ascii="Times New Roman" w:hAnsi="Times New Roman" w:cs="Times New Roman"/>
          <w:bCs/>
          <w:sz w:val="24"/>
          <w:szCs w:val="24"/>
          <w:lang w:val="en-US"/>
        </w:rPr>
        <w:t>:30,</w:t>
      </w:r>
      <w:r w:rsidR="0044754F">
        <w:rPr>
          <w:rFonts w:ascii="Times New Roman" w:hAnsi="Times New Roman" w:cs="Times New Roman"/>
          <w:bCs/>
          <w:sz w:val="24"/>
          <w:szCs w:val="24"/>
        </w:rPr>
        <w:t xml:space="preserve"> delegația AEP a avut o întrevedere cu reprezentanții </w:t>
      </w:r>
      <w:r>
        <w:rPr>
          <w:rFonts w:ascii="Times New Roman" w:hAnsi="Times New Roman" w:cs="Times New Roman"/>
          <w:bCs/>
          <w:sz w:val="24"/>
          <w:szCs w:val="24"/>
        </w:rPr>
        <w:t xml:space="preserve">Asociației Promo-LEX. </w:t>
      </w:r>
      <w:r w:rsidR="00645B9F">
        <w:rPr>
          <w:rFonts w:ascii="Times New Roman" w:hAnsi="Times New Roman" w:cs="Times New Roman"/>
          <w:bCs/>
          <w:sz w:val="24"/>
          <w:szCs w:val="24"/>
        </w:rPr>
        <w:t>Din partea Asoci</w:t>
      </w:r>
      <w:r w:rsidR="00F52B6B">
        <w:rPr>
          <w:rFonts w:ascii="Times New Roman" w:hAnsi="Times New Roman" w:cs="Times New Roman"/>
          <w:bCs/>
          <w:sz w:val="24"/>
          <w:szCs w:val="24"/>
        </w:rPr>
        <w:t>a</w:t>
      </w:r>
      <w:r w:rsidR="00645B9F">
        <w:rPr>
          <w:rFonts w:ascii="Times New Roman" w:hAnsi="Times New Roman" w:cs="Times New Roman"/>
          <w:bCs/>
          <w:sz w:val="24"/>
          <w:szCs w:val="24"/>
        </w:rPr>
        <w:t>ției au participat la întâlnire r</w:t>
      </w:r>
      <w:r w:rsidR="00645B9F" w:rsidRPr="00645B9F">
        <w:rPr>
          <w:rFonts w:ascii="Times New Roman" w:hAnsi="Times New Roman" w:cs="Times New Roman"/>
          <w:bCs/>
          <w:sz w:val="24"/>
          <w:szCs w:val="24"/>
        </w:rPr>
        <w:t>eprezentanții Programului</w:t>
      </w:r>
      <w:r w:rsidR="00890025">
        <w:rPr>
          <w:rFonts w:ascii="Times New Roman" w:hAnsi="Times New Roman" w:cs="Times New Roman"/>
          <w:bCs/>
          <w:sz w:val="24"/>
          <w:szCs w:val="24"/>
        </w:rPr>
        <w:t xml:space="preserve"> de m</w:t>
      </w:r>
      <w:r w:rsidR="00645B9F" w:rsidRPr="00645B9F">
        <w:rPr>
          <w:rFonts w:ascii="Times New Roman" w:hAnsi="Times New Roman" w:cs="Times New Roman"/>
          <w:bCs/>
          <w:sz w:val="24"/>
          <w:szCs w:val="24"/>
        </w:rPr>
        <w:t>onitorizare</w:t>
      </w:r>
      <w:r w:rsidR="00890025">
        <w:rPr>
          <w:rFonts w:ascii="Times New Roman" w:hAnsi="Times New Roman" w:cs="Times New Roman"/>
          <w:bCs/>
          <w:sz w:val="24"/>
          <w:szCs w:val="24"/>
        </w:rPr>
        <w:t xml:space="preserve"> </w:t>
      </w:r>
      <w:r w:rsidR="00645B9F" w:rsidRPr="00645B9F">
        <w:rPr>
          <w:rFonts w:ascii="Times New Roman" w:hAnsi="Times New Roman" w:cs="Times New Roman"/>
          <w:bCs/>
          <w:sz w:val="24"/>
          <w:szCs w:val="24"/>
        </w:rPr>
        <w:t>a proceselor democratice</w:t>
      </w:r>
      <w:r w:rsidR="00645B9F">
        <w:rPr>
          <w:rFonts w:ascii="Times New Roman" w:hAnsi="Times New Roman" w:cs="Times New Roman"/>
          <w:bCs/>
          <w:sz w:val="24"/>
          <w:szCs w:val="24"/>
        </w:rPr>
        <w:t xml:space="preserve">, domnul </w:t>
      </w:r>
      <w:r w:rsidR="00645B9F" w:rsidRPr="00645B9F">
        <w:rPr>
          <w:rFonts w:ascii="Times New Roman" w:hAnsi="Times New Roman" w:cs="Times New Roman"/>
          <w:bCs/>
          <w:sz w:val="24"/>
          <w:szCs w:val="24"/>
        </w:rPr>
        <w:t xml:space="preserve">Nicolae Panfil, </w:t>
      </w:r>
      <w:r w:rsidR="00645B9F">
        <w:rPr>
          <w:rFonts w:ascii="Times New Roman" w:hAnsi="Times New Roman" w:cs="Times New Roman"/>
          <w:bCs/>
          <w:sz w:val="24"/>
          <w:szCs w:val="24"/>
        </w:rPr>
        <w:t xml:space="preserve">doamna </w:t>
      </w:r>
      <w:r w:rsidR="00645B9F" w:rsidRPr="00645B9F">
        <w:rPr>
          <w:rFonts w:ascii="Times New Roman" w:hAnsi="Times New Roman" w:cs="Times New Roman"/>
          <w:bCs/>
          <w:sz w:val="24"/>
          <w:szCs w:val="24"/>
        </w:rPr>
        <w:t xml:space="preserve">Mariana Novac și </w:t>
      </w:r>
      <w:r w:rsidR="00645B9F">
        <w:rPr>
          <w:rFonts w:ascii="Times New Roman" w:hAnsi="Times New Roman" w:cs="Times New Roman"/>
          <w:bCs/>
          <w:sz w:val="24"/>
          <w:szCs w:val="24"/>
        </w:rPr>
        <w:t xml:space="preserve">doamna </w:t>
      </w:r>
      <w:r w:rsidR="00645B9F" w:rsidRPr="00645B9F">
        <w:rPr>
          <w:rFonts w:ascii="Times New Roman" w:hAnsi="Times New Roman" w:cs="Times New Roman"/>
          <w:bCs/>
          <w:sz w:val="24"/>
          <w:szCs w:val="24"/>
        </w:rPr>
        <w:t>Mihaela Duca</w:t>
      </w:r>
      <w:r w:rsidR="00645B9F">
        <w:rPr>
          <w:rFonts w:ascii="Times New Roman" w:hAnsi="Times New Roman" w:cs="Times New Roman"/>
          <w:bCs/>
          <w:sz w:val="24"/>
          <w:szCs w:val="24"/>
        </w:rPr>
        <w:t xml:space="preserve">. </w:t>
      </w:r>
    </w:p>
    <w:p w14:paraId="05C454C0" w14:textId="187FE511" w:rsidR="00645B9F" w:rsidRPr="0044754F" w:rsidRDefault="00645B9F" w:rsidP="00F6733E">
      <w:pPr>
        <w:pStyle w:val="NoSpacing"/>
        <w:spacing w:after="120" w:line="360" w:lineRule="auto"/>
        <w:ind w:firstLine="720"/>
        <w:jc w:val="both"/>
        <w:rPr>
          <w:rFonts w:ascii="Times New Roman" w:hAnsi="Times New Roman" w:cs="Times New Roman"/>
          <w:bCs/>
          <w:sz w:val="24"/>
          <w:szCs w:val="24"/>
        </w:rPr>
      </w:pPr>
      <w:r w:rsidRPr="006B6CD4">
        <w:rPr>
          <w:rFonts w:ascii="Times New Roman" w:hAnsi="Times New Roman" w:cs="Times New Roman"/>
          <w:bCs/>
          <w:sz w:val="24"/>
          <w:szCs w:val="24"/>
          <w:lang w:val="en-US"/>
        </w:rPr>
        <w:t xml:space="preserve">Promo-LEX este o organizație neguvernamentalӑ a cӑrei misiune este dezvoltarea democrației în Republica Moldova, </w:t>
      </w:r>
      <w:r w:rsidR="00F52B6B" w:rsidRPr="00645B9F">
        <w:rPr>
          <w:rFonts w:ascii="Times New Roman" w:hAnsi="Times New Roman" w:cs="Times New Roman"/>
          <w:bCs/>
          <w:sz w:val="24"/>
          <w:szCs w:val="24"/>
        </w:rPr>
        <w:t xml:space="preserve">inclusiv în regiunea transnistreană, </w:t>
      </w:r>
      <w:r w:rsidRPr="006B6CD4">
        <w:rPr>
          <w:rFonts w:ascii="Times New Roman" w:hAnsi="Times New Roman" w:cs="Times New Roman"/>
          <w:bCs/>
          <w:sz w:val="24"/>
          <w:szCs w:val="24"/>
          <w:lang w:val="en-US"/>
        </w:rPr>
        <w:t xml:space="preserve">prin </w:t>
      </w:r>
      <w:r w:rsidRPr="00C05C72">
        <w:rPr>
          <w:rFonts w:asciiTheme="majorBidi" w:hAnsiTheme="majorBidi" w:cstheme="majorBidi"/>
          <w:bCs/>
          <w:sz w:val="24"/>
          <w:szCs w:val="24"/>
          <w:lang w:val="en-US"/>
        </w:rPr>
        <w:t>promovarea</w:t>
      </w:r>
      <w:r w:rsidRPr="006B6CD4">
        <w:rPr>
          <w:rFonts w:ascii="Times New Roman" w:hAnsi="Times New Roman" w:cs="Times New Roman"/>
          <w:bCs/>
          <w:sz w:val="24"/>
          <w:szCs w:val="24"/>
          <w:lang w:val="en-US"/>
        </w:rPr>
        <w:t xml:space="preserve"> şi apărarea drepturilor omului, monitorizarea proceselor democratice şi consolidarea societății civile</w:t>
      </w:r>
      <w:r w:rsidR="00F52B6B">
        <w:rPr>
          <w:rFonts w:ascii="Times New Roman" w:hAnsi="Times New Roman" w:cs="Times New Roman"/>
          <w:bCs/>
          <w:sz w:val="24"/>
          <w:szCs w:val="24"/>
          <w:lang w:val="en-US"/>
        </w:rPr>
        <w:t xml:space="preserve">. </w:t>
      </w:r>
    </w:p>
    <w:p w14:paraId="24C65801" w14:textId="441A9C40" w:rsidR="007A1839" w:rsidRDefault="006B6CD4" w:rsidP="007A1839">
      <w:pPr>
        <w:pStyle w:val="NoSpacing"/>
        <w:spacing w:after="120" w:line="360" w:lineRule="auto"/>
        <w:ind w:firstLine="426"/>
        <w:jc w:val="both"/>
        <w:rPr>
          <w:rFonts w:ascii="Times New Roman" w:hAnsi="Times New Roman" w:cs="Times New Roman"/>
          <w:sz w:val="24"/>
          <w:szCs w:val="24"/>
        </w:rPr>
      </w:pPr>
      <w:r>
        <w:rPr>
          <w:rFonts w:ascii="Times New Roman" w:hAnsi="Times New Roman" w:cs="Times New Roman"/>
          <w:bCs/>
          <w:sz w:val="24"/>
          <w:szCs w:val="24"/>
          <w:lang w:val="en-US"/>
        </w:rPr>
        <w:t xml:space="preserve"> </w:t>
      </w:r>
      <w:r w:rsidR="00F6733E">
        <w:rPr>
          <w:rFonts w:ascii="Times New Roman" w:hAnsi="Times New Roman" w:cs="Times New Roman"/>
          <w:bCs/>
          <w:sz w:val="24"/>
          <w:szCs w:val="24"/>
          <w:lang w:val="en-US"/>
        </w:rPr>
        <w:tab/>
      </w:r>
      <w:r w:rsidRPr="006B6CD4">
        <w:rPr>
          <w:rFonts w:ascii="Times New Roman" w:hAnsi="Times New Roman" w:cs="Times New Roman"/>
          <w:bCs/>
          <w:sz w:val="24"/>
          <w:szCs w:val="24"/>
          <w:lang w:val="en-US"/>
        </w:rPr>
        <w:t>Agenda întâlnirii a cuprins o serie de discuții cu privire la bunele practici aplicate pentru promovarea proceselor electorale transparente și nevoia de a angaja publicul larg într-un dialog deschis cu privire la problemele relevante din domeniul electoral</w:t>
      </w:r>
      <w:r w:rsidR="00F52B6B">
        <w:rPr>
          <w:rFonts w:ascii="Times New Roman" w:hAnsi="Times New Roman" w:cs="Times New Roman"/>
          <w:bCs/>
          <w:sz w:val="24"/>
          <w:szCs w:val="24"/>
          <w:lang w:val="en-US"/>
        </w:rPr>
        <w:t>, cu atât mai mult în contextul</w:t>
      </w:r>
      <w:r w:rsidR="00F52B6B" w:rsidRPr="00F52B6B">
        <w:rPr>
          <w:rFonts w:ascii="Times New Roman" w:hAnsi="Times New Roman" w:cs="Times New Roman"/>
          <w:sz w:val="24"/>
          <w:szCs w:val="24"/>
        </w:rPr>
        <w:t xml:space="preserve"> </w:t>
      </w:r>
      <w:r w:rsidR="00F52B6B">
        <w:rPr>
          <w:rFonts w:ascii="Times New Roman" w:hAnsi="Times New Roman" w:cs="Times New Roman"/>
          <w:sz w:val="24"/>
          <w:szCs w:val="24"/>
        </w:rPr>
        <w:t>obținerii</w:t>
      </w:r>
      <w:r w:rsidR="00F52B6B" w:rsidRPr="00645B9F">
        <w:rPr>
          <w:rFonts w:ascii="Times New Roman" w:hAnsi="Times New Roman" w:cs="Times New Roman"/>
          <w:sz w:val="24"/>
          <w:szCs w:val="24"/>
        </w:rPr>
        <w:t xml:space="preserve"> </w:t>
      </w:r>
      <w:r w:rsidR="00F52B6B">
        <w:rPr>
          <w:rFonts w:ascii="Times New Roman" w:hAnsi="Times New Roman" w:cs="Times New Roman"/>
          <w:sz w:val="24"/>
          <w:szCs w:val="24"/>
        </w:rPr>
        <w:t xml:space="preserve">de către </w:t>
      </w:r>
      <w:r w:rsidR="00F52B6B" w:rsidRPr="00645B9F">
        <w:rPr>
          <w:rFonts w:ascii="Times New Roman" w:hAnsi="Times New Roman" w:cs="Times New Roman"/>
          <w:sz w:val="24"/>
          <w:szCs w:val="24"/>
        </w:rPr>
        <w:t>Republica Moldova</w:t>
      </w:r>
      <w:r w:rsidR="00F52B6B">
        <w:rPr>
          <w:rFonts w:ascii="Times New Roman" w:hAnsi="Times New Roman" w:cs="Times New Roman"/>
          <w:sz w:val="24"/>
          <w:szCs w:val="24"/>
        </w:rPr>
        <w:t xml:space="preserve"> a</w:t>
      </w:r>
      <w:r w:rsidR="00F52B6B" w:rsidRPr="00645B9F">
        <w:rPr>
          <w:rFonts w:ascii="Times New Roman" w:hAnsi="Times New Roman" w:cs="Times New Roman"/>
          <w:sz w:val="24"/>
          <w:szCs w:val="24"/>
        </w:rPr>
        <w:t xml:space="preserve"> statutului de țară candidată pentru aderare</w:t>
      </w:r>
      <w:r w:rsidR="00890025">
        <w:rPr>
          <w:rFonts w:ascii="Times New Roman" w:hAnsi="Times New Roman" w:cs="Times New Roman"/>
          <w:sz w:val="24"/>
          <w:szCs w:val="24"/>
        </w:rPr>
        <w:t>a</w:t>
      </w:r>
      <w:r w:rsidR="00F52B6B" w:rsidRPr="00645B9F">
        <w:rPr>
          <w:rFonts w:ascii="Times New Roman" w:hAnsi="Times New Roman" w:cs="Times New Roman"/>
          <w:sz w:val="24"/>
          <w:szCs w:val="24"/>
        </w:rPr>
        <w:t xml:space="preserve"> la Uniunea Europeană.</w:t>
      </w:r>
    </w:p>
    <w:p w14:paraId="7E2734CD" w14:textId="4206AC11" w:rsidR="00BE0C21" w:rsidRDefault="00597CDD" w:rsidP="007A1839">
      <w:pPr>
        <w:pStyle w:val="NoSpacing"/>
        <w:spacing w:after="12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87C19">
        <w:rPr>
          <w:rFonts w:ascii="Times New Roman" w:hAnsi="Times New Roman" w:cs="Times New Roman"/>
          <w:sz w:val="24"/>
          <w:szCs w:val="24"/>
        </w:rPr>
        <w:t>Președintele AEP</w:t>
      </w:r>
      <w:r w:rsidR="00DA5B07">
        <w:rPr>
          <w:rFonts w:ascii="Times New Roman" w:hAnsi="Times New Roman" w:cs="Times New Roman"/>
          <w:sz w:val="24"/>
          <w:szCs w:val="24"/>
        </w:rPr>
        <w:t xml:space="preserve"> </w:t>
      </w:r>
      <w:r w:rsidR="00287C19">
        <w:rPr>
          <w:rFonts w:ascii="Times New Roman" w:hAnsi="Times New Roman" w:cs="Times New Roman"/>
          <w:sz w:val="24"/>
          <w:szCs w:val="24"/>
        </w:rPr>
        <w:t>a afirmat dorința și deschiderea instituției de a intensifica schimbul de bune practici</w:t>
      </w:r>
      <w:r>
        <w:rPr>
          <w:rFonts w:ascii="Times New Roman" w:hAnsi="Times New Roman" w:cs="Times New Roman"/>
          <w:sz w:val="24"/>
          <w:szCs w:val="24"/>
        </w:rPr>
        <w:t xml:space="preserve"> între cele două țări </w:t>
      </w:r>
      <w:r w:rsidR="00287C19">
        <w:rPr>
          <w:rFonts w:ascii="Times New Roman" w:hAnsi="Times New Roman" w:cs="Times New Roman"/>
          <w:sz w:val="24"/>
          <w:szCs w:val="24"/>
        </w:rPr>
        <w:t xml:space="preserve">în domeniul electoral și </w:t>
      </w:r>
      <w:r w:rsidR="002F617A">
        <w:rPr>
          <w:rFonts w:ascii="Times New Roman" w:hAnsi="Times New Roman" w:cs="Times New Roman"/>
          <w:sz w:val="24"/>
          <w:szCs w:val="24"/>
        </w:rPr>
        <w:t xml:space="preserve">al </w:t>
      </w:r>
      <w:r w:rsidR="00287C19">
        <w:rPr>
          <w:rFonts w:ascii="Times New Roman" w:hAnsi="Times New Roman" w:cs="Times New Roman"/>
          <w:sz w:val="24"/>
          <w:szCs w:val="24"/>
        </w:rPr>
        <w:t>finanț</w:t>
      </w:r>
      <w:r w:rsidR="002F617A">
        <w:rPr>
          <w:rFonts w:ascii="Times New Roman" w:hAnsi="Times New Roman" w:cs="Times New Roman"/>
          <w:sz w:val="24"/>
          <w:szCs w:val="24"/>
        </w:rPr>
        <w:t>ă</w:t>
      </w:r>
      <w:r w:rsidR="00287C19">
        <w:rPr>
          <w:rFonts w:ascii="Times New Roman" w:hAnsi="Times New Roman" w:cs="Times New Roman"/>
          <w:sz w:val="24"/>
          <w:szCs w:val="24"/>
        </w:rPr>
        <w:t>r</w:t>
      </w:r>
      <w:r w:rsidR="002F617A">
        <w:rPr>
          <w:rFonts w:ascii="Times New Roman" w:hAnsi="Times New Roman" w:cs="Times New Roman"/>
          <w:sz w:val="24"/>
          <w:szCs w:val="24"/>
        </w:rPr>
        <w:t>ii</w:t>
      </w:r>
      <w:r w:rsidR="00287C19">
        <w:rPr>
          <w:rFonts w:ascii="Times New Roman" w:hAnsi="Times New Roman" w:cs="Times New Roman"/>
          <w:sz w:val="24"/>
          <w:szCs w:val="24"/>
        </w:rPr>
        <w:t xml:space="preserve"> partidelor politice</w:t>
      </w:r>
      <w:r>
        <w:rPr>
          <w:rFonts w:ascii="Times New Roman" w:hAnsi="Times New Roman" w:cs="Times New Roman"/>
          <w:sz w:val="24"/>
          <w:szCs w:val="24"/>
        </w:rPr>
        <w:t>.</w:t>
      </w:r>
      <w:r w:rsidR="00287C19">
        <w:rPr>
          <w:rFonts w:ascii="Times New Roman" w:hAnsi="Times New Roman" w:cs="Times New Roman"/>
          <w:sz w:val="24"/>
          <w:szCs w:val="24"/>
        </w:rPr>
        <w:t xml:space="preserve"> </w:t>
      </w:r>
      <w:r>
        <w:rPr>
          <w:rFonts w:ascii="Times New Roman" w:hAnsi="Times New Roman" w:cs="Times New Roman"/>
          <w:sz w:val="24"/>
          <w:szCs w:val="24"/>
        </w:rPr>
        <w:t xml:space="preserve">Oficialul român a vorbit, în continuare, despre eforturile depuse de Autoritate </w:t>
      </w:r>
      <w:r w:rsidR="007F6BA5">
        <w:rPr>
          <w:rFonts w:ascii="Times New Roman" w:hAnsi="Times New Roman" w:cs="Times New Roman"/>
          <w:sz w:val="24"/>
          <w:szCs w:val="24"/>
        </w:rPr>
        <w:t xml:space="preserve">în </w:t>
      </w:r>
      <w:r>
        <w:rPr>
          <w:rFonts w:ascii="Times New Roman" w:hAnsi="Times New Roman" w:cs="Times New Roman"/>
          <w:sz w:val="24"/>
          <w:szCs w:val="24"/>
        </w:rPr>
        <w:t xml:space="preserve">sfera </w:t>
      </w:r>
      <w:r w:rsidR="007F6BA5">
        <w:rPr>
          <w:rFonts w:ascii="Times New Roman" w:hAnsi="Times New Roman" w:cs="Times New Roman"/>
          <w:sz w:val="24"/>
          <w:szCs w:val="24"/>
        </w:rPr>
        <w:t xml:space="preserve">informării alegătorilor cu privire la sistemul electoral și a pus accent pe reușita optimizării acestei activități prin reducerea costurilor de promovare a materialelor de informare și maximizarea impactului asupra publicului-țintă. </w:t>
      </w:r>
    </w:p>
    <w:p w14:paraId="423D182F" w14:textId="7FADD177" w:rsidR="00BE0C21" w:rsidRDefault="007F6BA5" w:rsidP="006F6792">
      <w:pPr>
        <w:pStyle w:val="NoSpacing"/>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Au fost evidențiate, de asemenea, </w:t>
      </w:r>
      <w:r w:rsidR="002F617A">
        <w:rPr>
          <w:rFonts w:ascii="Times New Roman" w:hAnsi="Times New Roman" w:cs="Times New Roman"/>
          <w:sz w:val="24"/>
          <w:szCs w:val="24"/>
        </w:rPr>
        <w:t xml:space="preserve">modalitățile și instrumentele utilizate în vederea atingerii </w:t>
      </w:r>
      <w:r>
        <w:rPr>
          <w:rFonts w:ascii="Times New Roman" w:hAnsi="Times New Roman" w:cs="Times New Roman"/>
          <w:sz w:val="24"/>
          <w:szCs w:val="24"/>
        </w:rPr>
        <w:t>obiectivel</w:t>
      </w:r>
      <w:r w:rsidR="002F617A">
        <w:rPr>
          <w:rFonts w:ascii="Times New Roman" w:hAnsi="Times New Roman" w:cs="Times New Roman"/>
          <w:sz w:val="24"/>
          <w:szCs w:val="24"/>
        </w:rPr>
        <w:t>or</w:t>
      </w:r>
      <w:r>
        <w:rPr>
          <w:rFonts w:ascii="Times New Roman" w:hAnsi="Times New Roman" w:cs="Times New Roman"/>
          <w:sz w:val="24"/>
          <w:szCs w:val="24"/>
        </w:rPr>
        <w:t xml:space="preserve"> majore ale instituției în ceea ce privește creșterea gradului de transparență cu privire la activitatea proprie, inclusiv în domeniul finanțării </w:t>
      </w:r>
      <w:r w:rsidR="002F617A">
        <w:rPr>
          <w:rFonts w:ascii="Times New Roman" w:hAnsi="Times New Roman" w:cs="Times New Roman"/>
          <w:sz w:val="24"/>
          <w:szCs w:val="24"/>
        </w:rPr>
        <w:t xml:space="preserve">partidelor politice și a campaniilor electorale. </w:t>
      </w:r>
    </w:p>
    <w:p w14:paraId="17186EC3" w14:textId="7AA7392C" w:rsidR="00287C19" w:rsidRDefault="00BE0C21" w:rsidP="006F6792">
      <w:pPr>
        <w:pStyle w:val="NoSpacing"/>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Oficialul AEP a adăugat faptul că o</w:t>
      </w:r>
      <w:r w:rsidR="002F617A">
        <w:rPr>
          <w:rFonts w:ascii="Times New Roman" w:hAnsi="Times New Roman" w:cs="Times New Roman"/>
          <w:sz w:val="24"/>
          <w:szCs w:val="24"/>
        </w:rPr>
        <w:t xml:space="preserve"> componentă esențială </w:t>
      </w:r>
      <w:r w:rsidR="001B7302">
        <w:rPr>
          <w:rFonts w:ascii="Times New Roman" w:hAnsi="Times New Roman" w:cs="Times New Roman"/>
          <w:sz w:val="24"/>
          <w:szCs w:val="24"/>
        </w:rPr>
        <w:t xml:space="preserve">care contribuie la îmbunătățirea arhitecturii electorale este actualizarea constantă a cadrului legal pentru a răspunde nevoilor cetățenilor și pentru a ține pasul cu dinamica </w:t>
      </w:r>
      <w:r>
        <w:rPr>
          <w:rFonts w:ascii="Times New Roman" w:hAnsi="Times New Roman" w:cs="Times New Roman"/>
          <w:sz w:val="24"/>
          <w:szCs w:val="24"/>
        </w:rPr>
        <w:t xml:space="preserve">impusă de nevoia de </w:t>
      </w:r>
      <w:r w:rsidR="001B7302">
        <w:rPr>
          <w:rFonts w:ascii="Times New Roman" w:hAnsi="Times New Roman" w:cs="Times New Roman"/>
          <w:sz w:val="24"/>
          <w:szCs w:val="24"/>
        </w:rPr>
        <w:t>consolid</w:t>
      </w:r>
      <w:r>
        <w:rPr>
          <w:rFonts w:ascii="Times New Roman" w:hAnsi="Times New Roman" w:cs="Times New Roman"/>
          <w:sz w:val="24"/>
          <w:szCs w:val="24"/>
        </w:rPr>
        <w:t>are permanentă a</w:t>
      </w:r>
      <w:r w:rsidR="001B7302">
        <w:rPr>
          <w:rFonts w:ascii="Times New Roman" w:hAnsi="Times New Roman" w:cs="Times New Roman"/>
          <w:sz w:val="24"/>
          <w:szCs w:val="24"/>
        </w:rPr>
        <w:t xml:space="preserve"> procesel</w:t>
      </w:r>
      <w:r>
        <w:rPr>
          <w:rFonts w:ascii="Times New Roman" w:hAnsi="Times New Roman" w:cs="Times New Roman"/>
          <w:sz w:val="24"/>
          <w:szCs w:val="24"/>
        </w:rPr>
        <w:t>or</w:t>
      </w:r>
      <w:r w:rsidR="001B7302">
        <w:rPr>
          <w:rFonts w:ascii="Times New Roman" w:hAnsi="Times New Roman" w:cs="Times New Roman"/>
          <w:sz w:val="24"/>
          <w:szCs w:val="24"/>
        </w:rPr>
        <w:t xml:space="preserve"> democratice</w:t>
      </w:r>
      <w:r>
        <w:rPr>
          <w:rFonts w:ascii="Times New Roman" w:hAnsi="Times New Roman" w:cs="Times New Roman"/>
          <w:sz w:val="24"/>
          <w:szCs w:val="24"/>
        </w:rPr>
        <w:t xml:space="preserve">. </w:t>
      </w:r>
    </w:p>
    <w:p w14:paraId="4C3D9D6B" w14:textId="0BD39387" w:rsidR="00AC3CCC" w:rsidRDefault="00597CDD" w:rsidP="006F6792">
      <w:pPr>
        <w:pStyle w:val="NoSpacing"/>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52B6B" w:rsidRPr="00645B9F">
        <w:rPr>
          <w:rFonts w:ascii="Times New Roman" w:hAnsi="Times New Roman" w:cs="Times New Roman"/>
          <w:sz w:val="24"/>
          <w:szCs w:val="24"/>
        </w:rPr>
        <w:t>Discuțiile s-au axat</w:t>
      </w:r>
      <w:r w:rsidR="00C663DF">
        <w:rPr>
          <w:rFonts w:ascii="Times New Roman" w:hAnsi="Times New Roman" w:cs="Times New Roman"/>
          <w:sz w:val="24"/>
          <w:szCs w:val="24"/>
        </w:rPr>
        <w:t>, totodată,</w:t>
      </w:r>
      <w:r w:rsidR="00F52B6B" w:rsidRPr="00645B9F">
        <w:rPr>
          <w:rFonts w:ascii="Times New Roman" w:hAnsi="Times New Roman" w:cs="Times New Roman"/>
          <w:sz w:val="24"/>
          <w:szCs w:val="24"/>
        </w:rPr>
        <w:t xml:space="preserve"> pe experiența </w:t>
      </w:r>
      <w:r>
        <w:rPr>
          <w:rFonts w:ascii="Times New Roman" w:hAnsi="Times New Roman" w:cs="Times New Roman"/>
          <w:sz w:val="24"/>
          <w:szCs w:val="24"/>
        </w:rPr>
        <w:t xml:space="preserve">acumulată de </w:t>
      </w:r>
      <w:r w:rsidR="00F52B6B" w:rsidRPr="00645B9F">
        <w:rPr>
          <w:rFonts w:ascii="Times New Roman" w:hAnsi="Times New Roman" w:cs="Times New Roman"/>
          <w:sz w:val="24"/>
          <w:szCs w:val="24"/>
        </w:rPr>
        <w:t>Asociați</w:t>
      </w:r>
      <w:r>
        <w:rPr>
          <w:rFonts w:ascii="Times New Roman" w:hAnsi="Times New Roman" w:cs="Times New Roman"/>
          <w:sz w:val="24"/>
          <w:szCs w:val="24"/>
        </w:rPr>
        <w:t>a</w:t>
      </w:r>
      <w:r w:rsidR="00F52B6B" w:rsidRPr="00645B9F">
        <w:rPr>
          <w:rFonts w:ascii="Times New Roman" w:hAnsi="Times New Roman" w:cs="Times New Roman"/>
          <w:sz w:val="24"/>
          <w:szCs w:val="24"/>
        </w:rPr>
        <w:t xml:space="preserve"> Promo-LEX</w:t>
      </w:r>
      <w:r>
        <w:rPr>
          <w:rFonts w:ascii="Times New Roman" w:hAnsi="Times New Roman" w:cs="Times New Roman"/>
          <w:sz w:val="24"/>
          <w:szCs w:val="24"/>
        </w:rPr>
        <w:t xml:space="preserve"> de la înființarea în anul 2002 și până în prezent</w:t>
      </w:r>
      <w:r w:rsidR="00F52B6B" w:rsidRPr="00645B9F">
        <w:rPr>
          <w:rFonts w:ascii="Times New Roman" w:hAnsi="Times New Roman" w:cs="Times New Roman"/>
          <w:sz w:val="24"/>
          <w:szCs w:val="24"/>
        </w:rPr>
        <w:t xml:space="preserve"> în domeniul apărării și promovării drepturilor omului,</w:t>
      </w:r>
      <w:r w:rsidR="00C663DF">
        <w:rPr>
          <w:rFonts w:ascii="Times New Roman" w:hAnsi="Times New Roman" w:cs="Times New Roman"/>
          <w:sz w:val="24"/>
          <w:szCs w:val="24"/>
        </w:rPr>
        <w:t xml:space="preserve"> al</w:t>
      </w:r>
      <w:r w:rsidR="00F52B6B" w:rsidRPr="00645B9F">
        <w:rPr>
          <w:rFonts w:ascii="Times New Roman" w:hAnsi="Times New Roman" w:cs="Times New Roman"/>
          <w:sz w:val="24"/>
          <w:szCs w:val="24"/>
        </w:rPr>
        <w:t xml:space="preserve"> monitorizării alegerilor și </w:t>
      </w:r>
      <w:r w:rsidR="00F52B6B">
        <w:rPr>
          <w:rFonts w:ascii="Times New Roman" w:hAnsi="Times New Roman" w:cs="Times New Roman"/>
          <w:sz w:val="24"/>
          <w:szCs w:val="24"/>
        </w:rPr>
        <w:t xml:space="preserve">a </w:t>
      </w:r>
      <w:r w:rsidR="00F52B6B" w:rsidRPr="00645B9F">
        <w:rPr>
          <w:rFonts w:ascii="Times New Roman" w:hAnsi="Times New Roman" w:cs="Times New Roman"/>
          <w:sz w:val="24"/>
          <w:szCs w:val="24"/>
        </w:rPr>
        <w:t xml:space="preserve">contribuției organizației în procesul de reformă electorală. </w:t>
      </w:r>
    </w:p>
    <w:p w14:paraId="5C8E14FE" w14:textId="0A6BE14B" w:rsidR="00F52B6B" w:rsidRDefault="00F52B6B" w:rsidP="006F6792">
      <w:pPr>
        <w:pStyle w:val="NoSpacing"/>
        <w:spacing w:after="120" w:line="360" w:lineRule="auto"/>
        <w:ind w:firstLine="567"/>
        <w:jc w:val="both"/>
        <w:rPr>
          <w:rFonts w:ascii="Times New Roman" w:hAnsi="Times New Roman" w:cs="Times New Roman"/>
          <w:sz w:val="24"/>
          <w:szCs w:val="24"/>
        </w:rPr>
      </w:pPr>
      <w:r w:rsidRPr="00645B9F">
        <w:rPr>
          <w:rFonts w:ascii="Times New Roman" w:hAnsi="Times New Roman" w:cs="Times New Roman"/>
          <w:sz w:val="24"/>
          <w:szCs w:val="24"/>
        </w:rPr>
        <w:t>În context, pornind de la inițiativa Comisi</w:t>
      </w:r>
      <w:r w:rsidR="00890025">
        <w:rPr>
          <w:rFonts w:ascii="Times New Roman" w:hAnsi="Times New Roman" w:cs="Times New Roman"/>
          <w:sz w:val="24"/>
          <w:szCs w:val="24"/>
        </w:rPr>
        <w:t>ei</w:t>
      </w:r>
      <w:r w:rsidRPr="00645B9F">
        <w:rPr>
          <w:rFonts w:ascii="Times New Roman" w:hAnsi="Times New Roman" w:cs="Times New Roman"/>
          <w:sz w:val="24"/>
          <w:szCs w:val="24"/>
        </w:rPr>
        <w:t xml:space="preserve"> Electoral</w:t>
      </w:r>
      <w:r w:rsidR="00890025">
        <w:rPr>
          <w:rFonts w:ascii="Times New Roman" w:hAnsi="Times New Roman" w:cs="Times New Roman"/>
          <w:sz w:val="24"/>
          <w:szCs w:val="24"/>
        </w:rPr>
        <w:t>e</w:t>
      </w:r>
      <w:r w:rsidRPr="00645B9F">
        <w:rPr>
          <w:rFonts w:ascii="Times New Roman" w:hAnsi="Times New Roman" w:cs="Times New Roman"/>
          <w:sz w:val="24"/>
          <w:szCs w:val="24"/>
        </w:rPr>
        <w:t xml:space="preserve"> Central</w:t>
      </w:r>
      <w:r w:rsidR="00890025">
        <w:rPr>
          <w:rFonts w:ascii="Times New Roman" w:hAnsi="Times New Roman" w:cs="Times New Roman"/>
          <w:sz w:val="24"/>
          <w:szCs w:val="24"/>
        </w:rPr>
        <w:t>e</w:t>
      </w:r>
      <w:r w:rsidRPr="00645B9F">
        <w:rPr>
          <w:rFonts w:ascii="Times New Roman" w:hAnsi="Times New Roman" w:cs="Times New Roman"/>
          <w:sz w:val="24"/>
          <w:szCs w:val="24"/>
        </w:rPr>
        <w:t xml:space="preserve"> a Republicii Moldova de a dezvolta și promova un nou Cod Electoral, a fost discutată importanța implementării recomandărilor misiunilor de observare a alegerilor, dar și a consolidării capacităților orga</w:t>
      </w:r>
      <w:r>
        <w:rPr>
          <w:rFonts w:ascii="Times New Roman" w:hAnsi="Times New Roman" w:cs="Times New Roman"/>
          <w:sz w:val="24"/>
          <w:szCs w:val="24"/>
        </w:rPr>
        <w:t xml:space="preserve">nismelor </w:t>
      </w:r>
      <w:r w:rsidRPr="00645B9F">
        <w:rPr>
          <w:rFonts w:ascii="Times New Roman" w:hAnsi="Times New Roman" w:cs="Times New Roman"/>
          <w:sz w:val="24"/>
          <w:szCs w:val="24"/>
        </w:rPr>
        <w:t xml:space="preserve">electorale. </w:t>
      </w:r>
    </w:p>
    <w:p w14:paraId="1C173AA4" w14:textId="4F755585" w:rsidR="00BE0C21" w:rsidRDefault="008B161C" w:rsidP="006F6792">
      <w:pPr>
        <w:pStyle w:val="NoSpacing"/>
        <w:spacing w:after="120" w:line="36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BE0C21">
        <w:rPr>
          <w:rFonts w:ascii="Times New Roman" w:hAnsi="Times New Roman" w:cs="Times New Roman"/>
          <w:sz w:val="24"/>
          <w:szCs w:val="24"/>
        </w:rPr>
        <w:t xml:space="preserve">Președintele organizației, domnul </w:t>
      </w:r>
      <w:r w:rsidR="00BE0C21" w:rsidRPr="00645B9F">
        <w:rPr>
          <w:rFonts w:ascii="Times New Roman" w:hAnsi="Times New Roman" w:cs="Times New Roman"/>
          <w:bCs/>
          <w:sz w:val="24"/>
          <w:szCs w:val="24"/>
        </w:rPr>
        <w:t>Nicolae Panfil,</w:t>
      </w:r>
      <w:r w:rsidR="00BE0C21">
        <w:rPr>
          <w:rFonts w:ascii="Times New Roman" w:hAnsi="Times New Roman" w:cs="Times New Roman"/>
          <w:bCs/>
          <w:sz w:val="24"/>
          <w:szCs w:val="24"/>
        </w:rPr>
        <w:t xml:space="preserve"> a explicat </w:t>
      </w:r>
      <w:r w:rsidR="00C65D92">
        <w:rPr>
          <w:rFonts w:ascii="Times New Roman" w:hAnsi="Times New Roman" w:cs="Times New Roman"/>
          <w:bCs/>
          <w:sz w:val="24"/>
          <w:szCs w:val="24"/>
        </w:rPr>
        <w:t xml:space="preserve">faptul </w:t>
      </w:r>
      <w:r w:rsidR="00BE0C21">
        <w:rPr>
          <w:rFonts w:ascii="Times New Roman" w:hAnsi="Times New Roman" w:cs="Times New Roman"/>
          <w:bCs/>
          <w:sz w:val="24"/>
          <w:szCs w:val="24"/>
        </w:rPr>
        <w:t>c</w:t>
      </w:r>
      <w:r w:rsidR="00C65D92">
        <w:rPr>
          <w:rFonts w:ascii="Times New Roman" w:hAnsi="Times New Roman" w:cs="Times New Roman"/>
          <w:bCs/>
          <w:sz w:val="24"/>
          <w:szCs w:val="24"/>
        </w:rPr>
        <w:t>ă</w:t>
      </w:r>
      <w:r w:rsidR="00BE0C21">
        <w:rPr>
          <w:rFonts w:ascii="Times New Roman" w:hAnsi="Times New Roman" w:cs="Times New Roman"/>
          <w:bCs/>
          <w:sz w:val="24"/>
          <w:szCs w:val="24"/>
        </w:rPr>
        <w:t xml:space="preserve"> structura asociației </w:t>
      </w:r>
      <w:r>
        <w:rPr>
          <w:rFonts w:ascii="Times New Roman" w:hAnsi="Times New Roman" w:cs="Times New Roman"/>
          <w:bCs/>
          <w:sz w:val="24"/>
          <w:szCs w:val="24"/>
        </w:rPr>
        <w:t xml:space="preserve">este formată predominant din juriști și avocați specializați în asigurarea respectării drepturilor cetățenilor moldoveni din regiunea Transnistria. </w:t>
      </w:r>
    </w:p>
    <w:p w14:paraId="31917D91" w14:textId="7F3F75AA" w:rsidR="008B161C" w:rsidRDefault="008B161C" w:rsidP="006F6792">
      <w:pPr>
        <w:pStyle w:val="NoSpacing"/>
        <w:spacing w:after="120" w:line="36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 Doamna </w:t>
      </w:r>
      <w:r w:rsidRPr="00645B9F">
        <w:rPr>
          <w:rFonts w:ascii="Times New Roman" w:hAnsi="Times New Roman" w:cs="Times New Roman"/>
          <w:bCs/>
          <w:sz w:val="24"/>
          <w:szCs w:val="24"/>
        </w:rPr>
        <w:t>Mariana Novac</w:t>
      </w:r>
      <w:r>
        <w:rPr>
          <w:rFonts w:ascii="Times New Roman" w:hAnsi="Times New Roman" w:cs="Times New Roman"/>
          <w:bCs/>
          <w:sz w:val="24"/>
          <w:szCs w:val="24"/>
        </w:rPr>
        <w:t xml:space="preserve">, coordonator al </w:t>
      </w:r>
      <w:r w:rsidR="00890025">
        <w:rPr>
          <w:rFonts w:ascii="Times New Roman" w:hAnsi="Times New Roman" w:cs="Times New Roman"/>
          <w:bCs/>
          <w:sz w:val="24"/>
          <w:szCs w:val="24"/>
        </w:rPr>
        <w:t>programului</w:t>
      </w:r>
      <w:r>
        <w:rPr>
          <w:rFonts w:ascii="Times New Roman" w:hAnsi="Times New Roman" w:cs="Times New Roman"/>
          <w:bCs/>
          <w:sz w:val="24"/>
          <w:szCs w:val="24"/>
        </w:rPr>
        <w:t xml:space="preserve"> de monitorizare a proceselor electorale, a specificat </w:t>
      </w:r>
      <w:r w:rsidR="006F6792">
        <w:rPr>
          <w:rFonts w:ascii="Times New Roman" w:hAnsi="Times New Roman" w:cs="Times New Roman"/>
          <w:bCs/>
          <w:sz w:val="24"/>
          <w:szCs w:val="24"/>
        </w:rPr>
        <w:t xml:space="preserve">faptul </w:t>
      </w:r>
      <w:r>
        <w:rPr>
          <w:rFonts w:ascii="Times New Roman" w:hAnsi="Times New Roman" w:cs="Times New Roman"/>
          <w:bCs/>
          <w:sz w:val="24"/>
          <w:szCs w:val="24"/>
        </w:rPr>
        <w:t>că</w:t>
      </w:r>
      <w:r w:rsidR="006F6792">
        <w:rPr>
          <w:rFonts w:ascii="Times New Roman" w:hAnsi="Times New Roman" w:cs="Times New Roman"/>
          <w:bCs/>
          <w:sz w:val="24"/>
          <w:szCs w:val="24"/>
        </w:rPr>
        <w:t>,</w:t>
      </w:r>
      <w:r>
        <w:rPr>
          <w:rFonts w:ascii="Times New Roman" w:hAnsi="Times New Roman" w:cs="Times New Roman"/>
          <w:bCs/>
          <w:sz w:val="24"/>
          <w:szCs w:val="24"/>
        </w:rPr>
        <w:t xml:space="preserve"> </w:t>
      </w:r>
      <w:r w:rsidR="006F6792">
        <w:rPr>
          <w:rFonts w:ascii="Times New Roman" w:hAnsi="Times New Roman" w:cs="Times New Roman"/>
          <w:bCs/>
          <w:sz w:val="24"/>
          <w:szCs w:val="24"/>
        </w:rPr>
        <w:t>începând cu anul 2009, Asociația Promo-LEX a participat la 23 de misiuni de observare a alegerilor. Printre acestea se numără și misiuni de observare a alegerilor din România, la care au fost trimiși observatori internaționali din partea Promo-LEX, acreditați de către AEP, cu scopul de a identifica bune practici care ar putea fi împrumutate în organizarea aleg</w:t>
      </w:r>
      <w:r w:rsidR="00890025">
        <w:rPr>
          <w:rFonts w:ascii="Times New Roman" w:hAnsi="Times New Roman" w:cs="Times New Roman"/>
          <w:bCs/>
          <w:sz w:val="24"/>
          <w:szCs w:val="24"/>
        </w:rPr>
        <w:t>e</w:t>
      </w:r>
      <w:r w:rsidR="006F6792">
        <w:rPr>
          <w:rFonts w:ascii="Times New Roman" w:hAnsi="Times New Roman" w:cs="Times New Roman"/>
          <w:bCs/>
          <w:sz w:val="24"/>
          <w:szCs w:val="24"/>
        </w:rPr>
        <w:t>rilor</w:t>
      </w:r>
      <w:r w:rsidR="00890025">
        <w:rPr>
          <w:rFonts w:ascii="Times New Roman" w:hAnsi="Times New Roman" w:cs="Times New Roman"/>
          <w:bCs/>
          <w:sz w:val="24"/>
          <w:szCs w:val="24"/>
        </w:rPr>
        <w:t xml:space="preserve"> din Republica Moldova</w:t>
      </w:r>
      <w:r w:rsidR="006F6792">
        <w:rPr>
          <w:rFonts w:ascii="Times New Roman" w:hAnsi="Times New Roman" w:cs="Times New Roman"/>
          <w:bCs/>
          <w:sz w:val="24"/>
          <w:szCs w:val="24"/>
        </w:rPr>
        <w:t xml:space="preserve">. </w:t>
      </w:r>
    </w:p>
    <w:p w14:paraId="5283FCF8" w14:textId="064FC657" w:rsidR="00287C19" w:rsidRDefault="00287C19" w:rsidP="007A1839">
      <w:pPr>
        <w:pStyle w:val="NoSpacing"/>
        <w:spacing w:after="12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644B05">
        <w:rPr>
          <w:rFonts w:ascii="Times New Roman" w:hAnsi="Times New Roman" w:cs="Times New Roman"/>
          <w:sz w:val="24"/>
          <w:szCs w:val="24"/>
        </w:rPr>
        <w:t xml:space="preserve"> Obiectivele Asociației în această direcție vizează creșterea gradului de transparență a promovării politice în mediul online și adaptarea la noile realități digitale a metodologiilor de monitorizare și responsabilizare a autorităților publice din Republica Moldova în raport cu cerințele cetățenilor. </w:t>
      </w:r>
    </w:p>
    <w:p w14:paraId="7BD1AB8A" w14:textId="4091E4DB" w:rsidR="00C65D92" w:rsidRDefault="00CE4E6A" w:rsidP="00C65D92">
      <w:pPr>
        <w:pStyle w:val="NoSpacing"/>
        <w:spacing w:after="12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t xml:space="preserve"> Reprezentanta Promo-LEX a menționat ca organizația derulează campanii de informare și educare a alegătorilor în perioadele electorale</w:t>
      </w:r>
      <w:r w:rsidR="00890025">
        <w:rPr>
          <w:rFonts w:ascii="Times New Roman" w:hAnsi="Times New Roman" w:cs="Times New Roman"/>
          <w:sz w:val="24"/>
          <w:szCs w:val="24"/>
        </w:rPr>
        <w:t>,</w:t>
      </w:r>
      <w:r>
        <w:rPr>
          <w:rFonts w:ascii="Times New Roman" w:hAnsi="Times New Roman" w:cs="Times New Roman"/>
          <w:sz w:val="24"/>
          <w:szCs w:val="24"/>
        </w:rPr>
        <w:t xml:space="preserve"> prin realizarea și diseminarea materialelor de informare pe această temă, precum și prin stimularea unei culturi a dezbaterii. </w:t>
      </w:r>
    </w:p>
    <w:p w14:paraId="39E38BE6" w14:textId="273A8A2C" w:rsidR="00D72A82" w:rsidRPr="00C663DF" w:rsidRDefault="006B6CD4" w:rsidP="00C65D92">
      <w:pPr>
        <w:pStyle w:val="NoSpacing"/>
        <w:spacing w:after="120" w:line="360" w:lineRule="auto"/>
        <w:ind w:firstLine="426"/>
        <w:jc w:val="both"/>
        <w:rPr>
          <w:rFonts w:ascii="Times New Roman" w:hAnsi="Times New Roman" w:cs="Times New Roman"/>
          <w:sz w:val="24"/>
          <w:szCs w:val="24"/>
        </w:rPr>
      </w:pPr>
      <w:r>
        <w:rPr>
          <w:rFonts w:ascii="Times New Roman" w:hAnsi="Times New Roman" w:cs="Times New Roman"/>
          <w:bCs/>
          <w:sz w:val="24"/>
          <w:szCs w:val="24"/>
        </w:rPr>
        <w:t xml:space="preserve"> </w:t>
      </w:r>
      <w:r w:rsidR="00C663DF">
        <w:rPr>
          <w:rFonts w:ascii="Times New Roman" w:hAnsi="Times New Roman" w:cs="Times New Roman"/>
          <w:bCs/>
          <w:sz w:val="24"/>
          <w:szCs w:val="24"/>
        </w:rPr>
        <w:t xml:space="preserve">Președintele </w:t>
      </w:r>
      <w:r w:rsidRPr="006B6CD4">
        <w:rPr>
          <w:rFonts w:ascii="Times New Roman" w:hAnsi="Times New Roman" w:cs="Times New Roman"/>
          <w:bCs/>
          <w:sz w:val="24"/>
          <w:szCs w:val="24"/>
        </w:rPr>
        <w:t xml:space="preserve">AEP și-a manifestat deschiderea de a oferi suport organizației Promo-LEX și de a pune la dispoziția reprezentanților acesteia orice informații și date care pot sӑ contribuie la ȋmbunӑtӑțirea proceselor electorale democratice din Republica Moldova. </w:t>
      </w:r>
    </w:p>
    <w:p w14:paraId="294FE09B" w14:textId="11C9EF98" w:rsidR="00D72A82" w:rsidRDefault="00D72A82" w:rsidP="00A95EF4">
      <w:pPr>
        <w:pStyle w:val="NoSpacing"/>
        <w:spacing w:after="120" w:line="360" w:lineRule="auto"/>
        <w:ind w:firstLine="720"/>
        <w:jc w:val="both"/>
        <w:rPr>
          <w:rFonts w:asciiTheme="majorBidi" w:eastAsia="Times New Roman" w:hAnsiTheme="majorBidi" w:cstheme="majorBidi"/>
          <w:color w:val="050505"/>
          <w:sz w:val="24"/>
          <w:szCs w:val="24"/>
        </w:rPr>
      </w:pPr>
      <w:r w:rsidRPr="00F6733E">
        <w:rPr>
          <w:rFonts w:asciiTheme="majorBidi" w:hAnsiTheme="majorBidi" w:cstheme="majorBidi"/>
          <w:sz w:val="24"/>
          <w:szCs w:val="24"/>
        </w:rPr>
        <w:t xml:space="preserve">În data de </w:t>
      </w:r>
      <w:r w:rsidRPr="00F6733E">
        <w:rPr>
          <w:rFonts w:asciiTheme="majorBidi" w:hAnsiTheme="majorBidi" w:cstheme="majorBidi"/>
          <w:b/>
          <w:bCs/>
          <w:sz w:val="24"/>
          <w:szCs w:val="24"/>
        </w:rPr>
        <w:t>25 iunie 2022</w:t>
      </w:r>
      <w:r w:rsidRPr="00F6733E">
        <w:rPr>
          <w:rFonts w:asciiTheme="majorBidi" w:hAnsiTheme="majorBidi" w:cstheme="majorBidi"/>
          <w:sz w:val="24"/>
          <w:szCs w:val="24"/>
        </w:rPr>
        <w:t>, la ora 9</w:t>
      </w:r>
      <w:r w:rsidRPr="00F6733E">
        <w:rPr>
          <w:rFonts w:asciiTheme="majorBidi" w:hAnsiTheme="majorBidi" w:cstheme="majorBidi"/>
          <w:sz w:val="24"/>
          <w:szCs w:val="24"/>
          <w:lang w:val="en-US"/>
        </w:rPr>
        <w:t>:30, a avut loc întrevederea oficială a delegației AEP cu președinta Comisiei Electorale Centrale a Re</w:t>
      </w:r>
      <w:r w:rsidR="00893CE0" w:rsidRPr="00F6733E">
        <w:rPr>
          <w:rFonts w:asciiTheme="majorBidi" w:hAnsiTheme="majorBidi" w:cstheme="majorBidi"/>
          <w:sz w:val="24"/>
          <w:szCs w:val="24"/>
          <w:lang w:val="en-US"/>
        </w:rPr>
        <w:t>publicii</w:t>
      </w:r>
      <w:r w:rsidRPr="00F6733E">
        <w:rPr>
          <w:rFonts w:asciiTheme="majorBidi" w:hAnsiTheme="majorBidi" w:cstheme="majorBidi"/>
          <w:sz w:val="24"/>
          <w:szCs w:val="24"/>
          <w:lang w:val="en-US"/>
        </w:rPr>
        <w:t xml:space="preserve"> Moldova</w:t>
      </w:r>
      <w:r w:rsidR="00F6733E">
        <w:rPr>
          <w:rFonts w:asciiTheme="majorBidi" w:hAnsiTheme="majorBidi" w:cstheme="majorBidi"/>
          <w:sz w:val="24"/>
          <w:szCs w:val="24"/>
          <w:lang w:val="en-US"/>
        </w:rPr>
        <w:t>,</w:t>
      </w:r>
      <w:r w:rsidRPr="00F6733E">
        <w:rPr>
          <w:rFonts w:asciiTheme="majorBidi" w:hAnsiTheme="majorBidi" w:cstheme="majorBidi"/>
          <w:sz w:val="24"/>
          <w:szCs w:val="24"/>
          <w:lang w:val="en-US"/>
        </w:rPr>
        <w:t xml:space="preserve"> </w:t>
      </w:r>
      <w:r w:rsidR="00F6733E" w:rsidRPr="00F6733E">
        <w:rPr>
          <w:rFonts w:asciiTheme="majorBidi" w:eastAsia="Times New Roman" w:hAnsiTheme="majorBidi" w:cstheme="majorBidi"/>
          <w:color w:val="050505"/>
          <w:sz w:val="24"/>
          <w:szCs w:val="24"/>
        </w:rPr>
        <w:t>doamna Angelica Caraman</w:t>
      </w:r>
      <w:r w:rsidR="00F6733E">
        <w:rPr>
          <w:rFonts w:asciiTheme="majorBidi" w:eastAsia="Times New Roman" w:hAnsiTheme="majorBidi" w:cstheme="majorBidi"/>
          <w:color w:val="050505"/>
          <w:sz w:val="24"/>
          <w:szCs w:val="24"/>
        </w:rPr>
        <w:t xml:space="preserve">, </w:t>
      </w:r>
      <w:r w:rsidRPr="00F6733E">
        <w:rPr>
          <w:rFonts w:asciiTheme="majorBidi" w:hAnsiTheme="majorBidi" w:cstheme="majorBidi"/>
          <w:sz w:val="24"/>
          <w:szCs w:val="24"/>
          <w:lang w:val="en-US"/>
        </w:rPr>
        <w:t xml:space="preserve">și cu membrii </w:t>
      </w:r>
      <w:r w:rsidR="00893CE0" w:rsidRPr="00F6733E">
        <w:rPr>
          <w:rFonts w:asciiTheme="majorBidi" w:hAnsiTheme="majorBidi" w:cstheme="majorBidi"/>
          <w:sz w:val="24"/>
          <w:szCs w:val="24"/>
          <w:lang w:val="en-US"/>
        </w:rPr>
        <w:t>CEC</w:t>
      </w:r>
      <w:r w:rsidR="00F6733E" w:rsidRPr="00F6733E">
        <w:rPr>
          <w:rFonts w:asciiTheme="majorBidi" w:eastAsia="Times New Roman" w:hAnsiTheme="majorBidi" w:cstheme="majorBidi"/>
          <w:color w:val="050505"/>
          <w:sz w:val="24"/>
          <w:szCs w:val="24"/>
        </w:rPr>
        <w:t>, la sediul instituției</w:t>
      </w:r>
      <w:r w:rsidR="00F6733E">
        <w:rPr>
          <w:rFonts w:asciiTheme="majorBidi" w:eastAsia="Times New Roman" w:hAnsiTheme="majorBidi" w:cstheme="majorBidi"/>
          <w:color w:val="050505"/>
          <w:sz w:val="24"/>
          <w:szCs w:val="24"/>
        </w:rPr>
        <w:t xml:space="preserve">. </w:t>
      </w:r>
    </w:p>
    <w:p w14:paraId="19267757" w14:textId="77777777" w:rsidR="00B70686" w:rsidRPr="00F6733E" w:rsidRDefault="00B70686" w:rsidP="00B70686">
      <w:pPr>
        <w:shd w:val="clear" w:color="auto" w:fill="FFFFFF"/>
        <w:spacing w:after="120" w:line="360" w:lineRule="auto"/>
        <w:jc w:val="both"/>
        <w:rPr>
          <w:rFonts w:asciiTheme="majorBidi" w:eastAsia="Times New Roman" w:hAnsiTheme="majorBidi" w:cstheme="majorBidi"/>
          <w:color w:val="050505"/>
          <w:sz w:val="24"/>
          <w:szCs w:val="24"/>
        </w:rPr>
      </w:pPr>
      <w:r>
        <w:rPr>
          <w:rFonts w:asciiTheme="majorBidi" w:eastAsia="Times New Roman" w:hAnsiTheme="majorBidi" w:cstheme="majorBidi"/>
          <w:color w:val="050505"/>
          <w:sz w:val="24"/>
          <w:szCs w:val="24"/>
        </w:rPr>
        <w:t xml:space="preserve">            </w:t>
      </w:r>
      <w:r w:rsidRPr="00F6733E">
        <w:rPr>
          <w:rFonts w:asciiTheme="majorBidi" w:eastAsia="Times New Roman" w:hAnsiTheme="majorBidi" w:cstheme="majorBidi"/>
          <w:color w:val="050505"/>
          <w:sz w:val="24"/>
          <w:szCs w:val="24"/>
        </w:rPr>
        <w:t>Discuțiile oficialilor au vizat subiecte de actualitate în domeniul electoral, precum:</w:t>
      </w:r>
    </w:p>
    <w:p w14:paraId="73BCF7A1" w14:textId="77777777" w:rsidR="00B70686" w:rsidRPr="00F6733E" w:rsidRDefault="00B70686" w:rsidP="00B70686">
      <w:pPr>
        <w:pStyle w:val="ListParagraph"/>
        <w:numPr>
          <w:ilvl w:val="0"/>
          <w:numId w:val="3"/>
        </w:numPr>
        <w:shd w:val="clear" w:color="auto" w:fill="FFFFFF"/>
        <w:spacing w:after="120" w:line="360" w:lineRule="auto"/>
        <w:jc w:val="both"/>
        <w:rPr>
          <w:rFonts w:asciiTheme="majorBidi" w:eastAsia="Times New Roman" w:hAnsiTheme="majorBidi" w:cstheme="majorBidi"/>
          <w:color w:val="050505"/>
          <w:sz w:val="24"/>
          <w:szCs w:val="24"/>
        </w:rPr>
      </w:pPr>
      <w:r w:rsidRPr="00F6733E">
        <w:rPr>
          <w:rFonts w:asciiTheme="majorBidi" w:eastAsia="Times New Roman" w:hAnsiTheme="majorBidi" w:cstheme="majorBidi"/>
          <w:color w:val="050505"/>
          <w:sz w:val="24"/>
          <w:szCs w:val="24"/>
        </w:rPr>
        <w:t xml:space="preserve">reforma electorala inițiată de către CEC; </w:t>
      </w:r>
    </w:p>
    <w:p w14:paraId="3374D014" w14:textId="77777777" w:rsidR="00B70686" w:rsidRPr="00F6733E" w:rsidRDefault="00B70686" w:rsidP="00B70686">
      <w:pPr>
        <w:pStyle w:val="ListParagraph"/>
        <w:numPr>
          <w:ilvl w:val="0"/>
          <w:numId w:val="3"/>
        </w:numPr>
        <w:shd w:val="clear" w:color="auto" w:fill="FFFFFF"/>
        <w:spacing w:after="120" w:line="360" w:lineRule="auto"/>
        <w:jc w:val="both"/>
        <w:rPr>
          <w:rFonts w:asciiTheme="majorBidi" w:eastAsia="Times New Roman" w:hAnsiTheme="majorBidi" w:cstheme="majorBidi"/>
          <w:color w:val="050505"/>
          <w:sz w:val="24"/>
          <w:szCs w:val="24"/>
        </w:rPr>
      </w:pPr>
      <w:r w:rsidRPr="00F6733E">
        <w:rPr>
          <w:rFonts w:asciiTheme="majorBidi" w:eastAsia="Times New Roman" w:hAnsiTheme="majorBidi" w:cstheme="majorBidi"/>
          <w:color w:val="050505"/>
          <w:sz w:val="24"/>
          <w:szCs w:val="24"/>
        </w:rPr>
        <w:t>îmbunătățirea constantă a cadrului legislativ electoral românesc;</w:t>
      </w:r>
    </w:p>
    <w:p w14:paraId="235F5B05" w14:textId="77777777" w:rsidR="00B70686" w:rsidRDefault="00B70686" w:rsidP="00B70686">
      <w:pPr>
        <w:pStyle w:val="ListParagraph"/>
        <w:numPr>
          <w:ilvl w:val="0"/>
          <w:numId w:val="3"/>
        </w:numPr>
        <w:shd w:val="clear" w:color="auto" w:fill="FFFFFF"/>
        <w:spacing w:after="120" w:line="360" w:lineRule="auto"/>
        <w:jc w:val="both"/>
        <w:rPr>
          <w:rFonts w:asciiTheme="majorBidi" w:eastAsia="Times New Roman" w:hAnsiTheme="majorBidi" w:cstheme="majorBidi"/>
          <w:color w:val="050505"/>
          <w:sz w:val="24"/>
          <w:szCs w:val="24"/>
        </w:rPr>
      </w:pPr>
      <w:r w:rsidRPr="00F6733E">
        <w:rPr>
          <w:rFonts w:asciiTheme="majorBidi" w:eastAsia="Times New Roman" w:hAnsiTheme="majorBidi" w:cstheme="majorBidi"/>
          <w:color w:val="050505"/>
          <w:sz w:val="24"/>
          <w:szCs w:val="24"/>
        </w:rPr>
        <w:t>digitalizarea proceselor electorale și implementarea tehnologiilor informaționale în alegeri;</w:t>
      </w:r>
    </w:p>
    <w:p w14:paraId="1C339ACC" w14:textId="77777777" w:rsidR="00B70686" w:rsidRPr="00F6733E" w:rsidRDefault="00B70686" w:rsidP="00B70686">
      <w:pPr>
        <w:pStyle w:val="ListParagraph"/>
        <w:numPr>
          <w:ilvl w:val="0"/>
          <w:numId w:val="3"/>
        </w:numPr>
        <w:shd w:val="clear" w:color="auto" w:fill="FFFFFF"/>
        <w:spacing w:after="120" w:line="360" w:lineRule="auto"/>
        <w:jc w:val="both"/>
        <w:rPr>
          <w:rFonts w:asciiTheme="majorBidi" w:eastAsia="Times New Roman" w:hAnsiTheme="majorBidi" w:cstheme="majorBidi"/>
          <w:color w:val="050505"/>
          <w:sz w:val="24"/>
          <w:szCs w:val="24"/>
        </w:rPr>
      </w:pPr>
      <w:r w:rsidRPr="00F6733E">
        <w:rPr>
          <w:rFonts w:ascii="Times New Roman" w:hAnsi="Times New Roman"/>
          <w:sz w:val="24"/>
          <w:szCs w:val="24"/>
        </w:rPr>
        <w:t>bune practici în asigurarea transparenței procesului electoral</w:t>
      </w:r>
      <w:r>
        <w:rPr>
          <w:rFonts w:ascii="Times New Roman" w:hAnsi="Times New Roman"/>
          <w:sz w:val="24"/>
          <w:szCs w:val="24"/>
        </w:rPr>
        <w:t>;</w:t>
      </w:r>
    </w:p>
    <w:p w14:paraId="02C63EA2" w14:textId="38058731" w:rsidR="00B70686" w:rsidRPr="00F6733E" w:rsidRDefault="00B70686" w:rsidP="00B70686">
      <w:pPr>
        <w:pStyle w:val="ListParagraph"/>
        <w:numPr>
          <w:ilvl w:val="0"/>
          <w:numId w:val="3"/>
        </w:numPr>
        <w:shd w:val="clear" w:color="auto" w:fill="FFFFFF"/>
        <w:spacing w:after="120" w:line="360" w:lineRule="auto"/>
        <w:jc w:val="both"/>
        <w:rPr>
          <w:rFonts w:asciiTheme="majorBidi" w:eastAsia="Times New Roman" w:hAnsiTheme="majorBidi" w:cstheme="majorBidi"/>
          <w:color w:val="050505"/>
          <w:sz w:val="24"/>
          <w:szCs w:val="24"/>
        </w:rPr>
      </w:pPr>
      <w:r w:rsidRPr="00F6733E">
        <w:rPr>
          <w:rFonts w:asciiTheme="majorBidi" w:eastAsia="Times New Roman" w:hAnsiTheme="majorBidi" w:cstheme="majorBidi"/>
          <w:color w:val="050505"/>
          <w:sz w:val="24"/>
          <w:szCs w:val="24"/>
        </w:rPr>
        <w:t>controlul finanțării politice</w:t>
      </w:r>
      <w:r w:rsidRPr="00664725">
        <w:rPr>
          <w:rFonts w:ascii="Times New Roman" w:hAnsi="Times New Roman"/>
          <w:sz w:val="24"/>
          <w:szCs w:val="24"/>
        </w:rPr>
        <w:t xml:space="preserve"> </w:t>
      </w:r>
      <w:r w:rsidRPr="00F6733E">
        <w:rPr>
          <w:rFonts w:ascii="Times New Roman" w:hAnsi="Times New Roman"/>
          <w:sz w:val="24"/>
          <w:szCs w:val="24"/>
        </w:rPr>
        <w:t>și a campaniilor electorale</w:t>
      </w:r>
      <w:r w:rsidRPr="00F6733E">
        <w:rPr>
          <w:rFonts w:asciiTheme="majorBidi" w:eastAsia="Times New Roman" w:hAnsiTheme="majorBidi" w:cstheme="majorBidi"/>
          <w:color w:val="050505"/>
          <w:sz w:val="24"/>
          <w:szCs w:val="24"/>
        </w:rPr>
        <w:t>;</w:t>
      </w:r>
    </w:p>
    <w:p w14:paraId="0AF94DB3" w14:textId="687D9122" w:rsidR="00B70686" w:rsidRPr="00B70686" w:rsidRDefault="00B70686" w:rsidP="00B70686">
      <w:pPr>
        <w:pStyle w:val="ListParagraph"/>
        <w:numPr>
          <w:ilvl w:val="0"/>
          <w:numId w:val="3"/>
        </w:numPr>
        <w:shd w:val="clear" w:color="auto" w:fill="FFFFFF"/>
        <w:spacing w:after="120" w:line="360" w:lineRule="auto"/>
        <w:jc w:val="both"/>
        <w:rPr>
          <w:rFonts w:asciiTheme="majorBidi" w:eastAsia="Times New Roman" w:hAnsiTheme="majorBidi" w:cstheme="majorBidi"/>
          <w:color w:val="050505"/>
          <w:sz w:val="24"/>
          <w:szCs w:val="24"/>
        </w:rPr>
      </w:pPr>
      <w:r w:rsidRPr="00F6733E">
        <w:rPr>
          <w:rFonts w:asciiTheme="majorBidi" w:eastAsia="Times New Roman" w:hAnsiTheme="majorBidi" w:cstheme="majorBidi"/>
          <w:color w:val="050505"/>
          <w:sz w:val="24"/>
          <w:szCs w:val="24"/>
        </w:rPr>
        <w:t>asigurarea dreptului de vot al cetățenilor din afara țării</w:t>
      </w:r>
      <w:r>
        <w:rPr>
          <w:rFonts w:asciiTheme="majorBidi" w:eastAsia="Times New Roman" w:hAnsiTheme="majorBidi" w:cstheme="majorBidi"/>
          <w:color w:val="050505"/>
          <w:sz w:val="24"/>
          <w:szCs w:val="24"/>
        </w:rPr>
        <w:t xml:space="preserve">, </w:t>
      </w:r>
      <w:r w:rsidRPr="00F6733E">
        <w:rPr>
          <w:rFonts w:ascii="Times New Roman" w:hAnsi="Times New Roman"/>
          <w:sz w:val="24"/>
          <w:szCs w:val="24"/>
        </w:rPr>
        <w:t>prin implementarea unor metode alternative de vot</w:t>
      </w:r>
      <w:r>
        <w:rPr>
          <w:rFonts w:ascii="Times New Roman" w:hAnsi="Times New Roman"/>
          <w:sz w:val="24"/>
          <w:szCs w:val="24"/>
        </w:rPr>
        <w:t>.</w:t>
      </w:r>
    </w:p>
    <w:p w14:paraId="34F51E61" w14:textId="742AD958" w:rsidR="00BC6C05" w:rsidRDefault="00BC6C05" w:rsidP="00A95EF4">
      <w:pPr>
        <w:pStyle w:val="NoSpacing"/>
        <w:spacing w:after="120" w:line="360" w:lineRule="auto"/>
        <w:ind w:firstLine="720"/>
        <w:jc w:val="both"/>
        <w:rPr>
          <w:rFonts w:asciiTheme="majorBidi" w:eastAsia="Times New Roman" w:hAnsiTheme="majorBidi" w:cstheme="majorBidi"/>
          <w:color w:val="050505"/>
          <w:sz w:val="24"/>
          <w:szCs w:val="24"/>
        </w:rPr>
      </w:pPr>
      <w:r>
        <w:rPr>
          <w:rFonts w:asciiTheme="majorBidi" w:eastAsia="Times New Roman" w:hAnsiTheme="majorBidi" w:cstheme="majorBidi"/>
          <w:color w:val="050505"/>
          <w:sz w:val="24"/>
          <w:szCs w:val="24"/>
        </w:rPr>
        <w:t xml:space="preserve">Președinta CEC Moldova a mulțumit delegației AEP pentru interesul manifestat prin </w:t>
      </w:r>
      <w:r w:rsidRPr="00A71CFD">
        <w:rPr>
          <w:rFonts w:asciiTheme="majorBidi" w:eastAsia="Times New Roman" w:hAnsiTheme="majorBidi" w:cstheme="majorBidi"/>
          <w:color w:val="050505"/>
          <w:sz w:val="24"/>
          <w:szCs w:val="24"/>
        </w:rPr>
        <w:t>acceptarea efectuării vizitei oficiale de studiu</w:t>
      </w:r>
      <w:r w:rsidR="001E53B2">
        <w:rPr>
          <w:rFonts w:asciiTheme="majorBidi" w:eastAsia="Times New Roman" w:hAnsiTheme="majorBidi" w:cstheme="majorBidi"/>
          <w:color w:val="050505"/>
          <w:sz w:val="24"/>
          <w:szCs w:val="24"/>
        </w:rPr>
        <w:t xml:space="preserve">. Doamna Caraman a făcut, în continuare, referire la recenta dobândire </w:t>
      </w:r>
      <w:r w:rsidR="00A27663">
        <w:rPr>
          <w:rFonts w:asciiTheme="majorBidi" w:eastAsia="Times New Roman" w:hAnsiTheme="majorBidi" w:cstheme="majorBidi"/>
          <w:color w:val="050505"/>
          <w:sz w:val="24"/>
          <w:szCs w:val="24"/>
        </w:rPr>
        <w:t xml:space="preserve">de către Republica Moldova </w:t>
      </w:r>
      <w:r w:rsidR="001E53B2">
        <w:rPr>
          <w:rFonts w:asciiTheme="majorBidi" w:eastAsia="Times New Roman" w:hAnsiTheme="majorBidi" w:cstheme="majorBidi"/>
          <w:color w:val="050505"/>
          <w:sz w:val="24"/>
          <w:szCs w:val="24"/>
        </w:rPr>
        <w:t>a statu</w:t>
      </w:r>
      <w:r w:rsidR="00890025">
        <w:rPr>
          <w:rFonts w:asciiTheme="majorBidi" w:eastAsia="Times New Roman" w:hAnsiTheme="majorBidi" w:cstheme="majorBidi"/>
          <w:color w:val="050505"/>
          <w:sz w:val="24"/>
          <w:szCs w:val="24"/>
        </w:rPr>
        <w:t>tu</w:t>
      </w:r>
      <w:r w:rsidR="001E53B2">
        <w:rPr>
          <w:rFonts w:asciiTheme="majorBidi" w:eastAsia="Times New Roman" w:hAnsiTheme="majorBidi" w:cstheme="majorBidi"/>
          <w:color w:val="050505"/>
          <w:sz w:val="24"/>
          <w:szCs w:val="24"/>
        </w:rPr>
        <w:t xml:space="preserve">lui de țară candidată la aderarea la Uniunea Europeană și a punctat faptul că experiența României în parcurgerea etapelor de pre-aderare </w:t>
      </w:r>
      <w:r w:rsidR="00A27663">
        <w:rPr>
          <w:rFonts w:asciiTheme="majorBidi" w:eastAsia="Times New Roman" w:hAnsiTheme="majorBidi" w:cstheme="majorBidi"/>
          <w:color w:val="050505"/>
          <w:sz w:val="24"/>
          <w:szCs w:val="24"/>
        </w:rPr>
        <w:t>la UE reprezintă un avantaj considerabil din perspectiva împărtășirii experienței acumulate.</w:t>
      </w:r>
    </w:p>
    <w:p w14:paraId="7B01974A" w14:textId="7D86A6E6" w:rsidR="00BC6C05" w:rsidRDefault="00A27663" w:rsidP="00892828">
      <w:pPr>
        <w:pStyle w:val="NoSpacing"/>
        <w:spacing w:after="12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color w:val="050505"/>
          <w:sz w:val="24"/>
          <w:szCs w:val="24"/>
        </w:rPr>
        <w:t xml:space="preserve">Oficialul CEC a </w:t>
      </w:r>
      <w:r w:rsidR="008F2AA5">
        <w:rPr>
          <w:rFonts w:asciiTheme="majorBidi" w:eastAsia="Times New Roman" w:hAnsiTheme="majorBidi" w:cstheme="majorBidi"/>
          <w:color w:val="050505"/>
          <w:sz w:val="24"/>
          <w:szCs w:val="24"/>
        </w:rPr>
        <w:t xml:space="preserve">adus în discuție noul Cod Electoral al Republicii Moldova și a enumerat principalele modificări </w:t>
      </w:r>
      <w:r w:rsidR="008F2AA5" w:rsidRPr="008F2AA5">
        <w:rPr>
          <w:rFonts w:asciiTheme="majorBidi" w:eastAsia="Times New Roman" w:hAnsiTheme="majorBidi" w:cstheme="majorBidi"/>
          <w:color w:val="050505"/>
          <w:sz w:val="24"/>
          <w:szCs w:val="24"/>
        </w:rPr>
        <w:t xml:space="preserve">aduse </w:t>
      </w:r>
      <w:r w:rsidR="008F2AA5" w:rsidRPr="008F2AA5">
        <w:rPr>
          <w:rFonts w:asciiTheme="majorBidi" w:eastAsia="Times New Roman" w:hAnsiTheme="majorBidi" w:cstheme="majorBidi"/>
          <w:sz w:val="24"/>
          <w:szCs w:val="24"/>
        </w:rPr>
        <w:t>actului normativ</w:t>
      </w:r>
      <w:r w:rsidR="008F2AA5">
        <w:rPr>
          <w:rFonts w:asciiTheme="majorBidi" w:eastAsia="Times New Roman" w:hAnsiTheme="majorBidi" w:cstheme="majorBidi"/>
          <w:sz w:val="24"/>
          <w:szCs w:val="24"/>
        </w:rPr>
        <w:t xml:space="preserve">, cu precădere în ceea ce privește structura organizatorică și administrativă </w:t>
      </w:r>
      <w:r w:rsidR="008F2AA5" w:rsidRPr="00892828">
        <w:rPr>
          <w:rFonts w:asciiTheme="majorBidi" w:eastAsia="Times New Roman" w:hAnsiTheme="majorBidi" w:cstheme="majorBidi"/>
          <w:sz w:val="24"/>
          <w:szCs w:val="24"/>
        </w:rPr>
        <w:t xml:space="preserve">a </w:t>
      </w:r>
      <w:r w:rsidR="008F2AA5" w:rsidRPr="007A5D1E">
        <w:rPr>
          <w:rFonts w:asciiTheme="majorBidi" w:eastAsia="Times New Roman" w:hAnsiTheme="majorBidi" w:cstheme="majorBidi"/>
          <w:sz w:val="24"/>
          <w:szCs w:val="24"/>
        </w:rPr>
        <w:t>Comisiei Electorale.</w:t>
      </w:r>
      <w:r w:rsidR="008F2AA5">
        <w:rPr>
          <w:rFonts w:asciiTheme="majorBidi" w:eastAsia="Times New Roman" w:hAnsiTheme="majorBidi" w:cstheme="majorBidi"/>
          <w:sz w:val="24"/>
          <w:szCs w:val="24"/>
        </w:rPr>
        <w:t xml:space="preserve"> </w:t>
      </w:r>
    </w:p>
    <w:p w14:paraId="034D0A93" w14:textId="20EAF5C1" w:rsidR="00892828" w:rsidRDefault="00B70686" w:rsidP="005C693A">
      <w:pPr>
        <w:pStyle w:val="NoSpacing"/>
        <w:spacing w:after="12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Președintele AEP a expus in mod succint structura sistemului administrativ electoral românesc, dezvoltat astfel încât să </w:t>
      </w:r>
      <w:r w:rsidR="001B7316">
        <w:rPr>
          <w:rFonts w:asciiTheme="majorBidi" w:eastAsia="Times New Roman" w:hAnsiTheme="majorBidi" w:cstheme="majorBidi"/>
          <w:sz w:val="24"/>
          <w:szCs w:val="24"/>
        </w:rPr>
        <w:t>respecte cele mai înalte standarde democratice și în acord cu recomandările Comisiei de la Veneția.</w:t>
      </w:r>
      <w:r>
        <w:rPr>
          <w:rFonts w:asciiTheme="majorBidi" w:eastAsia="Times New Roman" w:hAnsiTheme="majorBidi" w:cstheme="majorBidi"/>
          <w:sz w:val="24"/>
          <w:szCs w:val="24"/>
        </w:rPr>
        <w:t xml:space="preserve"> </w:t>
      </w:r>
      <w:r w:rsidR="002C4D0F">
        <w:rPr>
          <w:rFonts w:asciiTheme="majorBidi" w:eastAsia="Times New Roman" w:hAnsiTheme="majorBidi" w:cstheme="majorBidi"/>
          <w:sz w:val="24"/>
          <w:szCs w:val="24"/>
        </w:rPr>
        <w:t xml:space="preserve">Oficialul a adus în discuție modificările </w:t>
      </w:r>
      <w:r w:rsidR="00805D89">
        <w:rPr>
          <w:rFonts w:asciiTheme="majorBidi" w:eastAsia="Times New Roman" w:hAnsiTheme="majorBidi" w:cstheme="majorBidi"/>
          <w:sz w:val="24"/>
          <w:szCs w:val="24"/>
        </w:rPr>
        <w:t xml:space="preserve">care vor fi aduse </w:t>
      </w:r>
      <w:r w:rsidR="002C4D0F">
        <w:rPr>
          <w:rFonts w:asciiTheme="majorBidi" w:eastAsia="Times New Roman" w:hAnsiTheme="majorBidi" w:cstheme="majorBidi"/>
          <w:sz w:val="24"/>
          <w:szCs w:val="24"/>
        </w:rPr>
        <w:t>legislației</w:t>
      </w:r>
      <w:r w:rsidR="00022B82">
        <w:rPr>
          <w:rFonts w:asciiTheme="majorBidi" w:eastAsia="Times New Roman" w:hAnsiTheme="majorBidi" w:cstheme="majorBidi"/>
          <w:sz w:val="24"/>
          <w:szCs w:val="24"/>
        </w:rPr>
        <w:t xml:space="preserve"> electorale</w:t>
      </w:r>
      <w:r w:rsidR="002C4D0F">
        <w:rPr>
          <w:rFonts w:asciiTheme="majorBidi" w:eastAsia="Times New Roman" w:hAnsiTheme="majorBidi" w:cstheme="majorBidi"/>
          <w:sz w:val="24"/>
          <w:szCs w:val="24"/>
        </w:rPr>
        <w:t xml:space="preserve"> românești </w:t>
      </w:r>
      <w:r w:rsidR="00805D89">
        <w:rPr>
          <w:rFonts w:asciiTheme="majorBidi" w:eastAsia="Times New Roman" w:hAnsiTheme="majorBidi" w:cstheme="majorBidi"/>
          <w:sz w:val="24"/>
          <w:szCs w:val="24"/>
        </w:rPr>
        <w:t xml:space="preserve">în vederea îmbunătățirii </w:t>
      </w:r>
      <w:r w:rsidR="00022B82">
        <w:rPr>
          <w:rFonts w:asciiTheme="majorBidi" w:eastAsia="Times New Roman" w:hAnsiTheme="majorBidi" w:cstheme="majorBidi"/>
          <w:sz w:val="24"/>
          <w:szCs w:val="24"/>
        </w:rPr>
        <w:t xml:space="preserve">tuturor aspectelor care țin de organizarea eficientă a alegerilor în toate etapele și la toate nivelurile. </w:t>
      </w:r>
    </w:p>
    <w:p w14:paraId="7F13427F" w14:textId="1E364878" w:rsidR="00022B82" w:rsidRDefault="003F436F" w:rsidP="008253D2">
      <w:pPr>
        <w:pStyle w:val="NoSpacing"/>
        <w:spacing w:after="12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Din perspectiva organizării alegerilor pentru cetățenii români din afara țării, președintele AEP a </w:t>
      </w:r>
      <w:r w:rsidR="008253D2">
        <w:rPr>
          <w:rFonts w:asciiTheme="majorBidi" w:eastAsia="Times New Roman" w:hAnsiTheme="majorBidi" w:cstheme="majorBidi"/>
          <w:sz w:val="24"/>
          <w:szCs w:val="24"/>
        </w:rPr>
        <w:t xml:space="preserve">redat experiența </w:t>
      </w:r>
      <w:r w:rsidR="004A5F6A">
        <w:rPr>
          <w:rFonts w:asciiTheme="majorBidi" w:eastAsia="Times New Roman" w:hAnsiTheme="majorBidi" w:cstheme="majorBidi"/>
          <w:sz w:val="24"/>
          <w:szCs w:val="24"/>
        </w:rPr>
        <w:t>României</w:t>
      </w:r>
      <w:r w:rsidR="008253D2">
        <w:rPr>
          <w:rFonts w:asciiTheme="majorBidi" w:eastAsia="Times New Roman" w:hAnsiTheme="majorBidi" w:cstheme="majorBidi"/>
          <w:sz w:val="24"/>
          <w:szCs w:val="24"/>
        </w:rPr>
        <w:t xml:space="preserve"> în ceea ce privește organizarea proceselor electorale din străinătate și a enumerat facilitățile puse la dispoziția alegătorilor români din afara țării, precum votul anticipat, votul prin corespondență, semnătura electronică pe tabletele din secțiile de votare și prelungirea votării până la ora 23</w:t>
      </w:r>
      <w:r w:rsidR="008253D2">
        <w:rPr>
          <w:rFonts w:asciiTheme="majorBidi" w:eastAsia="Times New Roman" w:hAnsiTheme="majorBidi" w:cstheme="majorBidi"/>
          <w:sz w:val="24"/>
          <w:szCs w:val="24"/>
          <w:lang w:val="en-US"/>
        </w:rPr>
        <w:t xml:space="preserve">:59. </w:t>
      </w:r>
    </w:p>
    <w:p w14:paraId="2386F7D1" w14:textId="2C7FFDE7" w:rsidR="00FB0764" w:rsidRPr="008253D2" w:rsidRDefault="00FB0764" w:rsidP="008253D2">
      <w:pPr>
        <w:pStyle w:val="NoSpacing"/>
        <w:spacing w:after="12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Discuția a continuat cu aspecte ce țin de organizarea referendumurilor locale, procedura de eliberare a adeverințelor privind drepturile electorale ale cetățenilor români care vor să candideze la alegerile locale din alte state membre ale Uniunii Europene și activitatea de control</w:t>
      </w:r>
      <w:r w:rsidR="00890025">
        <w:rPr>
          <w:rFonts w:asciiTheme="majorBidi" w:eastAsia="Times New Roman" w:hAnsiTheme="majorBidi" w:cstheme="majorBidi"/>
          <w:sz w:val="24"/>
          <w:szCs w:val="24"/>
        </w:rPr>
        <w:t xml:space="preserve"> al </w:t>
      </w:r>
      <w:r>
        <w:rPr>
          <w:rFonts w:asciiTheme="majorBidi" w:eastAsia="Times New Roman" w:hAnsiTheme="majorBidi" w:cstheme="majorBidi"/>
          <w:sz w:val="24"/>
          <w:szCs w:val="24"/>
        </w:rPr>
        <w:t>finanțării partidelor politice și a campaniilor electorale</w:t>
      </w:r>
      <w:r w:rsidR="00946F9A">
        <w:rPr>
          <w:rFonts w:asciiTheme="majorBidi" w:eastAsia="Times New Roman" w:hAnsiTheme="majorBidi" w:cstheme="majorBidi"/>
          <w:sz w:val="24"/>
          <w:szCs w:val="24"/>
        </w:rPr>
        <w:t xml:space="preserve"> (plafoanele privind cheltuielile electorale, desemnarea mandatarului financiar, efectuarea cheltuielilor electorale exclusiv prin intermediul contului bancar destinat campaniei electorale, ș.a)</w:t>
      </w:r>
      <w:r>
        <w:rPr>
          <w:rFonts w:asciiTheme="majorBidi" w:eastAsia="Times New Roman" w:hAnsiTheme="majorBidi" w:cstheme="majorBidi"/>
          <w:sz w:val="24"/>
          <w:szCs w:val="24"/>
        </w:rPr>
        <w:t xml:space="preserve">. </w:t>
      </w:r>
    </w:p>
    <w:p w14:paraId="669944A0" w14:textId="6BB2036E" w:rsidR="002F4957" w:rsidRPr="002F4957" w:rsidRDefault="00664725" w:rsidP="00481968">
      <w:pPr>
        <w:pStyle w:val="NoSpacing"/>
        <w:spacing w:after="120" w:line="360" w:lineRule="auto"/>
        <w:ind w:firstLine="720"/>
        <w:jc w:val="both"/>
        <w:rPr>
          <w:rFonts w:ascii="Times New Roman" w:hAnsi="Times New Roman"/>
          <w:sz w:val="24"/>
          <w:szCs w:val="24"/>
          <w:lang w:val="en-US"/>
        </w:rPr>
      </w:pPr>
      <w:r>
        <w:rPr>
          <w:rFonts w:ascii="Times New Roman" w:hAnsi="Times New Roman"/>
          <w:sz w:val="24"/>
          <w:szCs w:val="24"/>
        </w:rPr>
        <w:t xml:space="preserve">În încheiere, cele două instituții </w:t>
      </w:r>
      <w:r>
        <w:rPr>
          <w:rFonts w:ascii="Times New Roman" w:hAnsi="Times New Roman"/>
          <w:sz w:val="24"/>
          <w:szCs w:val="24"/>
          <w:lang w:val="en-US"/>
        </w:rPr>
        <w:t>și-au</w:t>
      </w:r>
      <w:r w:rsidR="00F6733E" w:rsidRPr="00F6733E">
        <w:rPr>
          <w:rFonts w:ascii="Times New Roman" w:hAnsi="Times New Roman"/>
          <w:sz w:val="24"/>
          <w:szCs w:val="24"/>
          <w:lang w:val="en-US"/>
        </w:rPr>
        <w:t xml:space="preserve"> exprimat </w:t>
      </w:r>
      <w:r w:rsidR="00A5246D">
        <w:rPr>
          <w:rFonts w:ascii="Times New Roman" w:hAnsi="Times New Roman"/>
          <w:sz w:val="24"/>
          <w:szCs w:val="24"/>
          <w:lang w:val="en-US"/>
        </w:rPr>
        <w:t>deschiderea de a-și oferi sprijin reciproc</w:t>
      </w:r>
      <w:r w:rsidR="00A5246D" w:rsidRPr="00F6733E">
        <w:rPr>
          <w:rFonts w:ascii="Times New Roman" w:hAnsi="Times New Roman"/>
          <w:sz w:val="24"/>
          <w:szCs w:val="24"/>
          <w:lang w:val="en-US"/>
        </w:rPr>
        <w:t xml:space="preserve"> </w:t>
      </w:r>
      <w:r w:rsidR="00A5246D">
        <w:rPr>
          <w:rFonts w:ascii="Times New Roman" w:hAnsi="Times New Roman"/>
          <w:sz w:val="24"/>
          <w:szCs w:val="24"/>
          <w:lang w:val="en-US"/>
        </w:rPr>
        <w:t>și</w:t>
      </w:r>
      <w:r w:rsidR="00A5246D" w:rsidRPr="00F6733E">
        <w:rPr>
          <w:rFonts w:ascii="Times New Roman" w:hAnsi="Times New Roman"/>
          <w:sz w:val="24"/>
          <w:szCs w:val="24"/>
          <w:lang w:val="en-US"/>
        </w:rPr>
        <w:t xml:space="preserve"> </w:t>
      </w:r>
      <w:r w:rsidR="00890025">
        <w:rPr>
          <w:rFonts w:ascii="Times New Roman" w:hAnsi="Times New Roman"/>
          <w:sz w:val="24"/>
          <w:szCs w:val="24"/>
          <w:lang w:val="en-US"/>
        </w:rPr>
        <w:t xml:space="preserve">au reafirmat </w:t>
      </w:r>
      <w:r w:rsidR="00F6733E" w:rsidRPr="00F6733E">
        <w:rPr>
          <w:rFonts w:ascii="Times New Roman" w:hAnsi="Times New Roman"/>
          <w:sz w:val="24"/>
          <w:szCs w:val="24"/>
          <w:lang w:val="en-US"/>
        </w:rPr>
        <w:t>interesul comun pentru continuarea dezvoltării cooperării bilaterale</w:t>
      </w:r>
      <w:r>
        <w:rPr>
          <w:rFonts w:ascii="Times New Roman" w:hAnsi="Times New Roman"/>
          <w:sz w:val="24"/>
          <w:szCs w:val="24"/>
          <w:lang w:val="en-US"/>
        </w:rPr>
        <w:t xml:space="preserve"> în</w:t>
      </w:r>
      <w:r w:rsidR="00552293">
        <w:rPr>
          <w:rFonts w:ascii="Times New Roman" w:hAnsi="Times New Roman"/>
          <w:sz w:val="24"/>
          <w:szCs w:val="24"/>
          <w:lang w:val="en-US"/>
        </w:rPr>
        <w:t xml:space="preserve"> domeniul electoral</w:t>
      </w:r>
      <w:r w:rsidR="00A5246D">
        <w:rPr>
          <w:rFonts w:ascii="Times New Roman" w:hAnsi="Times New Roman"/>
          <w:sz w:val="24"/>
          <w:szCs w:val="24"/>
          <w:lang w:val="en-US"/>
        </w:rPr>
        <w:t xml:space="preserve">. </w:t>
      </w:r>
      <w:r w:rsidR="00FB0764">
        <w:rPr>
          <w:rFonts w:ascii="Times New Roman" w:hAnsi="Times New Roman"/>
          <w:sz w:val="24"/>
          <w:szCs w:val="24"/>
          <w:lang w:val="en-US"/>
        </w:rPr>
        <w:t xml:space="preserve"> </w:t>
      </w:r>
    </w:p>
    <w:p w14:paraId="379FB5EC" w14:textId="6FB7A74A" w:rsidR="00890025" w:rsidRDefault="00A95EF4" w:rsidP="00481968">
      <w:pPr>
        <w:pStyle w:val="NoSpacing"/>
        <w:spacing w:after="120" w:line="360" w:lineRule="auto"/>
        <w:ind w:firstLine="720"/>
        <w:jc w:val="both"/>
        <w:rPr>
          <w:rFonts w:ascii="Times New Roman" w:hAnsi="Times New Roman"/>
          <w:sz w:val="24"/>
          <w:szCs w:val="24"/>
        </w:rPr>
      </w:pPr>
      <w:r>
        <w:rPr>
          <w:rFonts w:ascii="Times New Roman" w:hAnsi="Times New Roman"/>
          <w:sz w:val="24"/>
          <w:szCs w:val="24"/>
        </w:rPr>
        <w:t>Agenda zilei a continuat cu participarea delegației A</w:t>
      </w:r>
      <w:r w:rsidR="002F4957">
        <w:rPr>
          <w:rFonts w:ascii="Times New Roman" w:hAnsi="Times New Roman"/>
          <w:sz w:val="24"/>
          <w:szCs w:val="24"/>
        </w:rPr>
        <w:t>utorității Electorale Permanente</w:t>
      </w:r>
      <w:r>
        <w:rPr>
          <w:rFonts w:ascii="Times New Roman" w:hAnsi="Times New Roman"/>
          <w:sz w:val="24"/>
          <w:szCs w:val="24"/>
        </w:rPr>
        <w:t xml:space="preserve"> la o sesiune a seminarului BRIDGE – Securitate </w:t>
      </w:r>
      <w:r w:rsidR="00647574">
        <w:rPr>
          <w:rFonts w:ascii="Times New Roman" w:hAnsi="Times New Roman"/>
          <w:sz w:val="24"/>
          <w:szCs w:val="24"/>
        </w:rPr>
        <w:t>Cibernetică și Dezinformare, în vederea realizării schimbului de experiență privind organizarea activităților de instruire. Exercițiile din cadrul sesiunii au vizat identificarea amenință</w:t>
      </w:r>
      <w:r w:rsidR="002159AE">
        <w:rPr>
          <w:rFonts w:ascii="Times New Roman" w:hAnsi="Times New Roman"/>
          <w:sz w:val="24"/>
          <w:szCs w:val="24"/>
        </w:rPr>
        <w:t xml:space="preserve">rilor la adresa securității arhitecturii electorale în ansamblul ei, cu accent pe riscurile pe care le implică utilizarea sistemelor informatice în administrarea alegerilor. Au fost supuse dezbaterii, totodată, modalitățile de contracarare a acestor tipuri de amenințări și au fost evidențiate instrumentele care </w:t>
      </w:r>
      <w:r w:rsidR="00383688">
        <w:rPr>
          <w:rFonts w:ascii="Times New Roman" w:hAnsi="Times New Roman"/>
          <w:sz w:val="24"/>
          <w:szCs w:val="24"/>
        </w:rPr>
        <w:t>pot fi utilizate în mod eficient în vederea creșterii rezilienței sistemului electoral.</w:t>
      </w:r>
    </w:p>
    <w:p w14:paraId="308121AD" w14:textId="7E8B0DDC" w:rsidR="00C74A73" w:rsidRDefault="00B95ED6" w:rsidP="00396238">
      <w:pPr>
        <w:pStyle w:val="NoSpacing"/>
        <w:spacing w:after="120" w:line="360" w:lineRule="auto"/>
        <w:ind w:firstLine="720"/>
        <w:jc w:val="both"/>
        <w:rPr>
          <w:rFonts w:ascii="Times New Roman" w:hAnsi="Times New Roman"/>
          <w:sz w:val="24"/>
          <w:szCs w:val="24"/>
        </w:rPr>
      </w:pPr>
      <w:r>
        <w:rPr>
          <w:rFonts w:ascii="Times New Roman" w:hAnsi="Times New Roman"/>
          <w:sz w:val="24"/>
          <w:szCs w:val="24"/>
        </w:rPr>
        <w:t xml:space="preserve">Ziua a continuat cu o vizită la </w:t>
      </w:r>
      <w:r w:rsidRPr="00B95ED6">
        <w:rPr>
          <w:rFonts w:ascii="Times New Roman" w:hAnsi="Times New Roman"/>
          <w:sz w:val="24"/>
          <w:szCs w:val="24"/>
        </w:rPr>
        <w:t>Muzeul în aer liber în memoria victimelor represiunilor politice din s</w:t>
      </w:r>
      <w:r>
        <w:rPr>
          <w:rFonts w:ascii="Times New Roman" w:hAnsi="Times New Roman"/>
          <w:sz w:val="24"/>
          <w:szCs w:val="24"/>
        </w:rPr>
        <w:t>atul</w:t>
      </w:r>
      <w:r w:rsidRPr="00B95ED6">
        <w:rPr>
          <w:rFonts w:ascii="Times New Roman" w:hAnsi="Times New Roman"/>
          <w:sz w:val="24"/>
          <w:szCs w:val="24"/>
        </w:rPr>
        <w:t xml:space="preserve"> Mereni, r</w:t>
      </w:r>
      <w:r>
        <w:rPr>
          <w:rFonts w:ascii="Times New Roman" w:hAnsi="Times New Roman"/>
          <w:sz w:val="24"/>
          <w:szCs w:val="24"/>
        </w:rPr>
        <w:t xml:space="preserve">aionul </w:t>
      </w:r>
      <w:r w:rsidRPr="00B95ED6">
        <w:rPr>
          <w:rFonts w:ascii="Times New Roman" w:hAnsi="Times New Roman"/>
          <w:sz w:val="24"/>
          <w:szCs w:val="24"/>
        </w:rPr>
        <w:t>Anenii Noi.</w:t>
      </w:r>
    </w:p>
    <w:p w14:paraId="3E801AE0" w14:textId="0512E219" w:rsidR="00383688" w:rsidRDefault="00B95ED6" w:rsidP="00890025">
      <w:pPr>
        <w:pStyle w:val="NoSpacing"/>
        <w:spacing w:after="120" w:line="360" w:lineRule="auto"/>
        <w:ind w:firstLine="720"/>
        <w:jc w:val="both"/>
        <w:rPr>
          <w:rFonts w:ascii="Times New Roman" w:hAnsi="Times New Roman"/>
          <w:sz w:val="24"/>
          <w:szCs w:val="24"/>
        </w:rPr>
      </w:pPr>
      <w:r>
        <w:rPr>
          <w:rFonts w:ascii="Times New Roman" w:hAnsi="Times New Roman"/>
          <w:sz w:val="24"/>
          <w:szCs w:val="24"/>
        </w:rPr>
        <w:t xml:space="preserve">În data de </w:t>
      </w:r>
      <w:r w:rsidRPr="000959EE">
        <w:rPr>
          <w:rFonts w:ascii="Times New Roman" w:hAnsi="Times New Roman"/>
          <w:b/>
          <w:bCs/>
          <w:sz w:val="24"/>
          <w:szCs w:val="24"/>
        </w:rPr>
        <w:t>26 iunie 2022</w:t>
      </w:r>
      <w:r>
        <w:rPr>
          <w:rFonts w:ascii="Times New Roman" w:hAnsi="Times New Roman"/>
          <w:sz w:val="24"/>
          <w:szCs w:val="24"/>
        </w:rPr>
        <w:t>, delegația AEP</w:t>
      </w:r>
      <w:r w:rsidR="000959EE">
        <w:rPr>
          <w:rFonts w:ascii="Times New Roman" w:hAnsi="Times New Roman"/>
          <w:sz w:val="24"/>
          <w:szCs w:val="24"/>
        </w:rPr>
        <w:t xml:space="preserve"> împreună cu</w:t>
      </w:r>
      <w:r>
        <w:rPr>
          <w:rFonts w:ascii="Times New Roman" w:hAnsi="Times New Roman"/>
          <w:sz w:val="24"/>
          <w:szCs w:val="24"/>
        </w:rPr>
        <w:t xml:space="preserve"> reprezentanții CEC Moldova au vizitat biserica rupestră </w:t>
      </w:r>
      <w:r w:rsidRPr="00B95ED6">
        <w:rPr>
          <w:rFonts w:ascii="Times New Roman" w:hAnsi="Times New Roman"/>
          <w:sz w:val="24"/>
          <w:szCs w:val="24"/>
        </w:rPr>
        <w:t xml:space="preserve">Adormirea Maicii Domnului </w:t>
      </w:r>
      <w:r>
        <w:rPr>
          <w:rFonts w:ascii="Times New Roman" w:hAnsi="Times New Roman"/>
          <w:sz w:val="24"/>
          <w:szCs w:val="24"/>
        </w:rPr>
        <w:t xml:space="preserve">de la </w:t>
      </w:r>
      <w:r w:rsidRPr="00B95ED6">
        <w:rPr>
          <w:rFonts w:ascii="Times New Roman" w:hAnsi="Times New Roman"/>
          <w:sz w:val="24"/>
          <w:szCs w:val="24"/>
        </w:rPr>
        <w:t>Mănăstirea Țâpova</w:t>
      </w:r>
      <w:r>
        <w:rPr>
          <w:rFonts w:ascii="Times New Roman" w:hAnsi="Times New Roman"/>
          <w:sz w:val="24"/>
          <w:szCs w:val="24"/>
        </w:rPr>
        <w:t xml:space="preserve"> </w:t>
      </w:r>
      <w:r w:rsidRPr="00B95ED6">
        <w:rPr>
          <w:rFonts w:ascii="Times New Roman" w:hAnsi="Times New Roman"/>
          <w:sz w:val="24"/>
          <w:szCs w:val="24"/>
        </w:rPr>
        <w:t>(Horodiște)</w:t>
      </w:r>
      <w:r w:rsidR="000959EE">
        <w:rPr>
          <w:rFonts w:ascii="Times New Roman" w:hAnsi="Times New Roman"/>
          <w:sz w:val="24"/>
          <w:szCs w:val="24"/>
        </w:rPr>
        <w:t>.</w:t>
      </w:r>
      <w:r w:rsidRPr="00B95ED6">
        <w:rPr>
          <w:rFonts w:ascii="Times New Roman" w:hAnsi="Times New Roman"/>
          <w:sz w:val="24"/>
          <w:szCs w:val="24"/>
        </w:rPr>
        <w:t xml:space="preserve"> </w:t>
      </w:r>
      <w:r w:rsidR="000959EE" w:rsidRPr="000959EE">
        <w:rPr>
          <w:rFonts w:ascii="Times New Roman" w:hAnsi="Times New Roman"/>
          <w:sz w:val="24"/>
          <w:szCs w:val="24"/>
        </w:rPr>
        <w:t xml:space="preserve">Mănăstirea Țâpova </w:t>
      </w:r>
      <w:r w:rsidR="000959EE">
        <w:rPr>
          <w:rFonts w:ascii="Times New Roman" w:hAnsi="Times New Roman"/>
          <w:sz w:val="24"/>
          <w:szCs w:val="24"/>
        </w:rPr>
        <w:t xml:space="preserve">din Republica Moldova </w:t>
      </w:r>
      <w:r w:rsidRPr="00B95ED6">
        <w:rPr>
          <w:rFonts w:ascii="Times New Roman" w:hAnsi="Times New Roman"/>
          <w:sz w:val="24"/>
          <w:szCs w:val="24"/>
        </w:rPr>
        <w:t>este cunoscută ca</w:t>
      </w:r>
      <w:r w:rsidR="000959EE">
        <w:rPr>
          <w:rFonts w:ascii="Times New Roman" w:hAnsi="Times New Roman"/>
          <w:sz w:val="24"/>
          <w:szCs w:val="24"/>
        </w:rPr>
        <w:t xml:space="preserve"> fiind</w:t>
      </w:r>
      <w:r w:rsidRPr="00B95ED6">
        <w:rPr>
          <w:rFonts w:ascii="Times New Roman" w:hAnsi="Times New Roman"/>
          <w:sz w:val="24"/>
          <w:szCs w:val="24"/>
        </w:rPr>
        <w:t xml:space="preserve"> cel mai vechi și mai mare complex rupestru din spațiul Moldovei istorice și este vizitată anual de peste 30 mii de turiști și pelerini.</w:t>
      </w:r>
    </w:p>
    <w:p w14:paraId="1A85FE4B" w14:textId="6EB028BA" w:rsidR="00A40255" w:rsidRDefault="00664725" w:rsidP="002159AE">
      <w:pPr>
        <w:pStyle w:val="NoSpacing"/>
        <w:spacing w:after="120" w:line="360" w:lineRule="auto"/>
        <w:ind w:firstLine="720"/>
        <w:jc w:val="both"/>
        <w:rPr>
          <w:rFonts w:ascii="Times New Roman" w:hAnsi="Times New Roman"/>
          <w:sz w:val="24"/>
          <w:szCs w:val="24"/>
        </w:rPr>
      </w:pPr>
      <w:r>
        <w:rPr>
          <w:rFonts w:ascii="Times New Roman" w:hAnsi="Times New Roman"/>
          <w:sz w:val="24"/>
          <w:szCs w:val="24"/>
          <w:lang w:val="en-US"/>
        </w:rPr>
        <w:t xml:space="preserve">În data de </w:t>
      </w:r>
      <w:r w:rsidRPr="00664725">
        <w:rPr>
          <w:rFonts w:ascii="Times New Roman" w:hAnsi="Times New Roman"/>
          <w:b/>
          <w:bCs/>
          <w:sz w:val="24"/>
          <w:szCs w:val="24"/>
          <w:lang w:val="en-US"/>
        </w:rPr>
        <w:t>27 iunie 2022</w:t>
      </w:r>
      <w:r w:rsidRPr="00664725">
        <w:rPr>
          <w:rFonts w:ascii="Times New Roman" w:hAnsi="Times New Roman"/>
          <w:sz w:val="24"/>
          <w:szCs w:val="24"/>
          <w:lang w:val="en-US"/>
        </w:rPr>
        <w:t xml:space="preserve">, </w:t>
      </w:r>
      <w:r w:rsidR="00A40255">
        <w:rPr>
          <w:rFonts w:ascii="Times New Roman" w:hAnsi="Times New Roman"/>
          <w:sz w:val="24"/>
          <w:szCs w:val="24"/>
          <w:lang w:val="en-US"/>
        </w:rPr>
        <w:t>la ora</w:t>
      </w:r>
      <w:r w:rsidR="00A5246D">
        <w:rPr>
          <w:rFonts w:ascii="Times New Roman" w:hAnsi="Times New Roman"/>
          <w:sz w:val="24"/>
          <w:szCs w:val="24"/>
          <w:lang w:val="en-US"/>
        </w:rPr>
        <w:t xml:space="preserve"> </w:t>
      </w:r>
      <w:r w:rsidR="00EC6CB1">
        <w:rPr>
          <w:rFonts w:ascii="Times New Roman" w:hAnsi="Times New Roman"/>
          <w:sz w:val="24"/>
          <w:szCs w:val="24"/>
          <w:lang w:val="en-US"/>
        </w:rPr>
        <w:t>10</w:t>
      </w:r>
      <w:r w:rsidR="00EC6CB1" w:rsidRPr="003F5D52">
        <w:rPr>
          <w:rFonts w:ascii="Times New Roman" w:hAnsi="Times New Roman"/>
          <w:sz w:val="24"/>
          <w:szCs w:val="24"/>
          <w:lang w:val="en-US"/>
        </w:rPr>
        <w:t>:00, delega</w:t>
      </w:r>
      <w:r w:rsidR="00EC6CB1" w:rsidRPr="003F5D52">
        <w:rPr>
          <w:rFonts w:ascii="Times New Roman" w:hAnsi="Times New Roman"/>
          <w:sz w:val="24"/>
          <w:szCs w:val="24"/>
        </w:rPr>
        <w:t xml:space="preserve">ția </w:t>
      </w:r>
      <w:r w:rsidR="003F5D52" w:rsidRPr="003F5D52">
        <w:rPr>
          <w:rFonts w:ascii="Times New Roman" w:hAnsi="Times New Roman"/>
          <w:sz w:val="24"/>
          <w:szCs w:val="24"/>
        </w:rPr>
        <w:t>AEP</w:t>
      </w:r>
      <w:r w:rsidR="003F5D52">
        <w:rPr>
          <w:rFonts w:ascii="Times New Roman" w:hAnsi="Times New Roman"/>
          <w:sz w:val="24"/>
          <w:szCs w:val="24"/>
        </w:rPr>
        <w:t xml:space="preserve"> </w:t>
      </w:r>
      <w:r w:rsidR="00371B75">
        <w:rPr>
          <w:rFonts w:ascii="Times New Roman" w:hAnsi="Times New Roman"/>
          <w:sz w:val="24"/>
          <w:szCs w:val="24"/>
        </w:rPr>
        <w:t xml:space="preserve">a participat la ședința de lucru comună CEC Moldova – AEP, pe marginea subiectelor de interes aflate pe agenda ambelor instituții. În deschiderea ședinței, președintele AEP a salutat </w:t>
      </w:r>
      <w:r w:rsidR="00AC4D1B">
        <w:rPr>
          <w:rFonts w:ascii="Times New Roman" w:hAnsi="Times New Roman"/>
          <w:sz w:val="24"/>
          <w:szCs w:val="24"/>
        </w:rPr>
        <w:t xml:space="preserve">reprezentanții Comisiei și a mulțumit </w:t>
      </w:r>
      <w:r w:rsidR="00AC4D1B" w:rsidRPr="00DB665A">
        <w:rPr>
          <w:rFonts w:ascii="Times New Roman" w:hAnsi="Times New Roman"/>
          <w:sz w:val="24"/>
          <w:szCs w:val="24"/>
        </w:rPr>
        <w:t>pentru invitație</w:t>
      </w:r>
      <w:r w:rsidR="00DB665A">
        <w:rPr>
          <w:rFonts w:ascii="Times New Roman" w:hAnsi="Times New Roman"/>
          <w:sz w:val="24"/>
          <w:szCs w:val="24"/>
        </w:rPr>
        <w:t xml:space="preserve">, continuând cu expunerea actualului context electoral românesc. Oficialul român </w:t>
      </w:r>
      <w:r w:rsidR="00DB665A" w:rsidRPr="00286334">
        <w:rPr>
          <w:rFonts w:ascii="Times New Roman" w:hAnsi="Times New Roman"/>
          <w:sz w:val="24"/>
          <w:szCs w:val="24"/>
        </w:rPr>
        <w:t>a descris</w:t>
      </w:r>
      <w:r w:rsidR="00286334">
        <w:rPr>
          <w:rFonts w:ascii="Times New Roman" w:hAnsi="Times New Roman"/>
          <w:sz w:val="24"/>
          <w:szCs w:val="24"/>
        </w:rPr>
        <w:t xml:space="preserve"> structura organizatorică a Autorității</w:t>
      </w:r>
      <w:r w:rsidR="00AC49E3">
        <w:rPr>
          <w:rFonts w:ascii="Times New Roman" w:hAnsi="Times New Roman"/>
          <w:sz w:val="24"/>
          <w:szCs w:val="24"/>
        </w:rPr>
        <w:t>, precum</w:t>
      </w:r>
      <w:r w:rsidR="00286334">
        <w:rPr>
          <w:rFonts w:ascii="Times New Roman" w:hAnsi="Times New Roman"/>
          <w:sz w:val="24"/>
          <w:szCs w:val="24"/>
        </w:rPr>
        <w:t xml:space="preserve"> și </w:t>
      </w:r>
      <w:r w:rsidR="00AC49E3">
        <w:rPr>
          <w:rFonts w:ascii="Times New Roman" w:hAnsi="Times New Roman"/>
          <w:sz w:val="24"/>
          <w:szCs w:val="24"/>
        </w:rPr>
        <w:t>componența birourilor electorale de circumscripție și a Biroului Electoral Central, pentru fiecare proces electoral în parte</w:t>
      </w:r>
      <w:r w:rsidR="00286334">
        <w:rPr>
          <w:rFonts w:ascii="Times New Roman" w:hAnsi="Times New Roman"/>
          <w:sz w:val="24"/>
          <w:szCs w:val="24"/>
        </w:rPr>
        <w:t>. Totodată, oficialul român a vorbit despre propunerile de modificare a legislației electorale</w:t>
      </w:r>
      <w:r w:rsidR="00AC49E3">
        <w:rPr>
          <w:rFonts w:ascii="Times New Roman" w:hAnsi="Times New Roman"/>
          <w:sz w:val="24"/>
          <w:szCs w:val="24"/>
        </w:rPr>
        <w:t xml:space="preserve"> din România, arătând că în ceea ce privește alegerile pentru Parlamentul European sunt așteptate noutățile introduse în pachetul legislativ pregătit de Uniunea Europeană, ca după aceea să fie transpuse în legislația națională. </w:t>
      </w:r>
      <w:r w:rsidR="00CA0E90">
        <w:rPr>
          <w:rFonts w:ascii="Times New Roman" w:hAnsi="Times New Roman"/>
          <w:sz w:val="24"/>
          <w:szCs w:val="24"/>
        </w:rPr>
        <w:t xml:space="preserve">Prezentarea a continuat cu expunerea pașilor și regulilor pentru înființarea unui partid politic în România. </w:t>
      </w:r>
    </w:p>
    <w:p w14:paraId="7BF5FF7D" w14:textId="4D1FB738" w:rsidR="00CA0E90" w:rsidRDefault="00CA0E90" w:rsidP="002159AE">
      <w:pPr>
        <w:pStyle w:val="NoSpacing"/>
        <w:spacing w:after="120" w:line="360" w:lineRule="auto"/>
        <w:ind w:firstLine="720"/>
        <w:jc w:val="both"/>
        <w:rPr>
          <w:rFonts w:ascii="Times New Roman" w:hAnsi="Times New Roman"/>
          <w:sz w:val="24"/>
          <w:szCs w:val="24"/>
        </w:rPr>
      </w:pPr>
      <w:r>
        <w:rPr>
          <w:rFonts w:ascii="Times New Roman" w:hAnsi="Times New Roman"/>
          <w:sz w:val="24"/>
          <w:szCs w:val="24"/>
        </w:rPr>
        <w:t xml:space="preserve">A urmat o sesiune de întrebări și răspunsuri </w:t>
      </w:r>
      <w:r w:rsidR="00D67942">
        <w:rPr>
          <w:rFonts w:ascii="Times New Roman" w:hAnsi="Times New Roman"/>
          <w:sz w:val="24"/>
          <w:szCs w:val="24"/>
        </w:rPr>
        <w:t xml:space="preserve">în cadrul căreia au fost abordate mai în detaliu aspecte ce țin de activitatea de control a finanțării partidelor politice, </w:t>
      </w:r>
      <w:r w:rsidR="00E45CA2">
        <w:rPr>
          <w:rFonts w:ascii="Times New Roman" w:hAnsi="Times New Roman"/>
          <w:sz w:val="24"/>
          <w:szCs w:val="24"/>
        </w:rPr>
        <w:t xml:space="preserve">informatizarea secțiilor de votare, </w:t>
      </w:r>
      <w:r w:rsidR="00A45619">
        <w:rPr>
          <w:rFonts w:ascii="Times New Roman" w:hAnsi="Times New Roman"/>
          <w:sz w:val="24"/>
          <w:szCs w:val="24"/>
        </w:rPr>
        <w:t xml:space="preserve">metode alternative de vot, </w:t>
      </w:r>
      <w:r w:rsidR="00E45CA2">
        <w:rPr>
          <w:rFonts w:ascii="Times New Roman" w:hAnsi="Times New Roman"/>
          <w:sz w:val="24"/>
          <w:szCs w:val="24"/>
        </w:rPr>
        <w:t xml:space="preserve">pregătirea alegerilor în străinătate și procesul de recrutare a membrilor birourilor electorale ale secțiilor de votare din afara țării. </w:t>
      </w:r>
    </w:p>
    <w:p w14:paraId="4252725A" w14:textId="3DDA1145" w:rsidR="00741046" w:rsidRPr="00EC6CB1" w:rsidRDefault="00A45619" w:rsidP="00741046">
      <w:pPr>
        <w:pStyle w:val="NoSpacing"/>
        <w:spacing w:after="120" w:line="360" w:lineRule="auto"/>
        <w:ind w:firstLine="720"/>
        <w:jc w:val="both"/>
        <w:rPr>
          <w:rFonts w:ascii="Times New Roman" w:hAnsi="Times New Roman"/>
          <w:sz w:val="24"/>
          <w:szCs w:val="24"/>
        </w:rPr>
      </w:pPr>
      <w:r>
        <w:rPr>
          <w:rFonts w:ascii="Times New Roman" w:hAnsi="Times New Roman"/>
          <w:sz w:val="24"/>
          <w:szCs w:val="24"/>
        </w:rPr>
        <w:t xml:space="preserve">Întâlnirea a continuat cu prezentarea </w:t>
      </w:r>
      <w:r w:rsidR="00C907CE">
        <w:rPr>
          <w:rFonts w:ascii="Times New Roman" w:hAnsi="Times New Roman"/>
          <w:sz w:val="24"/>
          <w:szCs w:val="24"/>
        </w:rPr>
        <w:t xml:space="preserve">campaniilor de informare derulate de către AEP la </w:t>
      </w:r>
      <w:r w:rsidR="00D3745A">
        <w:rPr>
          <w:rFonts w:ascii="Times New Roman" w:hAnsi="Times New Roman"/>
          <w:sz w:val="24"/>
          <w:szCs w:val="24"/>
        </w:rPr>
        <w:t xml:space="preserve">ultimele </w:t>
      </w:r>
      <w:r w:rsidR="00C907CE">
        <w:rPr>
          <w:rFonts w:ascii="Times New Roman" w:hAnsi="Times New Roman"/>
          <w:sz w:val="24"/>
          <w:szCs w:val="24"/>
        </w:rPr>
        <w:t>alegeri prezidențiale, parlamentare și locale</w:t>
      </w:r>
      <w:r w:rsidR="00D3745A">
        <w:rPr>
          <w:rFonts w:ascii="Times New Roman" w:hAnsi="Times New Roman"/>
          <w:sz w:val="24"/>
          <w:szCs w:val="24"/>
        </w:rPr>
        <w:t>, susținută</w:t>
      </w:r>
      <w:r w:rsidR="00D3745A" w:rsidRPr="00D3745A">
        <w:rPr>
          <w:rFonts w:ascii="Times New Roman" w:hAnsi="Times New Roman"/>
          <w:sz w:val="24"/>
          <w:szCs w:val="24"/>
        </w:rPr>
        <w:t xml:space="preserve"> </w:t>
      </w:r>
      <w:r w:rsidR="00D3745A">
        <w:rPr>
          <w:rFonts w:ascii="Times New Roman" w:hAnsi="Times New Roman"/>
          <w:sz w:val="24"/>
          <w:szCs w:val="24"/>
        </w:rPr>
        <w:t>de către șeful Departamentului cooperare internațională și de către directorul Direcției comunicare</w:t>
      </w:r>
      <w:r w:rsidR="00B455C1">
        <w:rPr>
          <w:rFonts w:ascii="Times New Roman" w:hAnsi="Times New Roman"/>
          <w:sz w:val="24"/>
          <w:szCs w:val="24"/>
        </w:rPr>
        <w:t xml:space="preserve">. Au fost aduse în discuție materialele de informare elaborate, utilizarea serviciilor online care au permis realizarea </w:t>
      </w:r>
      <w:r w:rsidR="00F24958" w:rsidRPr="00F24958">
        <w:rPr>
          <w:rFonts w:ascii="Times New Roman" w:hAnsi="Times New Roman"/>
          <w:i/>
          <w:iCs/>
          <w:sz w:val="24"/>
          <w:szCs w:val="24"/>
        </w:rPr>
        <w:t>in-house</w:t>
      </w:r>
      <w:r w:rsidR="00F24958">
        <w:rPr>
          <w:rFonts w:ascii="Times New Roman" w:hAnsi="Times New Roman"/>
          <w:sz w:val="24"/>
          <w:szCs w:val="24"/>
        </w:rPr>
        <w:t xml:space="preserve"> a </w:t>
      </w:r>
      <w:r w:rsidR="00B455C1">
        <w:rPr>
          <w:rFonts w:ascii="Times New Roman" w:hAnsi="Times New Roman"/>
          <w:sz w:val="24"/>
          <w:szCs w:val="24"/>
        </w:rPr>
        <w:t xml:space="preserve">materialelor de informare video și a vizualelor, colaborarea </w:t>
      </w:r>
      <w:r w:rsidR="00F24958">
        <w:rPr>
          <w:rFonts w:ascii="Times New Roman" w:hAnsi="Times New Roman"/>
          <w:sz w:val="24"/>
          <w:szCs w:val="24"/>
        </w:rPr>
        <w:t>dintre AEP și</w:t>
      </w:r>
      <w:r w:rsidR="00B455C1">
        <w:rPr>
          <w:rFonts w:ascii="Times New Roman" w:hAnsi="Times New Roman"/>
          <w:sz w:val="24"/>
          <w:szCs w:val="24"/>
        </w:rPr>
        <w:t xml:space="preserve"> Consiliul Național al Audiovizualului în vederea emiterii unei recomandări de preluare a materialelor video </w:t>
      </w:r>
      <w:r w:rsidR="00F24958">
        <w:rPr>
          <w:rFonts w:ascii="Times New Roman" w:hAnsi="Times New Roman"/>
          <w:sz w:val="24"/>
          <w:szCs w:val="24"/>
        </w:rPr>
        <w:t>de către difuzorii care furnizează servicii la nivel național și internațional</w:t>
      </w:r>
      <w:r w:rsidR="00B455C1">
        <w:rPr>
          <w:rFonts w:ascii="Times New Roman" w:hAnsi="Times New Roman"/>
          <w:sz w:val="24"/>
          <w:szCs w:val="24"/>
        </w:rPr>
        <w:t>, diseminarea, prin intermediul serviciilor și instrumentelor digitale</w:t>
      </w:r>
      <w:r w:rsidR="00F24958">
        <w:rPr>
          <w:rFonts w:ascii="Times New Roman" w:hAnsi="Times New Roman"/>
          <w:sz w:val="24"/>
          <w:szCs w:val="24"/>
        </w:rPr>
        <w:t xml:space="preserve"> </w:t>
      </w:r>
      <w:r w:rsidR="00B455C1">
        <w:rPr>
          <w:rFonts w:ascii="Times New Roman" w:hAnsi="Times New Roman"/>
          <w:sz w:val="24"/>
          <w:szCs w:val="24"/>
        </w:rPr>
        <w:t>a materialelor de informare în rândul cetățenilor români cu drept de vot din afara țării</w:t>
      </w:r>
      <w:r w:rsidR="00F24958">
        <w:rPr>
          <w:rFonts w:ascii="Times New Roman" w:hAnsi="Times New Roman"/>
          <w:sz w:val="24"/>
          <w:szCs w:val="24"/>
        </w:rPr>
        <w:t xml:space="preserve"> și optimizarea raportului dintre cost și impact. </w:t>
      </w:r>
      <w:r w:rsidR="00B455C1">
        <w:rPr>
          <w:rFonts w:ascii="Times New Roman" w:hAnsi="Times New Roman"/>
          <w:sz w:val="24"/>
          <w:szCs w:val="24"/>
        </w:rPr>
        <w:t xml:space="preserve"> </w:t>
      </w:r>
    </w:p>
    <w:p w14:paraId="205CCC54" w14:textId="4AB5A512" w:rsidR="00664725" w:rsidRPr="00664725" w:rsidRDefault="00A40255" w:rsidP="00664725">
      <w:pPr>
        <w:pStyle w:val="NoSpacing"/>
        <w:spacing w:after="12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La ora 15:00, </w:t>
      </w:r>
      <w:r w:rsidR="00664725" w:rsidRPr="00664725">
        <w:rPr>
          <w:rFonts w:ascii="Times New Roman" w:hAnsi="Times New Roman"/>
          <w:sz w:val="24"/>
          <w:szCs w:val="24"/>
          <w:lang w:val="en-US"/>
        </w:rPr>
        <w:t>delegația oficialӑ a Autoritӑții Electorale Permanente</w:t>
      </w:r>
      <w:r w:rsidR="00664725">
        <w:rPr>
          <w:rFonts w:ascii="Times New Roman" w:hAnsi="Times New Roman"/>
          <w:sz w:val="24"/>
          <w:szCs w:val="24"/>
          <w:lang w:val="en-US"/>
        </w:rPr>
        <w:t>,</w:t>
      </w:r>
      <w:r w:rsidR="00664725" w:rsidRPr="00664725">
        <w:rPr>
          <w:rFonts w:ascii="Times New Roman" w:hAnsi="Times New Roman"/>
          <w:sz w:val="24"/>
          <w:szCs w:val="24"/>
          <w:lang w:val="en-US"/>
        </w:rPr>
        <w:t xml:space="preserve"> condusӑ de cӑtre președinte</w:t>
      </w:r>
      <w:r w:rsidR="00481968">
        <w:rPr>
          <w:rFonts w:ascii="Times New Roman" w:hAnsi="Times New Roman"/>
          <w:sz w:val="24"/>
          <w:szCs w:val="24"/>
          <w:lang w:val="en-US"/>
        </w:rPr>
        <w:t>le instituției,</w:t>
      </w:r>
      <w:r w:rsidR="00664725" w:rsidRPr="00664725">
        <w:rPr>
          <w:rFonts w:ascii="Times New Roman" w:hAnsi="Times New Roman"/>
          <w:sz w:val="24"/>
          <w:szCs w:val="24"/>
          <w:lang w:val="en-US"/>
        </w:rPr>
        <w:t xml:space="preserve"> a avut o ȋntrevedere cu ambasadorul agreat al României ȋn Republica Moldova, domnul Cristian-Leon Țurcanu.</w:t>
      </w:r>
    </w:p>
    <w:p w14:paraId="58D517B6" w14:textId="755788B7" w:rsidR="00664725" w:rsidRPr="00664725" w:rsidRDefault="00664725" w:rsidP="00664725">
      <w:pPr>
        <w:pStyle w:val="NoSpacing"/>
        <w:spacing w:after="120" w:line="360" w:lineRule="auto"/>
        <w:ind w:firstLine="720"/>
        <w:jc w:val="both"/>
        <w:rPr>
          <w:rFonts w:ascii="Times New Roman" w:hAnsi="Times New Roman"/>
          <w:sz w:val="24"/>
          <w:szCs w:val="24"/>
          <w:lang w:val="en-US"/>
        </w:rPr>
      </w:pPr>
      <w:r w:rsidRPr="00664725">
        <w:rPr>
          <w:rFonts w:ascii="Times New Roman" w:hAnsi="Times New Roman"/>
          <w:sz w:val="24"/>
          <w:szCs w:val="24"/>
          <w:lang w:val="en-US"/>
        </w:rPr>
        <w:t>Temele de discuție au vizat colaborarea dintre Autoritatea Electoralӑ Permanentӑ și Comisia Electoralӑ Centralӑ a Republicii Moldova.</w:t>
      </w:r>
    </w:p>
    <w:p w14:paraId="2C32266E" w14:textId="045848B2" w:rsidR="00664725" w:rsidRPr="00664725" w:rsidRDefault="00664725" w:rsidP="00664725">
      <w:pPr>
        <w:pStyle w:val="NoSpacing"/>
        <w:spacing w:after="120" w:line="360" w:lineRule="auto"/>
        <w:ind w:firstLine="720"/>
        <w:jc w:val="both"/>
        <w:rPr>
          <w:rFonts w:ascii="Times New Roman" w:hAnsi="Times New Roman"/>
          <w:sz w:val="24"/>
          <w:szCs w:val="24"/>
          <w:lang w:val="en-US"/>
        </w:rPr>
      </w:pPr>
      <w:r w:rsidRPr="00664725">
        <w:rPr>
          <w:rFonts w:ascii="Times New Roman" w:hAnsi="Times New Roman"/>
          <w:sz w:val="24"/>
          <w:szCs w:val="24"/>
          <w:lang w:val="en-US"/>
        </w:rPr>
        <w:t>Ambasadorul agreat al României, domnul Cristian-Leon Țurcanu, a salutat interesul ambelor părţi pentru dezvoltarea unui parteneriat de lungӑ duratӑ ȋn domeniul electoral și a exprimat deplina disponibilitate de a sprijini cooperarea ȋntre cele douӑ instituții omoloage.</w:t>
      </w:r>
    </w:p>
    <w:p w14:paraId="37829D17" w14:textId="755CCE03" w:rsidR="00664725" w:rsidRPr="00664725" w:rsidRDefault="004E2DA5" w:rsidP="00664725">
      <w:pPr>
        <w:pStyle w:val="NoSpacing"/>
        <w:spacing w:after="120" w:line="360" w:lineRule="auto"/>
        <w:ind w:firstLine="720"/>
        <w:jc w:val="both"/>
        <w:rPr>
          <w:rFonts w:ascii="Times New Roman" w:hAnsi="Times New Roman"/>
          <w:sz w:val="24"/>
          <w:szCs w:val="24"/>
          <w:lang w:val="en-US"/>
        </w:rPr>
      </w:pPr>
      <w:r>
        <w:rPr>
          <w:rFonts w:ascii="Times New Roman" w:hAnsi="Times New Roman"/>
          <w:sz w:val="24"/>
          <w:szCs w:val="24"/>
          <w:lang w:val="en-US"/>
        </w:rPr>
        <w:t>Pre</w:t>
      </w:r>
      <w:r>
        <w:rPr>
          <w:rFonts w:ascii="Times New Roman" w:hAnsi="Times New Roman"/>
          <w:sz w:val="24"/>
          <w:szCs w:val="24"/>
        </w:rPr>
        <w:t>ședintele</w:t>
      </w:r>
      <w:r w:rsidR="00664725" w:rsidRPr="00664725">
        <w:rPr>
          <w:rFonts w:ascii="Times New Roman" w:hAnsi="Times New Roman"/>
          <w:sz w:val="24"/>
          <w:szCs w:val="24"/>
          <w:lang w:val="en-US"/>
        </w:rPr>
        <w:t xml:space="preserve"> AEP</w:t>
      </w:r>
      <w:r w:rsidR="00481968">
        <w:rPr>
          <w:rFonts w:ascii="Times New Roman" w:hAnsi="Times New Roman"/>
          <w:sz w:val="24"/>
          <w:szCs w:val="24"/>
          <w:lang w:val="en-US"/>
        </w:rPr>
        <w:t xml:space="preserve"> </w:t>
      </w:r>
      <w:r w:rsidR="00664725" w:rsidRPr="00664725">
        <w:rPr>
          <w:rFonts w:ascii="Times New Roman" w:hAnsi="Times New Roman"/>
          <w:sz w:val="24"/>
          <w:szCs w:val="24"/>
          <w:lang w:val="en-US"/>
        </w:rPr>
        <w:t xml:space="preserve">a oferit elemente de context privind colaborarea dintre Autoritatea Electorală Permanentă și Comisia Electorală Centrală a Republicii Moldova și a menționat faptul că vizita prezentă se desfășoară în baza Acordului de colaborare dintre cele doua instituții, semnat la data de 11 noiembrie 2019.                             </w:t>
      </w:r>
    </w:p>
    <w:p w14:paraId="1CEF008E" w14:textId="1BD67B52" w:rsidR="006B6CD4" w:rsidRPr="00D3745A" w:rsidRDefault="00664725" w:rsidP="00D3745A">
      <w:pPr>
        <w:pStyle w:val="NoSpacing"/>
        <w:spacing w:after="120" w:line="360" w:lineRule="auto"/>
        <w:ind w:firstLine="720"/>
        <w:jc w:val="both"/>
        <w:rPr>
          <w:rFonts w:ascii="Times New Roman" w:hAnsi="Times New Roman"/>
          <w:sz w:val="24"/>
          <w:szCs w:val="24"/>
          <w:lang w:val="en-US"/>
        </w:rPr>
      </w:pPr>
      <w:r w:rsidRPr="00664725">
        <w:rPr>
          <w:rFonts w:ascii="Times New Roman" w:hAnsi="Times New Roman"/>
          <w:sz w:val="24"/>
          <w:szCs w:val="24"/>
          <w:lang w:val="en-US"/>
        </w:rPr>
        <w:t xml:space="preserve">Totodată, </w:t>
      </w:r>
      <w:r w:rsidR="004E2DA5">
        <w:rPr>
          <w:rFonts w:ascii="Times New Roman" w:hAnsi="Times New Roman"/>
          <w:sz w:val="24"/>
          <w:szCs w:val="24"/>
          <w:lang w:val="en-US"/>
        </w:rPr>
        <w:t>oficialul</w:t>
      </w:r>
      <w:r w:rsidRPr="00664725">
        <w:rPr>
          <w:rFonts w:ascii="Times New Roman" w:hAnsi="Times New Roman"/>
          <w:sz w:val="24"/>
          <w:szCs w:val="24"/>
          <w:lang w:val="en-US"/>
        </w:rPr>
        <w:t xml:space="preserve"> AEP a evidențiat angajamentul instituției de a oferi sprijin constant omologilor din Republica Moldova în vederea consolidării sistemului electoral, a promovării alegerilor democratice și a înaintării parcursului european.</w:t>
      </w:r>
    </w:p>
    <w:p w14:paraId="2E9DABF9" w14:textId="77777777" w:rsidR="006B6CD4" w:rsidRDefault="006B6CD4" w:rsidP="006B6CD4">
      <w:pPr>
        <w:pStyle w:val="NoSpacing"/>
        <w:spacing w:after="2" w:line="276" w:lineRule="auto"/>
        <w:jc w:val="center"/>
        <w:rPr>
          <w:rFonts w:ascii="Times New Roman" w:hAnsi="Times New Roman"/>
          <w:sz w:val="24"/>
          <w:szCs w:val="24"/>
        </w:rPr>
      </w:pPr>
    </w:p>
    <w:p w14:paraId="21070882" w14:textId="77777777" w:rsidR="00481968" w:rsidRDefault="00481968" w:rsidP="00D3745A">
      <w:pPr>
        <w:jc w:val="right"/>
        <w:rPr>
          <w:rFonts w:ascii="Times New Roman" w:hAnsi="Times New Roman"/>
          <w:i/>
          <w:iCs/>
          <w:sz w:val="24"/>
          <w:szCs w:val="24"/>
          <w:lang w:val="ro-RO"/>
        </w:rPr>
      </w:pPr>
    </w:p>
    <w:p w14:paraId="570AE72E" w14:textId="77777777" w:rsidR="00481968" w:rsidRDefault="00481968" w:rsidP="00D3745A">
      <w:pPr>
        <w:jc w:val="right"/>
        <w:rPr>
          <w:rFonts w:ascii="Times New Roman" w:hAnsi="Times New Roman"/>
          <w:i/>
          <w:iCs/>
          <w:sz w:val="24"/>
          <w:szCs w:val="24"/>
          <w:lang w:val="ro-RO"/>
        </w:rPr>
      </w:pPr>
    </w:p>
    <w:p w14:paraId="1BB6623E" w14:textId="77777777" w:rsidR="00481968" w:rsidRDefault="00481968" w:rsidP="00D3745A">
      <w:pPr>
        <w:jc w:val="right"/>
        <w:rPr>
          <w:rFonts w:ascii="Times New Roman" w:hAnsi="Times New Roman"/>
          <w:i/>
          <w:iCs/>
          <w:sz w:val="24"/>
          <w:szCs w:val="24"/>
          <w:lang w:val="ro-RO"/>
        </w:rPr>
      </w:pPr>
    </w:p>
    <w:p w14:paraId="5BBCB354" w14:textId="77777777" w:rsidR="00481968" w:rsidRDefault="00481968" w:rsidP="00481968">
      <w:pPr>
        <w:rPr>
          <w:rFonts w:ascii="Times New Roman" w:hAnsi="Times New Roman"/>
          <w:i/>
          <w:iCs/>
          <w:sz w:val="24"/>
          <w:szCs w:val="24"/>
          <w:lang w:val="ro-RO"/>
        </w:rPr>
      </w:pPr>
    </w:p>
    <w:p w14:paraId="20AED40F" w14:textId="77777777" w:rsidR="00481968" w:rsidRDefault="00481968" w:rsidP="00D3745A">
      <w:pPr>
        <w:jc w:val="right"/>
        <w:rPr>
          <w:rFonts w:ascii="Times New Roman" w:hAnsi="Times New Roman"/>
          <w:i/>
          <w:iCs/>
          <w:sz w:val="24"/>
          <w:szCs w:val="24"/>
          <w:lang w:val="ro-RO"/>
        </w:rPr>
      </w:pPr>
    </w:p>
    <w:p w14:paraId="0F52B3C6" w14:textId="77777777" w:rsidR="00481968" w:rsidRDefault="00481968" w:rsidP="00D3745A">
      <w:pPr>
        <w:jc w:val="right"/>
        <w:rPr>
          <w:rFonts w:ascii="Times New Roman" w:hAnsi="Times New Roman"/>
          <w:i/>
          <w:iCs/>
          <w:sz w:val="24"/>
          <w:szCs w:val="24"/>
          <w:lang w:val="ro-RO"/>
        </w:rPr>
      </w:pPr>
    </w:p>
    <w:p w14:paraId="66A4F5F8" w14:textId="5949FDB0" w:rsidR="00481968" w:rsidRDefault="00481968" w:rsidP="00D3745A">
      <w:pPr>
        <w:jc w:val="right"/>
        <w:rPr>
          <w:rFonts w:ascii="Times New Roman" w:hAnsi="Times New Roman"/>
          <w:i/>
          <w:iCs/>
          <w:sz w:val="24"/>
          <w:szCs w:val="24"/>
          <w:lang w:val="ro-RO"/>
        </w:rPr>
      </w:pPr>
    </w:p>
    <w:p w14:paraId="0696379C" w14:textId="4BE01A03" w:rsidR="00481968" w:rsidRDefault="00481968" w:rsidP="00D3745A">
      <w:pPr>
        <w:jc w:val="right"/>
        <w:rPr>
          <w:rFonts w:ascii="Times New Roman" w:hAnsi="Times New Roman"/>
          <w:i/>
          <w:iCs/>
          <w:sz w:val="24"/>
          <w:szCs w:val="24"/>
          <w:lang w:val="ro-RO"/>
        </w:rPr>
      </w:pPr>
    </w:p>
    <w:p w14:paraId="6F52C3B9" w14:textId="552B79DB" w:rsidR="00481968" w:rsidRDefault="00481968" w:rsidP="00D3745A">
      <w:pPr>
        <w:jc w:val="right"/>
        <w:rPr>
          <w:rFonts w:ascii="Times New Roman" w:hAnsi="Times New Roman"/>
          <w:i/>
          <w:iCs/>
          <w:sz w:val="24"/>
          <w:szCs w:val="24"/>
          <w:lang w:val="ro-RO"/>
        </w:rPr>
      </w:pPr>
    </w:p>
    <w:p w14:paraId="7FEEA4E4" w14:textId="0138B2F9" w:rsidR="00481968" w:rsidRDefault="00481968" w:rsidP="00D3745A">
      <w:pPr>
        <w:jc w:val="right"/>
        <w:rPr>
          <w:rFonts w:ascii="Times New Roman" w:hAnsi="Times New Roman"/>
          <w:i/>
          <w:iCs/>
          <w:sz w:val="24"/>
          <w:szCs w:val="24"/>
          <w:lang w:val="ro-RO"/>
        </w:rPr>
      </w:pPr>
    </w:p>
    <w:p w14:paraId="77369C8C" w14:textId="05209981" w:rsidR="00481968" w:rsidRDefault="00481968" w:rsidP="00D3745A">
      <w:pPr>
        <w:jc w:val="right"/>
        <w:rPr>
          <w:rFonts w:ascii="Times New Roman" w:hAnsi="Times New Roman"/>
          <w:i/>
          <w:iCs/>
          <w:sz w:val="24"/>
          <w:szCs w:val="24"/>
          <w:lang w:val="ro-RO"/>
        </w:rPr>
      </w:pPr>
    </w:p>
    <w:p w14:paraId="4EADA56E" w14:textId="76B0564F" w:rsidR="00481968" w:rsidRDefault="00481968" w:rsidP="00D3745A">
      <w:pPr>
        <w:jc w:val="right"/>
        <w:rPr>
          <w:rFonts w:ascii="Times New Roman" w:hAnsi="Times New Roman"/>
          <w:i/>
          <w:iCs/>
          <w:sz w:val="24"/>
          <w:szCs w:val="24"/>
          <w:lang w:val="ro-RO"/>
        </w:rPr>
      </w:pPr>
    </w:p>
    <w:p w14:paraId="65EBFD5F" w14:textId="29641C46" w:rsidR="00481968" w:rsidRDefault="00481968" w:rsidP="00D3745A">
      <w:pPr>
        <w:jc w:val="right"/>
        <w:rPr>
          <w:rFonts w:ascii="Times New Roman" w:hAnsi="Times New Roman"/>
          <w:i/>
          <w:iCs/>
          <w:sz w:val="24"/>
          <w:szCs w:val="24"/>
          <w:lang w:val="ro-RO"/>
        </w:rPr>
      </w:pPr>
    </w:p>
    <w:p w14:paraId="009D7F74" w14:textId="77777777" w:rsidR="00481968" w:rsidRDefault="00481968" w:rsidP="00D3745A">
      <w:pPr>
        <w:jc w:val="right"/>
        <w:rPr>
          <w:rFonts w:ascii="Times New Roman" w:hAnsi="Times New Roman"/>
          <w:i/>
          <w:iCs/>
          <w:sz w:val="24"/>
          <w:szCs w:val="24"/>
          <w:lang w:val="ro-RO"/>
        </w:rPr>
      </w:pPr>
    </w:p>
    <w:p w14:paraId="169FFA91" w14:textId="77777777" w:rsidR="00481968" w:rsidRDefault="00481968" w:rsidP="00D3745A">
      <w:pPr>
        <w:jc w:val="right"/>
        <w:rPr>
          <w:rFonts w:ascii="Times New Roman" w:hAnsi="Times New Roman"/>
          <w:i/>
          <w:iCs/>
          <w:sz w:val="24"/>
          <w:szCs w:val="24"/>
          <w:lang w:val="ro-RO"/>
        </w:rPr>
      </w:pPr>
    </w:p>
    <w:p w14:paraId="76D9B810" w14:textId="77777777" w:rsidR="00481968" w:rsidRDefault="00481968" w:rsidP="00D3745A">
      <w:pPr>
        <w:jc w:val="right"/>
        <w:rPr>
          <w:rFonts w:ascii="Times New Roman" w:hAnsi="Times New Roman"/>
          <w:i/>
          <w:iCs/>
          <w:sz w:val="24"/>
          <w:szCs w:val="24"/>
          <w:lang w:val="ro-RO"/>
        </w:rPr>
      </w:pPr>
    </w:p>
    <w:p w14:paraId="25E797BE" w14:textId="19773686" w:rsidR="004B0D42" w:rsidRPr="00D3745A" w:rsidRDefault="00C04EE8" w:rsidP="00D3745A">
      <w:pPr>
        <w:jc w:val="right"/>
        <w:rPr>
          <w:rFonts w:ascii="Times New Roman" w:hAnsi="Times New Roman" w:cs="Times New Roman"/>
          <w:b/>
          <w:i/>
          <w:iCs/>
          <w:sz w:val="24"/>
          <w:szCs w:val="24"/>
          <w:lang w:val="ro-RO"/>
        </w:rPr>
      </w:pPr>
      <w:r w:rsidRPr="00D3745A">
        <w:rPr>
          <w:rFonts w:ascii="Times New Roman" w:hAnsi="Times New Roman"/>
          <w:i/>
          <w:iCs/>
          <w:sz w:val="24"/>
          <w:szCs w:val="24"/>
          <w:lang w:val="ro-RO"/>
        </w:rPr>
        <w:t xml:space="preserve">                                                                                      </w:t>
      </w:r>
      <w:r w:rsidRPr="00D3745A">
        <w:rPr>
          <w:rFonts w:ascii="Times New Roman" w:hAnsi="Times New Roman" w:cs="Times New Roman"/>
          <w:i/>
          <w:iCs/>
          <w:sz w:val="24"/>
          <w:szCs w:val="24"/>
          <w:lang w:val="ro-RO"/>
        </w:rPr>
        <w:t xml:space="preserve"> Exemplarul nr. 1/1</w:t>
      </w:r>
    </w:p>
    <w:sectPr w:rsidR="004B0D42" w:rsidRPr="00D3745A" w:rsidSect="00C65D92">
      <w:headerReference w:type="default" r:id="rId8"/>
      <w:footerReference w:type="default" r:id="rId9"/>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5DC0" w14:textId="77777777" w:rsidR="00085664" w:rsidRDefault="00085664" w:rsidP="001E7A2B">
      <w:r>
        <w:separator/>
      </w:r>
    </w:p>
  </w:endnote>
  <w:endnote w:type="continuationSeparator" w:id="0">
    <w:p w14:paraId="72B10FF0" w14:textId="77777777" w:rsidR="00085664" w:rsidRDefault="00085664" w:rsidP="001E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690208"/>
      <w:docPartObj>
        <w:docPartGallery w:val="Page Numbers (Bottom of Page)"/>
        <w:docPartUnique/>
      </w:docPartObj>
    </w:sdtPr>
    <w:sdtEndPr>
      <w:rPr>
        <w:noProof/>
      </w:rPr>
    </w:sdtEndPr>
    <w:sdtContent>
      <w:p w14:paraId="4BDE1CBD" w14:textId="0445A857" w:rsidR="00A54A80" w:rsidRDefault="00A54A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474F64" w14:textId="77777777" w:rsidR="00CE4E6A" w:rsidRPr="00CE4E6A" w:rsidRDefault="00CE4E6A" w:rsidP="00CE4E6A">
    <w:pPr>
      <w:tabs>
        <w:tab w:val="center" w:pos="4513"/>
        <w:tab w:val="right" w:pos="9026"/>
      </w:tabs>
      <w:jc w:val="center"/>
      <w:rPr>
        <w:rFonts w:eastAsia="Calibri" w:cs="Arial"/>
        <w:color w:val="1E2D4E"/>
      </w:rPr>
    </w:pPr>
    <w:r w:rsidRPr="00CE4E6A">
      <w:rPr>
        <w:rFonts w:eastAsia="Calibri" w:cs="Arial"/>
        <w:noProof/>
        <w:color w:val="1E2D4E"/>
      </w:rPr>
      <mc:AlternateContent>
        <mc:Choice Requires="wps">
          <w:drawing>
            <wp:anchor distT="0" distB="0" distL="114300" distR="114300" simplePos="0" relativeHeight="251661312" behindDoc="0" locked="0" layoutInCell="1" allowOverlap="1" wp14:anchorId="73524757" wp14:editId="3687BF61">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noFill/>
                      <a:ln w="19050" cap="flat" cmpd="sng" algn="ctr">
                        <a:solidFill>
                          <a:srgbClr val="1E2D4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225CD4" id="Straight Connector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" strokecolor="#1e2d4e" strokeweight="1.5pt"/>
          </w:pict>
        </mc:Fallback>
      </mc:AlternateContent>
    </w:r>
  </w:p>
  <w:p w14:paraId="4DBD8A24" w14:textId="77777777" w:rsidR="00CE4E6A" w:rsidRPr="00CE4E6A" w:rsidRDefault="00CE4E6A" w:rsidP="00CE4E6A">
    <w:pPr>
      <w:tabs>
        <w:tab w:val="center" w:pos="4513"/>
        <w:tab w:val="right" w:pos="9026"/>
      </w:tabs>
      <w:jc w:val="center"/>
      <w:rPr>
        <w:rFonts w:eastAsia="Calibri" w:cs="Arial"/>
        <w:color w:val="1E2D4E"/>
      </w:rPr>
    </w:pPr>
    <w:r w:rsidRPr="00CE4E6A">
      <w:rPr>
        <w:rFonts w:eastAsia="Calibri" w:cs="Arial"/>
        <w:color w:val="1E2D4E"/>
      </w:rPr>
      <w:t>Str. Stavropoleos, nr. 6, Bucureşti, Sector 3, 030084</w:t>
    </w:r>
  </w:p>
  <w:p w14:paraId="7B69669C" w14:textId="77777777" w:rsidR="00CE4E6A" w:rsidRPr="00CE4E6A" w:rsidRDefault="00CE4E6A" w:rsidP="00CE4E6A">
    <w:pPr>
      <w:tabs>
        <w:tab w:val="center" w:pos="4513"/>
        <w:tab w:val="right" w:pos="9026"/>
      </w:tabs>
      <w:jc w:val="center"/>
      <w:rPr>
        <w:rFonts w:eastAsia="Calibri" w:cs="Arial"/>
        <w:color w:val="1E2D4E"/>
      </w:rPr>
    </w:pPr>
    <w:r w:rsidRPr="00CE4E6A">
      <w:rPr>
        <w:rFonts w:eastAsia="Calibri" w:cs="Arial"/>
        <w:color w:val="1E2D4E"/>
      </w:rPr>
      <w:t>Telefon: 021.310.07.69, fax: 021.310.13.86</w:t>
    </w:r>
  </w:p>
  <w:p w14:paraId="15925F38" w14:textId="77777777" w:rsidR="00CE4E6A" w:rsidRPr="00CE4E6A" w:rsidRDefault="00CE4E6A" w:rsidP="00CE4E6A">
    <w:pPr>
      <w:tabs>
        <w:tab w:val="center" w:pos="4513"/>
        <w:tab w:val="right" w:pos="9026"/>
      </w:tabs>
      <w:jc w:val="center"/>
      <w:rPr>
        <w:rFonts w:eastAsia="Calibri" w:cs="Arial"/>
        <w:color w:val="1E2D4E"/>
      </w:rPr>
    </w:pPr>
    <w:r w:rsidRPr="00CE4E6A">
      <w:rPr>
        <w:rFonts w:eastAsia="Calibri" w:cs="Arial"/>
        <w:color w:val="1E2D4E"/>
      </w:rPr>
      <w:t>www.roaep.ro, e-mail: registratura@roaep.ro</w:t>
    </w:r>
  </w:p>
  <w:p w14:paraId="2B5B943A" w14:textId="77777777" w:rsidR="00CE4E6A" w:rsidRPr="00CE4E6A" w:rsidRDefault="00CE4E6A" w:rsidP="00CE4E6A">
    <w:pPr>
      <w:tabs>
        <w:tab w:val="left" w:pos="2580"/>
      </w:tabs>
      <w:rPr>
        <w:rFonts w:eastAsia="Calibri" w:cs="Arial"/>
      </w:rPr>
    </w:pPr>
  </w:p>
  <w:p w14:paraId="68A8B7E4" w14:textId="77777777" w:rsidR="00A54A80" w:rsidRDefault="00A54A80">
    <w:pPr>
      <w:pStyle w:val="Footer"/>
    </w:pPr>
  </w:p>
  <w:p w14:paraId="1DC0EFC5" w14:textId="77777777" w:rsidR="0057218B" w:rsidRDefault="005721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9365" w14:textId="77777777" w:rsidR="00085664" w:rsidRDefault="00085664" w:rsidP="001E7A2B">
      <w:r>
        <w:separator/>
      </w:r>
    </w:p>
  </w:footnote>
  <w:footnote w:type="continuationSeparator" w:id="0">
    <w:p w14:paraId="3D55A8B7" w14:textId="77777777" w:rsidR="00085664" w:rsidRDefault="00085664" w:rsidP="001E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633B" w14:textId="48F2AC2B" w:rsidR="001E7A2B" w:rsidRDefault="001E7A2B">
    <w:pPr>
      <w:pStyle w:val="Header"/>
    </w:pPr>
    <w:r w:rsidRPr="00A26C89">
      <w:rPr>
        <w:rFonts w:ascii="Times New Roman" w:hAnsi="Times New Roman" w:cs="Times New Roman"/>
        <w:b/>
        <w:bCs/>
        <w:noProof/>
        <w:sz w:val="24"/>
        <w:szCs w:val="24"/>
      </w:rPr>
      <w:drawing>
        <wp:anchor distT="0" distB="0" distL="114300" distR="114300" simplePos="0" relativeHeight="251659264" behindDoc="0" locked="0" layoutInCell="1" allowOverlap="1" wp14:anchorId="20C3C24B" wp14:editId="314C79F8">
          <wp:simplePos x="0" y="0"/>
          <wp:positionH relativeFrom="margin">
            <wp:posOffset>-365760</wp:posOffset>
          </wp:positionH>
          <wp:positionV relativeFrom="paragraph">
            <wp:posOffset>-281940</wp:posOffset>
          </wp:positionV>
          <wp:extent cx="6809740" cy="1132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p w14:paraId="34E4D639" w14:textId="77777777" w:rsidR="0057218B" w:rsidRDefault="005721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22505"/>
    <w:multiLevelType w:val="hybridMultilevel"/>
    <w:tmpl w:val="B3A2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B3021"/>
    <w:multiLevelType w:val="hybridMultilevel"/>
    <w:tmpl w:val="68AAB7EC"/>
    <w:lvl w:ilvl="0" w:tplc="04090001">
      <w:start w:val="1"/>
      <w:numFmt w:val="bullet"/>
      <w:lvlText w:val=""/>
      <w:lvlJc w:val="left"/>
      <w:pPr>
        <w:ind w:left="1146" w:hanging="360"/>
      </w:pPr>
      <w:rPr>
        <w:rFonts w:ascii="Symbol" w:hAnsi="Symbol" w:hint="default"/>
        <w:sz w:val="16"/>
        <w:szCs w:val="1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7ACC455E"/>
    <w:multiLevelType w:val="multilevel"/>
    <w:tmpl w:val="BDEA59FC"/>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0593045">
    <w:abstractNumId w:val="2"/>
  </w:num>
  <w:num w:numId="2" w16cid:durableId="2000886531">
    <w:abstractNumId w:val="1"/>
  </w:num>
  <w:num w:numId="3" w16cid:durableId="188517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31"/>
    <w:rsid w:val="00000373"/>
    <w:rsid w:val="000161AE"/>
    <w:rsid w:val="000167F6"/>
    <w:rsid w:val="00016A6B"/>
    <w:rsid w:val="00016C17"/>
    <w:rsid w:val="00022B82"/>
    <w:rsid w:val="00026A21"/>
    <w:rsid w:val="00061A66"/>
    <w:rsid w:val="00065901"/>
    <w:rsid w:val="00085664"/>
    <w:rsid w:val="00087E95"/>
    <w:rsid w:val="0009276F"/>
    <w:rsid w:val="000959EE"/>
    <w:rsid w:val="0009623E"/>
    <w:rsid w:val="00097E25"/>
    <w:rsid w:val="000A36B2"/>
    <w:rsid w:val="000A6859"/>
    <w:rsid w:val="000B4182"/>
    <w:rsid w:val="000C41EF"/>
    <w:rsid w:val="001011E2"/>
    <w:rsid w:val="001068EB"/>
    <w:rsid w:val="001235A7"/>
    <w:rsid w:val="001251BC"/>
    <w:rsid w:val="00127CB9"/>
    <w:rsid w:val="00131512"/>
    <w:rsid w:val="00135F50"/>
    <w:rsid w:val="00136636"/>
    <w:rsid w:val="00142132"/>
    <w:rsid w:val="001457FD"/>
    <w:rsid w:val="0015400D"/>
    <w:rsid w:val="0016046A"/>
    <w:rsid w:val="001626BE"/>
    <w:rsid w:val="00162ED1"/>
    <w:rsid w:val="00171E56"/>
    <w:rsid w:val="001738B6"/>
    <w:rsid w:val="001764C7"/>
    <w:rsid w:val="00182DD9"/>
    <w:rsid w:val="00190C85"/>
    <w:rsid w:val="0019640D"/>
    <w:rsid w:val="001A5D99"/>
    <w:rsid w:val="001A6825"/>
    <w:rsid w:val="001B7302"/>
    <w:rsid w:val="001B7316"/>
    <w:rsid w:val="001C57AF"/>
    <w:rsid w:val="001E1822"/>
    <w:rsid w:val="001E1E12"/>
    <w:rsid w:val="001E53B2"/>
    <w:rsid w:val="001E5E0F"/>
    <w:rsid w:val="001E7A2B"/>
    <w:rsid w:val="001F6F7E"/>
    <w:rsid w:val="002102BD"/>
    <w:rsid w:val="002159AE"/>
    <w:rsid w:val="002214B5"/>
    <w:rsid w:val="00223C87"/>
    <w:rsid w:val="00225C80"/>
    <w:rsid w:val="002422A2"/>
    <w:rsid w:val="00244682"/>
    <w:rsid w:val="002543ED"/>
    <w:rsid w:val="00271AD2"/>
    <w:rsid w:val="00276116"/>
    <w:rsid w:val="0028223A"/>
    <w:rsid w:val="00286334"/>
    <w:rsid w:val="00287C19"/>
    <w:rsid w:val="002927EB"/>
    <w:rsid w:val="00293F92"/>
    <w:rsid w:val="002A062E"/>
    <w:rsid w:val="002B1709"/>
    <w:rsid w:val="002B6136"/>
    <w:rsid w:val="002B67FF"/>
    <w:rsid w:val="002C493A"/>
    <w:rsid w:val="002C4D0F"/>
    <w:rsid w:val="002C72B1"/>
    <w:rsid w:val="002D6B5D"/>
    <w:rsid w:val="002D7656"/>
    <w:rsid w:val="002E582A"/>
    <w:rsid w:val="002F4957"/>
    <w:rsid w:val="002F617A"/>
    <w:rsid w:val="00304D9C"/>
    <w:rsid w:val="00310CA5"/>
    <w:rsid w:val="00322BF0"/>
    <w:rsid w:val="00324E19"/>
    <w:rsid w:val="00334C89"/>
    <w:rsid w:val="0034360D"/>
    <w:rsid w:val="00343E2D"/>
    <w:rsid w:val="003605DF"/>
    <w:rsid w:val="0036116E"/>
    <w:rsid w:val="003623FE"/>
    <w:rsid w:val="00371B75"/>
    <w:rsid w:val="003736F2"/>
    <w:rsid w:val="00373A84"/>
    <w:rsid w:val="00383688"/>
    <w:rsid w:val="00384BEE"/>
    <w:rsid w:val="00396238"/>
    <w:rsid w:val="003B1A03"/>
    <w:rsid w:val="003B4024"/>
    <w:rsid w:val="003B5FE8"/>
    <w:rsid w:val="003F0E67"/>
    <w:rsid w:val="003F436F"/>
    <w:rsid w:val="003F5D52"/>
    <w:rsid w:val="004020FF"/>
    <w:rsid w:val="004041A8"/>
    <w:rsid w:val="0042595B"/>
    <w:rsid w:val="00441D66"/>
    <w:rsid w:val="00443468"/>
    <w:rsid w:val="0044754F"/>
    <w:rsid w:val="00450CDA"/>
    <w:rsid w:val="00461AC9"/>
    <w:rsid w:val="0047356B"/>
    <w:rsid w:val="00474AD8"/>
    <w:rsid w:val="00474CA4"/>
    <w:rsid w:val="004813A5"/>
    <w:rsid w:val="00481968"/>
    <w:rsid w:val="00483A72"/>
    <w:rsid w:val="00484EFD"/>
    <w:rsid w:val="00492EDA"/>
    <w:rsid w:val="0049541B"/>
    <w:rsid w:val="004978DD"/>
    <w:rsid w:val="004A5F6A"/>
    <w:rsid w:val="004B0D42"/>
    <w:rsid w:val="004B66C6"/>
    <w:rsid w:val="004C6E37"/>
    <w:rsid w:val="004E2DA5"/>
    <w:rsid w:val="005007AB"/>
    <w:rsid w:val="0050174A"/>
    <w:rsid w:val="00516231"/>
    <w:rsid w:val="00520281"/>
    <w:rsid w:val="005246A7"/>
    <w:rsid w:val="005250AF"/>
    <w:rsid w:val="00536309"/>
    <w:rsid w:val="00537567"/>
    <w:rsid w:val="00541D3C"/>
    <w:rsid w:val="0054339C"/>
    <w:rsid w:val="00552293"/>
    <w:rsid w:val="00555D45"/>
    <w:rsid w:val="0057218B"/>
    <w:rsid w:val="00581BBD"/>
    <w:rsid w:val="00597CDD"/>
    <w:rsid w:val="005A4AC3"/>
    <w:rsid w:val="005B2E71"/>
    <w:rsid w:val="005B3619"/>
    <w:rsid w:val="005C693A"/>
    <w:rsid w:val="005E06B0"/>
    <w:rsid w:val="005E7F2C"/>
    <w:rsid w:val="005F3993"/>
    <w:rsid w:val="006042D8"/>
    <w:rsid w:val="00620203"/>
    <w:rsid w:val="00623F66"/>
    <w:rsid w:val="00626FFE"/>
    <w:rsid w:val="006270D4"/>
    <w:rsid w:val="006349D7"/>
    <w:rsid w:val="00635EBB"/>
    <w:rsid w:val="00641CFE"/>
    <w:rsid w:val="00643526"/>
    <w:rsid w:val="00644B05"/>
    <w:rsid w:val="00645B9F"/>
    <w:rsid w:val="00647574"/>
    <w:rsid w:val="00650631"/>
    <w:rsid w:val="0065344F"/>
    <w:rsid w:val="0065596C"/>
    <w:rsid w:val="00660043"/>
    <w:rsid w:val="00664725"/>
    <w:rsid w:val="00672F54"/>
    <w:rsid w:val="00675150"/>
    <w:rsid w:val="00680426"/>
    <w:rsid w:val="0069045F"/>
    <w:rsid w:val="006A4CA9"/>
    <w:rsid w:val="006B4C53"/>
    <w:rsid w:val="006B6CD4"/>
    <w:rsid w:val="006C3D40"/>
    <w:rsid w:val="006C416E"/>
    <w:rsid w:val="006D7EE4"/>
    <w:rsid w:val="006E0280"/>
    <w:rsid w:val="006E1BAA"/>
    <w:rsid w:val="006E3144"/>
    <w:rsid w:val="006E558F"/>
    <w:rsid w:val="006F2B44"/>
    <w:rsid w:val="006F3136"/>
    <w:rsid w:val="006F3891"/>
    <w:rsid w:val="006F6792"/>
    <w:rsid w:val="00703A29"/>
    <w:rsid w:val="00705B10"/>
    <w:rsid w:val="00736214"/>
    <w:rsid w:val="00741046"/>
    <w:rsid w:val="0074158B"/>
    <w:rsid w:val="00754761"/>
    <w:rsid w:val="00754C96"/>
    <w:rsid w:val="00763826"/>
    <w:rsid w:val="007818E7"/>
    <w:rsid w:val="0078266D"/>
    <w:rsid w:val="007834E6"/>
    <w:rsid w:val="007A030A"/>
    <w:rsid w:val="007A1839"/>
    <w:rsid w:val="007A5D1E"/>
    <w:rsid w:val="007B7ADA"/>
    <w:rsid w:val="007F6BA5"/>
    <w:rsid w:val="00805D89"/>
    <w:rsid w:val="0080708F"/>
    <w:rsid w:val="008103C3"/>
    <w:rsid w:val="00811E92"/>
    <w:rsid w:val="00814A07"/>
    <w:rsid w:val="00816830"/>
    <w:rsid w:val="008209FE"/>
    <w:rsid w:val="008253D2"/>
    <w:rsid w:val="00833D34"/>
    <w:rsid w:val="0083461C"/>
    <w:rsid w:val="00865AB4"/>
    <w:rsid w:val="00866DCF"/>
    <w:rsid w:val="00866E46"/>
    <w:rsid w:val="00882F87"/>
    <w:rsid w:val="00890025"/>
    <w:rsid w:val="008901B3"/>
    <w:rsid w:val="0089111C"/>
    <w:rsid w:val="00892828"/>
    <w:rsid w:val="0089302A"/>
    <w:rsid w:val="00893AA6"/>
    <w:rsid w:val="00893CE0"/>
    <w:rsid w:val="008942A2"/>
    <w:rsid w:val="00895CC1"/>
    <w:rsid w:val="008A37F7"/>
    <w:rsid w:val="008B0F66"/>
    <w:rsid w:val="008B161C"/>
    <w:rsid w:val="008B331A"/>
    <w:rsid w:val="008B5775"/>
    <w:rsid w:val="008C38BF"/>
    <w:rsid w:val="008D14DE"/>
    <w:rsid w:val="008D3902"/>
    <w:rsid w:val="008E2B79"/>
    <w:rsid w:val="008F2AA5"/>
    <w:rsid w:val="008F45B3"/>
    <w:rsid w:val="008F5E4D"/>
    <w:rsid w:val="008F7843"/>
    <w:rsid w:val="008F7A75"/>
    <w:rsid w:val="0091453C"/>
    <w:rsid w:val="00941A5E"/>
    <w:rsid w:val="00944CDA"/>
    <w:rsid w:val="0094644D"/>
    <w:rsid w:val="00946F9A"/>
    <w:rsid w:val="00952B4B"/>
    <w:rsid w:val="00957494"/>
    <w:rsid w:val="0096063F"/>
    <w:rsid w:val="00962D7D"/>
    <w:rsid w:val="009656B2"/>
    <w:rsid w:val="0097077A"/>
    <w:rsid w:val="00975235"/>
    <w:rsid w:val="00977CF6"/>
    <w:rsid w:val="00981D73"/>
    <w:rsid w:val="00985781"/>
    <w:rsid w:val="009907F0"/>
    <w:rsid w:val="00992CBD"/>
    <w:rsid w:val="009A511C"/>
    <w:rsid w:val="009C2904"/>
    <w:rsid w:val="009C4DC3"/>
    <w:rsid w:val="009C5631"/>
    <w:rsid w:val="009C5CD3"/>
    <w:rsid w:val="009D310D"/>
    <w:rsid w:val="009F02E4"/>
    <w:rsid w:val="009F1527"/>
    <w:rsid w:val="009F320A"/>
    <w:rsid w:val="00A106CE"/>
    <w:rsid w:val="00A232FF"/>
    <w:rsid w:val="00A27663"/>
    <w:rsid w:val="00A35D98"/>
    <w:rsid w:val="00A40255"/>
    <w:rsid w:val="00A45619"/>
    <w:rsid w:val="00A510D9"/>
    <w:rsid w:val="00A5246D"/>
    <w:rsid w:val="00A54A80"/>
    <w:rsid w:val="00A62677"/>
    <w:rsid w:val="00A71CFD"/>
    <w:rsid w:val="00A7317B"/>
    <w:rsid w:val="00A95EF4"/>
    <w:rsid w:val="00AA03C2"/>
    <w:rsid w:val="00AA407A"/>
    <w:rsid w:val="00AB0291"/>
    <w:rsid w:val="00AB09BE"/>
    <w:rsid w:val="00AB1468"/>
    <w:rsid w:val="00AB30EB"/>
    <w:rsid w:val="00AC2311"/>
    <w:rsid w:val="00AC3CCC"/>
    <w:rsid w:val="00AC49E3"/>
    <w:rsid w:val="00AC4D1B"/>
    <w:rsid w:val="00AC6C26"/>
    <w:rsid w:val="00AD1844"/>
    <w:rsid w:val="00AE2C59"/>
    <w:rsid w:val="00AF2B00"/>
    <w:rsid w:val="00AF3E77"/>
    <w:rsid w:val="00B0168A"/>
    <w:rsid w:val="00B1116D"/>
    <w:rsid w:val="00B17E34"/>
    <w:rsid w:val="00B21F31"/>
    <w:rsid w:val="00B2677A"/>
    <w:rsid w:val="00B269EE"/>
    <w:rsid w:val="00B30CF7"/>
    <w:rsid w:val="00B320D2"/>
    <w:rsid w:val="00B42B9A"/>
    <w:rsid w:val="00B42D52"/>
    <w:rsid w:val="00B455C1"/>
    <w:rsid w:val="00B507DA"/>
    <w:rsid w:val="00B51EB6"/>
    <w:rsid w:val="00B54B62"/>
    <w:rsid w:val="00B6309A"/>
    <w:rsid w:val="00B70686"/>
    <w:rsid w:val="00B7619C"/>
    <w:rsid w:val="00B90164"/>
    <w:rsid w:val="00B95ED6"/>
    <w:rsid w:val="00BA669F"/>
    <w:rsid w:val="00BA709D"/>
    <w:rsid w:val="00BA7A05"/>
    <w:rsid w:val="00BB1AA4"/>
    <w:rsid w:val="00BB34EF"/>
    <w:rsid w:val="00BC17F5"/>
    <w:rsid w:val="00BC31A0"/>
    <w:rsid w:val="00BC6C05"/>
    <w:rsid w:val="00BD2696"/>
    <w:rsid w:val="00BE0C21"/>
    <w:rsid w:val="00BE2CCB"/>
    <w:rsid w:val="00C04EE8"/>
    <w:rsid w:val="00C05C72"/>
    <w:rsid w:val="00C064BC"/>
    <w:rsid w:val="00C06CB7"/>
    <w:rsid w:val="00C25456"/>
    <w:rsid w:val="00C329D8"/>
    <w:rsid w:val="00C33661"/>
    <w:rsid w:val="00C35C74"/>
    <w:rsid w:val="00C4322C"/>
    <w:rsid w:val="00C5655E"/>
    <w:rsid w:val="00C65D92"/>
    <w:rsid w:val="00C663DF"/>
    <w:rsid w:val="00C74A73"/>
    <w:rsid w:val="00C86BE5"/>
    <w:rsid w:val="00C907CE"/>
    <w:rsid w:val="00C9577E"/>
    <w:rsid w:val="00CA0E90"/>
    <w:rsid w:val="00CA5D9E"/>
    <w:rsid w:val="00CA7A12"/>
    <w:rsid w:val="00CD135E"/>
    <w:rsid w:val="00CE4E6A"/>
    <w:rsid w:val="00CE74F4"/>
    <w:rsid w:val="00CF03C7"/>
    <w:rsid w:val="00CF0811"/>
    <w:rsid w:val="00CF1AF1"/>
    <w:rsid w:val="00CF2672"/>
    <w:rsid w:val="00CF2DB1"/>
    <w:rsid w:val="00CF2E5D"/>
    <w:rsid w:val="00CF6CB9"/>
    <w:rsid w:val="00D06317"/>
    <w:rsid w:val="00D07FED"/>
    <w:rsid w:val="00D24AE2"/>
    <w:rsid w:val="00D2780F"/>
    <w:rsid w:val="00D3745A"/>
    <w:rsid w:val="00D47481"/>
    <w:rsid w:val="00D47991"/>
    <w:rsid w:val="00D50E31"/>
    <w:rsid w:val="00D54CB6"/>
    <w:rsid w:val="00D600BF"/>
    <w:rsid w:val="00D60310"/>
    <w:rsid w:val="00D614F4"/>
    <w:rsid w:val="00D63F85"/>
    <w:rsid w:val="00D67942"/>
    <w:rsid w:val="00D72A82"/>
    <w:rsid w:val="00D92CF7"/>
    <w:rsid w:val="00D93639"/>
    <w:rsid w:val="00D942A0"/>
    <w:rsid w:val="00DA5B07"/>
    <w:rsid w:val="00DB3CAF"/>
    <w:rsid w:val="00DB665A"/>
    <w:rsid w:val="00DB6784"/>
    <w:rsid w:val="00DC4125"/>
    <w:rsid w:val="00DC4F8A"/>
    <w:rsid w:val="00DD504E"/>
    <w:rsid w:val="00DD75F4"/>
    <w:rsid w:val="00DE442C"/>
    <w:rsid w:val="00DE446B"/>
    <w:rsid w:val="00DF3FA5"/>
    <w:rsid w:val="00DF63B9"/>
    <w:rsid w:val="00E018F1"/>
    <w:rsid w:val="00E02267"/>
    <w:rsid w:val="00E252E3"/>
    <w:rsid w:val="00E348BD"/>
    <w:rsid w:val="00E37770"/>
    <w:rsid w:val="00E42A21"/>
    <w:rsid w:val="00E45CA2"/>
    <w:rsid w:val="00E52CC6"/>
    <w:rsid w:val="00E53F55"/>
    <w:rsid w:val="00E57206"/>
    <w:rsid w:val="00E601EF"/>
    <w:rsid w:val="00E62616"/>
    <w:rsid w:val="00E66D19"/>
    <w:rsid w:val="00E8576B"/>
    <w:rsid w:val="00E868CC"/>
    <w:rsid w:val="00E97FF5"/>
    <w:rsid w:val="00EA1854"/>
    <w:rsid w:val="00EB1695"/>
    <w:rsid w:val="00EB1F01"/>
    <w:rsid w:val="00EB1F75"/>
    <w:rsid w:val="00EB4595"/>
    <w:rsid w:val="00EB4D4E"/>
    <w:rsid w:val="00EC6CB1"/>
    <w:rsid w:val="00ED1EB3"/>
    <w:rsid w:val="00ED7852"/>
    <w:rsid w:val="00EE29EE"/>
    <w:rsid w:val="00EE451E"/>
    <w:rsid w:val="00F028AA"/>
    <w:rsid w:val="00F14B6F"/>
    <w:rsid w:val="00F24958"/>
    <w:rsid w:val="00F30B5F"/>
    <w:rsid w:val="00F31C9E"/>
    <w:rsid w:val="00F32F50"/>
    <w:rsid w:val="00F343B0"/>
    <w:rsid w:val="00F36243"/>
    <w:rsid w:val="00F51C68"/>
    <w:rsid w:val="00F52B6B"/>
    <w:rsid w:val="00F6733E"/>
    <w:rsid w:val="00F75923"/>
    <w:rsid w:val="00F7788F"/>
    <w:rsid w:val="00F803E5"/>
    <w:rsid w:val="00F82D86"/>
    <w:rsid w:val="00F95FD6"/>
    <w:rsid w:val="00F96667"/>
    <w:rsid w:val="00FA7677"/>
    <w:rsid w:val="00FB0764"/>
    <w:rsid w:val="00FC2ABC"/>
    <w:rsid w:val="00FC38F3"/>
    <w:rsid w:val="00FD4AE7"/>
    <w:rsid w:val="00FF39B0"/>
    <w:rsid w:val="00FF3A80"/>
    <w:rsid w:val="00FF62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8670"/>
  <w15:chartTrackingRefBased/>
  <w15:docId w15:val="{A2937403-5D2F-46D7-A31E-36B13DED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0BF"/>
    <w:pPr>
      <w:spacing w:after="0" w:line="240" w:lineRule="auto"/>
    </w:pPr>
    <w:rPr>
      <w:lang w:val="ro-RO"/>
    </w:rPr>
  </w:style>
  <w:style w:type="paragraph" w:styleId="Header">
    <w:name w:val="header"/>
    <w:basedOn w:val="Normal"/>
    <w:link w:val="HeaderChar"/>
    <w:uiPriority w:val="99"/>
    <w:unhideWhenUsed/>
    <w:rsid w:val="001E7A2B"/>
    <w:pPr>
      <w:tabs>
        <w:tab w:val="center" w:pos="4680"/>
        <w:tab w:val="right" w:pos="9360"/>
      </w:tabs>
    </w:pPr>
  </w:style>
  <w:style w:type="character" w:customStyle="1" w:styleId="HeaderChar">
    <w:name w:val="Header Char"/>
    <w:basedOn w:val="DefaultParagraphFont"/>
    <w:link w:val="Header"/>
    <w:uiPriority w:val="99"/>
    <w:rsid w:val="001E7A2B"/>
    <w:rPr>
      <w:rFonts w:ascii="Calibri" w:hAnsi="Calibri" w:cs="Calibri"/>
    </w:rPr>
  </w:style>
  <w:style w:type="paragraph" w:styleId="Footer">
    <w:name w:val="footer"/>
    <w:basedOn w:val="Normal"/>
    <w:link w:val="FooterChar"/>
    <w:uiPriority w:val="99"/>
    <w:unhideWhenUsed/>
    <w:rsid w:val="001E7A2B"/>
    <w:pPr>
      <w:tabs>
        <w:tab w:val="center" w:pos="4680"/>
        <w:tab w:val="right" w:pos="9360"/>
      </w:tabs>
    </w:pPr>
  </w:style>
  <w:style w:type="character" w:customStyle="1" w:styleId="FooterChar">
    <w:name w:val="Footer Char"/>
    <w:basedOn w:val="DefaultParagraphFont"/>
    <w:link w:val="Footer"/>
    <w:uiPriority w:val="99"/>
    <w:rsid w:val="001E7A2B"/>
    <w:rPr>
      <w:rFonts w:ascii="Calibri" w:hAnsi="Calibri" w:cs="Calibri"/>
    </w:rPr>
  </w:style>
  <w:style w:type="character" w:styleId="Hyperlink">
    <w:name w:val="Hyperlink"/>
    <w:basedOn w:val="DefaultParagraphFont"/>
    <w:uiPriority w:val="99"/>
    <w:unhideWhenUsed/>
    <w:rsid w:val="009F02E4"/>
    <w:rPr>
      <w:color w:val="0563C1" w:themeColor="hyperlink"/>
      <w:u w:val="single"/>
    </w:rPr>
  </w:style>
  <w:style w:type="character" w:styleId="UnresolvedMention">
    <w:name w:val="Unresolved Mention"/>
    <w:basedOn w:val="DefaultParagraphFont"/>
    <w:uiPriority w:val="99"/>
    <w:semiHidden/>
    <w:unhideWhenUsed/>
    <w:rsid w:val="009F02E4"/>
    <w:rPr>
      <w:color w:val="605E5C"/>
      <w:shd w:val="clear" w:color="auto" w:fill="E1DFDD"/>
    </w:rPr>
  </w:style>
  <w:style w:type="paragraph" w:styleId="ListParagraph">
    <w:name w:val="List Paragraph"/>
    <w:basedOn w:val="Normal"/>
    <w:uiPriority w:val="34"/>
    <w:qFormat/>
    <w:rsid w:val="00C35C74"/>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14612">
      <w:bodyDiv w:val="1"/>
      <w:marLeft w:val="0"/>
      <w:marRight w:val="0"/>
      <w:marTop w:val="0"/>
      <w:marBottom w:val="0"/>
      <w:divBdr>
        <w:top w:val="none" w:sz="0" w:space="0" w:color="auto"/>
        <w:left w:val="none" w:sz="0" w:space="0" w:color="auto"/>
        <w:bottom w:val="none" w:sz="0" w:space="0" w:color="auto"/>
        <w:right w:val="none" w:sz="0" w:space="0" w:color="auto"/>
      </w:divBdr>
    </w:div>
    <w:div w:id="654182353">
      <w:bodyDiv w:val="1"/>
      <w:marLeft w:val="0"/>
      <w:marRight w:val="0"/>
      <w:marTop w:val="0"/>
      <w:marBottom w:val="0"/>
      <w:divBdr>
        <w:top w:val="none" w:sz="0" w:space="0" w:color="auto"/>
        <w:left w:val="none" w:sz="0" w:space="0" w:color="auto"/>
        <w:bottom w:val="none" w:sz="0" w:space="0" w:color="auto"/>
        <w:right w:val="none" w:sz="0" w:space="0" w:color="auto"/>
      </w:divBdr>
    </w:div>
    <w:div w:id="697395265">
      <w:bodyDiv w:val="1"/>
      <w:marLeft w:val="0"/>
      <w:marRight w:val="0"/>
      <w:marTop w:val="0"/>
      <w:marBottom w:val="0"/>
      <w:divBdr>
        <w:top w:val="none" w:sz="0" w:space="0" w:color="auto"/>
        <w:left w:val="none" w:sz="0" w:space="0" w:color="auto"/>
        <w:bottom w:val="none" w:sz="0" w:space="0" w:color="auto"/>
        <w:right w:val="none" w:sz="0" w:space="0" w:color="auto"/>
      </w:divBdr>
    </w:div>
    <w:div w:id="778916425">
      <w:bodyDiv w:val="1"/>
      <w:marLeft w:val="0"/>
      <w:marRight w:val="0"/>
      <w:marTop w:val="0"/>
      <w:marBottom w:val="0"/>
      <w:divBdr>
        <w:top w:val="none" w:sz="0" w:space="0" w:color="auto"/>
        <w:left w:val="none" w:sz="0" w:space="0" w:color="auto"/>
        <w:bottom w:val="none" w:sz="0" w:space="0" w:color="auto"/>
        <w:right w:val="none" w:sz="0" w:space="0" w:color="auto"/>
      </w:divBdr>
      <w:divsChild>
        <w:div w:id="1124425366">
          <w:marLeft w:val="0"/>
          <w:marRight w:val="0"/>
          <w:marTop w:val="120"/>
          <w:marBottom w:val="0"/>
          <w:divBdr>
            <w:top w:val="none" w:sz="0" w:space="0" w:color="auto"/>
            <w:left w:val="none" w:sz="0" w:space="0" w:color="auto"/>
            <w:bottom w:val="none" w:sz="0" w:space="0" w:color="auto"/>
            <w:right w:val="none" w:sz="0" w:space="0" w:color="auto"/>
          </w:divBdr>
          <w:divsChild>
            <w:div w:id="2012365844">
              <w:marLeft w:val="0"/>
              <w:marRight w:val="0"/>
              <w:marTop w:val="0"/>
              <w:marBottom w:val="0"/>
              <w:divBdr>
                <w:top w:val="none" w:sz="0" w:space="0" w:color="auto"/>
                <w:left w:val="none" w:sz="0" w:space="0" w:color="auto"/>
                <w:bottom w:val="none" w:sz="0" w:space="0" w:color="auto"/>
                <w:right w:val="none" w:sz="0" w:space="0" w:color="auto"/>
              </w:divBdr>
            </w:div>
          </w:divsChild>
        </w:div>
        <w:div w:id="1553804242">
          <w:marLeft w:val="0"/>
          <w:marRight w:val="0"/>
          <w:marTop w:val="120"/>
          <w:marBottom w:val="0"/>
          <w:divBdr>
            <w:top w:val="none" w:sz="0" w:space="0" w:color="auto"/>
            <w:left w:val="none" w:sz="0" w:space="0" w:color="auto"/>
            <w:bottom w:val="none" w:sz="0" w:space="0" w:color="auto"/>
            <w:right w:val="none" w:sz="0" w:space="0" w:color="auto"/>
          </w:divBdr>
          <w:divsChild>
            <w:div w:id="14360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5951">
      <w:bodyDiv w:val="1"/>
      <w:marLeft w:val="0"/>
      <w:marRight w:val="0"/>
      <w:marTop w:val="0"/>
      <w:marBottom w:val="0"/>
      <w:divBdr>
        <w:top w:val="none" w:sz="0" w:space="0" w:color="auto"/>
        <w:left w:val="none" w:sz="0" w:space="0" w:color="auto"/>
        <w:bottom w:val="none" w:sz="0" w:space="0" w:color="auto"/>
        <w:right w:val="none" w:sz="0" w:space="0" w:color="auto"/>
      </w:divBdr>
    </w:div>
    <w:div w:id="1295022157">
      <w:bodyDiv w:val="1"/>
      <w:marLeft w:val="0"/>
      <w:marRight w:val="0"/>
      <w:marTop w:val="0"/>
      <w:marBottom w:val="0"/>
      <w:divBdr>
        <w:top w:val="none" w:sz="0" w:space="0" w:color="auto"/>
        <w:left w:val="none" w:sz="0" w:space="0" w:color="auto"/>
        <w:bottom w:val="none" w:sz="0" w:space="0" w:color="auto"/>
        <w:right w:val="none" w:sz="0" w:space="0" w:color="auto"/>
      </w:divBdr>
    </w:div>
    <w:div w:id="1319653987">
      <w:bodyDiv w:val="1"/>
      <w:marLeft w:val="0"/>
      <w:marRight w:val="0"/>
      <w:marTop w:val="0"/>
      <w:marBottom w:val="0"/>
      <w:divBdr>
        <w:top w:val="none" w:sz="0" w:space="0" w:color="auto"/>
        <w:left w:val="none" w:sz="0" w:space="0" w:color="auto"/>
        <w:bottom w:val="none" w:sz="0" w:space="0" w:color="auto"/>
        <w:right w:val="none" w:sz="0" w:space="0" w:color="auto"/>
      </w:divBdr>
    </w:div>
    <w:div w:id="1370227323">
      <w:bodyDiv w:val="1"/>
      <w:marLeft w:val="0"/>
      <w:marRight w:val="0"/>
      <w:marTop w:val="0"/>
      <w:marBottom w:val="0"/>
      <w:divBdr>
        <w:top w:val="none" w:sz="0" w:space="0" w:color="auto"/>
        <w:left w:val="none" w:sz="0" w:space="0" w:color="auto"/>
        <w:bottom w:val="none" w:sz="0" w:space="0" w:color="auto"/>
        <w:right w:val="none" w:sz="0" w:space="0" w:color="auto"/>
      </w:divBdr>
      <w:divsChild>
        <w:div w:id="956372572">
          <w:marLeft w:val="0"/>
          <w:marRight w:val="0"/>
          <w:marTop w:val="0"/>
          <w:marBottom w:val="0"/>
          <w:divBdr>
            <w:top w:val="none" w:sz="0" w:space="0" w:color="auto"/>
            <w:left w:val="none" w:sz="0" w:space="0" w:color="auto"/>
            <w:bottom w:val="none" w:sz="0" w:space="0" w:color="auto"/>
            <w:right w:val="none" w:sz="0" w:space="0" w:color="auto"/>
          </w:divBdr>
        </w:div>
        <w:div w:id="481774092">
          <w:marLeft w:val="0"/>
          <w:marRight w:val="0"/>
          <w:marTop w:val="120"/>
          <w:marBottom w:val="0"/>
          <w:divBdr>
            <w:top w:val="none" w:sz="0" w:space="0" w:color="auto"/>
            <w:left w:val="none" w:sz="0" w:space="0" w:color="auto"/>
            <w:bottom w:val="none" w:sz="0" w:space="0" w:color="auto"/>
            <w:right w:val="none" w:sz="0" w:space="0" w:color="auto"/>
          </w:divBdr>
          <w:divsChild>
            <w:div w:id="1525632588">
              <w:marLeft w:val="0"/>
              <w:marRight w:val="0"/>
              <w:marTop w:val="0"/>
              <w:marBottom w:val="0"/>
              <w:divBdr>
                <w:top w:val="none" w:sz="0" w:space="0" w:color="auto"/>
                <w:left w:val="none" w:sz="0" w:space="0" w:color="auto"/>
                <w:bottom w:val="none" w:sz="0" w:space="0" w:color="auto"/>
                <w:right w:val="none" w:sz="0" w:space="0" w:color="auto"/>
              </w:divBdr>
            </w:div>
            <w:div w:id="1246764101">
              <w:marLeft w:val="0"/>
              <w:marRight w:val="0"/>
              <w:marTop w:val="0"/>
              <w:marBottom w:val="0"/>
              <w:divBdr>
                <w:top w:val="none" w:sz="0" w:space="0" w:color="auto"/>
                <w:left w:val="none" w:sz="0" w:space="0" w:color="auto"/>
                <w:bottom w:val="none" w:sz="0" w:space="0" w:color="auto"/>
                <w:right w:val="none" w:sz="0" w:space="0" w:color="auto"/>
              </w:divBdr>
            </w:div>
            <w:div w:id="577859634">
              <w:marLeft w:val="0"/>
              <w:marRight w:val="0"/>
              <w:marTop w:val="0"/>
              <w:marBottom w:val="0"/>
              <w:divBdr>
                <w:top w:val="none" w:sz="0" w:space="0" w:color="auto"/>
                <w:left w:val="none" w:sz="0" w:space="0" w:color="auto"/>
                <w:bottom w:val="none" w:sz="0" w:space="0" w:color="auto"/>
                <w:right w:val="none" w:sz="0" w:space="0" w:color="auto"/>
              </w:divBdr>
            </w:div>
            <w:div w:id="1239242586">
              <w:marLeft w:val="0"/>
              <w:marRight w:val="0"/>
              <w:marTop w:val="0"/>
              <w:marBottom w:val="0"/>
              <w:divBdr>
                <w:top w:val="none" w:sz="0" w:space="0" w:color="auto"/>
                <w:left w:val="none" w:sz="0" w:space="0" w:color="auto"/>
                <w:bottom w:val="none" w:sz="0" w:space="0" w:color="auto"/>
                <w:right w:val="none" w:sz="0" w:space="0" w:color="auto"/>
              </w:divBdr>
            </w:div>
            <w:div w:id="1074743823">
              <w:marLeft w:val="0"/>
              <w:marRight w:val="0"/>
              <w:marTop w:val="0"/>
              <w:marBottom w:val="0"/>
              <w:divBdr>
                <w:top w:val="none" w:sz="0" w:space="0" w:color="auto"/>
                <w:left w:val="none" w:sz="0" w:space="0" w:color="auto"/>
                <w:bottom w:val="none" w:sz="0" w:space="0" w:color="auto"/>
                <w:right w:val="none" w:sz="0" w:space="0" w:color="auto"/>
              </w:divBdr>
            </w:div>
            <w:div w:id="12763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8756">
      <w:bodyDiv w:val="1"/>
      <w:marLeft w:val="0"/>
      <w:marRight w:val="0"/>
      <w:marTop w:val="0"/>
      <w:marBottom w:val="0"/>
      <w:divBdr>
        <w:top w:val="none" w:sz="0" w:space="0" w:color="auto"/>
        <w:left w:val="none" w:sz="0" w:space="0" w:color="auto"/>
        <w:bottom w:val="none" w:sz="0" w:space="0" w:color="auto"/>
        <w:right w:val="none" w:sz="0" w:space="0" w:color="auto"/>
      </w:divBdr>
      <w:divsChild>
        <w:div w:id="1630429665">
          <w:marLeft w:val="0"/>
          <w:marRight w:val="0"/>
          <w:marTop w:val="0"/>
          <w:marBottom w:val="0"/>
          <w:divBdr>
            <w:top w:val="none" w:sz="0" w:space="0" w:color="auto"/>
            <w:left w:val="none" w:sz="0" w:space="0" w:color="auto"/>
            <w:bottom w:val="none" w:sz="0" w:space="0" w:color="auto"/>
            <w:right w:val="none" w:sz="0" w:space="0" w:color="auto"/>
          </w:divBdr>
          <w:divsChild>
            <w:div w:id="1766533082">
              <w:marLeft w:val="0"/>
              <w:marRight w:val="0"/>
              <w:marTop w:val="0"/>
              <w:marBottom w:val="0"/>
              <w:divBdr>
                <w:top w:val="none" w:sz="0" w:space="0" w:color="auto"/>
                <w:left w:val="none" w:sz="0" w:space="0" w:color="auto"/>
                <w:bottom w:val="none" w:sz="0" w:space="0" w:color="auto"/>
                <w:right w:val="none" w:sz="0" w:space="0" w:color="auto"/>
              </w:divBdr>
              <w:divsChild>
                <w:div w:id="1707174572">
                  <w:marLeft w:val="0"/>
                  <w:marRight w:val="0"/>
                  <w:marTop w:val="0"/>
                  <w:marBottom w:val="0"/>
                  <w:divBdr>
                    <w:top w:val="none" w:sz="0" w:space="0" w:color="auto"/>
                    <w:left w:val="none" w:sz="0" w:space="0" w:color="auto"/>
                    <w:bottom w:val="none" w:sz="0" w:space="0" w:color="auto"/>
                    <w:right w:val="none" w:sz="0" w:space="0" w:color="auto"/>
                  </w:divBdr>
                  <w:divsChild>
                    <w:div w:id="1975476767">
                      <w:marLeft w:val="0"/>
                      <w:marRight w:val="0"/>
                      <w:marTop w:val="0"/>
                      <w:marBottom w:val="0"/>
                      <w:divBdr>
                        <w:top w:val="none" w:sz="0" w:space="0" w:color="auto"/>
                        <w:left w:val="none" w:sz="0" w:space="0" w:color="auto"/>
                        <w:bottom w:val="none" w:sz="0" w:space="0" w:color="auto"/>
                        <w:right w:val="none" w:sz="0" w:space="0" w:color="auto"/>
                      </w:divBdr>
                      <w:divsChild>
                        <w:div w:id="1355306827">
                          <w:marLeft w:val="0"/>
                          <w:marRight w:val="0"/>
                          <w:marTop w:val="0"/>
                          <w:marBottom w:val="0"/>
                          <w:divBdr>
                            <w:top w:val="none" w:sz="0" w:space="0" w:color="auto"/>
                            <w:left w:val="none" w:sz="0" w:space="0" w:color="auto"/>
                            <w:bottom w:val="none" w:sz="0" w:space="0" w:color="auto"/>
                            <w:right w:val="none" w:sz="0" w:space="0" w:color="auto"/>
                          </w:divBdr>
                          <w:divsChild>
                            <w:div w:id="634262439">
                              <w:marLeft w:val="0"/>
                              <w:marRight w:val="0"/>
                              <w:marTop w:val="0"/>
                              <w:marBottom w:val="0"/>
                              <w:divBdr>
                                <w:top w:val="none" w:sz="0" w:space="0" w:color="auto"/>
                                <w:left w:val="none" w:sz="0" w:space="0" w:color="auto"/>
                                <w:bottom w:val="none" w:sz="0" w:space="0" w:color="auto"/>
                                <w:right w:val="none" w:sz="0" w:space="0" w:color="auto"/>
                              </w:divBdr>
                            </w:div>
                            <w:div w:id="1885634437">
                              <w:marLeft w:val="0"/>
                              <w:marRight w:val="0"/>
                              <w:marTop w:val="0"/>
                              <w:marBottom w:val="0"/>
                              <w:divBdr>
                                <w:top w:val="none" w:sz="0" w:space="0" w:color="auto"/>
                                <w:left w:val="none" w:sz="0" w:space="0" w:color="auto"/>
                                <w:bottom w:val="none" w:sz="0" w:space="0" w:color="auto"/>
                                <w:right w:val="none" w:sz="0" w:space="0" w:color="auto"/>
                              </w:divBdr>
                              <w:divsChild>
                                <w:div w:id="961038521">
                                  <w:marLeft w:val="0"/>
                                  <w:marRight w:val="0"/>
                                  <w:marTop w:val="0"/>
                                  <w:marBottom w:val="0"/>
                                  <w:divBdr>
                                    <w:top w:val="none" w:sz="0" w:space="0" w:color="auto"/>
                                    <w:left w:val="none" w:sz="0" w:space="0" w:color="auto"/>
                                    <w:bottom w:val="none" w:sz="0" w:space="0" w:color="auto"/>
                                    <w:right w:val="none" w:sz="0" w:space="0" w:color="auto"/>
                                  </w:divBdr>
                                  <w:divsChild>
                                    <w:div w:id="1886945234">
                                      <w:marLeft w:val="0"/>
                                      <w:marRight w:val="0"/>
                                      <w:marTop w:val="0"/>
                                      <w:marBottom w:val="0"/>
                                      <w:divBdr>
                                        <w:top w:val="none" w:sz="0" w:space="0" w:color="auto"/>
                                        <w:left w:val="none" w:sz="0" w:space="0" w:color="auto"/>
                                        <w:bottom w:val="none" w:sz="0" w:space="0" w:color="auto"/>
                                        <w:right w:val="none" w:sz="0" w:space="0" w:color="auto"/>
                                      </w:divBdr>
                                      <w:divsChild>
                                        <w:div w:id="2050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0483">
                                  <w:marLeft w:val="0"/>
                                  <w:marRight w:val="0"/>
                                  <w:marTop w:val="0"/>
                                  <w:marBottom w:val="0"/>
                                  <w:divBdr>
                                    <w:top w:val="none" w:sz="0" w:space="0" w:color="auto"/>
                                    <w:left w:val="none" w:sz="0" w:space="0" w:color="auto"/>
                                    <w:bottom w:val="none" w:sz="0" w:space="0" w:color="auto"/>
                                    <w:right w:val="none" w:sz="0" w:space="0" w:color="auto"/>
                                  </w:divBdr>
                                  <w:divsChild>
                                    <w:div w:id="1985501203">
                                      <w:marLeft w:val="0"/>
                                      <w:marRight w:val="0"/>
                                      <w:marTop w:val="0"/>
                                      <w:marBottom w:val="0"/>
                                      <w:divBdr>
                                        <w:top w:val="none" w:sz="0" w:space="0" w:color="auto"/>
                                        <w:left w:val="none" w:sz="0" w:space="0" w:color="auto"/>
                                        <w:bottom w:val="none" w:sz="0" w:space="0" w:color="auto"/>
                                        <w:right w:val="none" w:sz="0" w:space="0" w:color="auto"/>
                                      </w:divBdr>
                                    </w:div>
                                  </w:divsChild>
                                </w:div>
                                <w:div w:id="572011186">
                                  <w:marLeft w:val="0"/>
                                  <w:marRight w:val="0"/>
                                  <w:marTop w:val="0"/>
                                  <w:marBottom w:val="0"/>
                                  <w:divBdr>
                                    <w:top w:val="none" w:sz="0" w:space="0" w:color="auto"/>
                                    <w:left w:val="none" w:sz="0" w:space="0" w:color="auto"/>
                                    <w:bottom w:val="none" w:sz="0" w:space="0" w:color="auto"/>
                                    <w:right w:val="none" w:sz="0" w:space="0" w:color="auto"/>
                                  </w:divBdr>
                                  <w:divsChild>
                                    <w:div w:id="17985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FD43-1D2E-4166-A814-D121A573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REVNIC-CALUGARITA</dc:creator>
  <cp:keywords/>
  <dc:description/>
  <cp:lastModifiedBy>ANAMARIA REVNIC-CALUGARITA</cp:lastModifiedBy>
  <cp:revision>4</cp:revision>
  <cp:lastPrinted>2022-07-21T08:23:00Z</cp:lastPrinted>
  <dcterms:created xsi:type="dcterms:W3CDTF">2022-07-21T08:12:00Z</dcterms:created>
  <dcterms:modified xsi:type="dcterms:W3CDTF">2022-07-21T08:23:00Z</dcterms:modified>
</cp:coreProperties>
</file>