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CBCF" w14:textId="32D3C323" w:rsidR="0028468A" w:rsidRDefault="0028468A" w:rsidP="0028468A">
      <w:pPr>
        <w:spacing w:after="0" w:line="240" w:lineRule="auto"/>
        <w:jc w:val="right"/>
        <w:rPr>
          <w:rFonts w:ascii="Times New Roman" w:hAnsi="Times New Roman" w:cs="Times New Roman"/>
          <w:b/>
          <w:sz w:val="24"/>
          <w:szCs w:val="24"/>
          <w:lang w:val="ro-RO"/>
        </w:rPr>
      </w:pPr>
      <w:bookmarkStart w:id="0" w:name="_Hlk74149363"/>
    </w:p>
    <w:p w14:paraId="00F1E2D2" w14:textId="77777777" w:rsidR="0028468A" w:rsidRDefault="0028468A" w:rsidP="0028468A">
      <w:pPr>
        <w:spacing w:after="0" w:line="240" w:lineRule="auto"/>
        <w:jc w:val="right"/>
        <w:rPr>
          <w:rFonts w:ascii="Times New Roman" w:hAnsi="Times New Roman" w:cs="Times New Roman"/>
          <w:b/>
          <w:sz w:val="24"/>
          <w:szCs w:val="24"/>
          <w:lang w:val="ro-RO"/>
        </w:rPr>
      </w:pPr>
    </w:p>
    <w:p w14:paraId="3D9FA754" w14:textId="395A3566" w:rsidR="0028468A" w:rsidRDefault="0028468A" w:rsidP="0028468A">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EXTRAS-RAPORT</w:t>
      </w:r>
    </w:p>
    <w:p w14:paraId="30E32745" w14:textId="77777777" w:rsidR="0028468A" w:rsidRDefault="0028468A" w:rsidP="0028468A">
      <w:pPr>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privind participarea AEP la atelierul online cu tema </w:t>
      </w:r>
      <w:r w:rsidRPr="000451A5">
        <w:rPr>
          <w:rFonts w:ascii="Times New Roman" w:hAnsi="Times New Roman" w:cs="Times New Roman"/>
          <w:b/>
          <w:i/>
          <w:iCs/>
          <w:sz w:val="24"/>
          <w:szCs w:val="24"/>
          <w:lang w:val="ro-RO"/>
        </w:rPr>
        <w:t>O nouă perspectivă asupra dezvoltării profesionale în serviciul public – post-COVID-19</w:t>
      </w:r>
      <w:r>
        <w:rPr>
          <w:rFonts w:ascii="Times New Roman" w:hAnsi="Times New Roman" w:cs="Times New Roman"/>
          <w:b/>
          <w:i/>
          <w:iCs/>
          <w:sz w:val="24"/>
          <w:szCs w:val="24"/>
          <w:lang w:val="ro-RO"/>
        </w:rPr>
        <w:t xml:space="preserve">, </w:t>
      </w:r>
      <w:r>
        <w:rPr>
          <w:rFonts w:ascii="Times New Roman" w:hAnsi="Times New Roman" w:cs="Times New Roman"/>
          <w:b/>
          <w:sz w:val="24"/>
          <w:szCs w:val="24"/>
          <w:lang w:val="ro-RO"/>
        </w:rPr>
        <w:t>organizat de ICPS în data de 28 iulie 2021</w:t>
      </w:r>
    </w:p>
    <w:p w14:paraId="15664F2C" w14:textId="5A97423E" w:rsidR="0028468A" w:rsidRDefault="0028468A" w:rsidP="0028468A">
      <w:pPr>
        <w:spacing w:after="0" w:line="360" w:lineRule="auto"/>
        <w:rPr>
          <w:rFonts w:ascii="Times New Roman" w:hAnsi="Times New Roman" w:cs="Times New Roman"/>
          <w:sz w:val="24"/>
          <w:szCs w:val="24"/>
          <w:lang w:val="ro-RO"/>
        </w:rPr>
      </w:pPr>
    </w:p>
    <w:p w14:paraId="77D527F4" w14:textId="77777777" w:rsidR="0028468A" w:rsidRDefault="0028468A" w:rsidP="0028468A">
      <w:pPr>
        <w:spacing w:after="0" w:line="360" w:lineRule="auto"/>
        <w:rPr>
          <w:rFonts w:ascii="Times New Roman" w:hAnsi="Times New Roman" w:cs="Times New Roman"/>
          <w:sz w:val="24"/>
          <w:szCs w:val="24"/>
          <w:lang w:val="ro-RO"/>
        </w:rPr>
      </w:pPr>
    </w:p>
    <w:p w14:paraId="10F7FAF1" w14:textId="77777777" w:rsidR="0028468A" w:rsidRDefault="0028468A" w:rsidP="0028468A">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În data de 28 iulie 2021, Autoritatea Electorală Permanentă (AEP) a participat la atelierul online cu tema „</w:t>
      </w:r>
      <w:bookmarkStart w:id="1" w:name="_Hlk85457811"/>
      <w:r>
        <w:rPr>
          <w:rFonts w:ascii="Times New Roman" w:hAnsi="Times New Roman" w:cs="Times New Roman"/>
          <w:sz w:val="24"/>
          <w:szCs w:val="24"/>
          <w:lang w:val="ro-RO"/>
        </w:rPr>
        <w:t>O nouă perspectivă asupra dezvoltării profesionale în serviciul public – post-COVID-19</w:t>
      </w:r>
      <w:bookmarkEnd w:id="1"/>
      <w:r>
        <w:rPr>
          <w:rFonts w:ascii="Times New Roman" w:hAnsi="Times New Roman" w:cs="Times New Roman"/>
          <w:sz w:val="24"/>
          <w:szCs w:val="24"/>
          <w:lang w:val="ro-RO"/>
        </w:rPr>
        <w:t>” (</w:t>
      </w:r>
      <w:proofErr w:type="spellStart"/>
      <w:r>
        <w:rPr>
          <w:rFonts w:ascii="Times New Roman" w:hAnsi="Times New Roman" w:cs="Times New Roman"/>
          <w:sz w:val="24"/>
          <w:szCs w:val="24"/>
          <w:lang w:val="ro-RO"/>
        </w:rPr>
        <w:t>orig</w:t>
      </w:r>
      <w:proofErr w:type="spellEnd"/>
      <w:r>
        <w:rPr>
          <w:rFonts w:ascii="Times New Roman" w:hAnsi="Times New Roman" w:cs="Times New Roman"/>
          <w:sz w:val="24"/>
          <w:szCs w:val="24"/>
          <w:lang w:val="ro-RO"/>
        </w:rPr>
        <w:t xml:space="preserve">. </w:t>
      </w:r>
      <w:r>
        <w:rPr>
          <w:rFonts w:ascii="Times New Roman" w:hAnsi="Times New Roman" w:cs="Times New Roman"/>
          <w:i/>
          <w:iCs/>
          <w:sz w:val="24"/>
          <w:szCs w:val="24"/>
          <w:lang w:val="ro-RO"/>
        </w:rPr>
        <w:t xml:space="preserve">A </w:t>
      </w:r>
      <w:proofErr w:type="spellStart"/>
      <w:r>
        <w:rPr>
          <w:rFonts w:ascii="Times New Roman" w:hAnsi="Times New Roman" w:cs="Times New Roman"/>
          <w:i/>
          <w:iCs/>
          <w:sz w:val="24"/>
          <w:szCs w:val="24"/>
          <w:lang w:val="ro-RO"/>
        </w:rPr>
        <w:t>new</w:t>
      </w:r>
      <w:proofErr w:type="spellEnd"/>
      <w:r>
        <w:rPr>
          <w:rFonts w:ascii="Times New Roman" w:hAnsi="Times New Roman" w:cs="Times New Roman"/>
          <w:i/>
          <w:iCs/>
          <w:sz w:val="24"/>
          <w:szCs w:val="24"/>
          <w:lang w:val="ro-RO"/>
        </w:rPr>
        <w:t xml:space="preserve"> perspective on </w:t>
      </w:r>
      <w:proofErr w:type="spellStart"/>
      <w:r>
        <w:rPr>
          <w:rFonts w:ascii="Times New Roman" w:hAnsi="Times New Roman" w:cs="Times New Roman"/>
          <w:i/>
          <w:iCs/>
          <w:sz w:val="24"/>
          <w:szCs w:val="24"/>
          <w:lang w:val="ro-RO"/>
        </w:rPr>
        <w:t>professional</w:t>
      </w:r>
      <w:proofErr w:type="spellEnd"/>
      <w:r>
        <w:rPr>
          <w:rFonts w:ascii="Times New Roman" w:hAnsi="Times New Roman" w:cs="Times New Roman"/>
          <w:i/>
          <w:iCs/>
          <w:sz w:val="24"/>
          <w:szCs w:val="24"/>
          <w:lang w:val="ro-RO"/>
        </w:rPr>
        <w:t xml:space="preserve"> </w:t>
      </w:r>
      <w:proofErr w:type="spellStart"/>
      <w:r>
        <w:rPr>
          <w:rFonts w:ascii="Times New Roman" w:hAnsi="Times New Roman" w:cs="Times New Roman"/>
          <w:i/>
          <w:iCs/>
          <w:sz w:val="24"/>
          <w:szCs w:val="24"/>
          <w:lang w:val="ro-RO"/>
        </w:rPr>
        <w:t>development</w:t>
      </w:r>
      <w:proofErr w:type="spellEnd"/>
      <w:r>
        <w:rPr>
          <w:rFonts w:ascii="Times New Roman" w:hAnsi="Times New Roman" w:cs="Times New Roman"/>
          <w:i/>
          <w:iCs/>
          <w:sz w:val="24"/>
          <w:szCs w:val="24"/>
          <w:lang w:val="ro-RO"/>
        </w:rPr>
        <w:t xml:space="preserve"> in public service - post COVID</w:t>
      </w:r>
      <w:r>
        <w:rPr>
          <w:rFonts w:ascii="Times New Roman" w:hAnsi="Times New Roman" w:cs="Times New Roman"/>
          <w:sz w:val="24"/>
          <w:szCs w:val="24"/>
          <w:lang w:val="ro-RO"/>
        </w:rPr>
        <w:t xml:space="preserve">), conceput special pentru organizațiile care lucrează în serviciul public. </w:t>
      </w:r>
    </w:p>
    <w:p w14:paraId="1462AC9F" w14:textId="32B1C03F" w:rsidR="0028468A" w:rsidRDefault="0028468A" w:rsidP="0028468A">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Evenimentul s-a bucurat de prezența a doi specialiști renumiți, domnul John Mark </w:t>
      </w:r>
      <w:r w:rsidR="004421A9">
        <w:rPr>
          <w:rFonts w:ascii="Times New Roman" w:hAnsi="Times New Roman" w:cs="Times New Roman"/>
          <w:sz w:val="24"/>
          <w:szCs w:val="24"/>
          <w:lang w:val="ro-RO"/>
        </w:rPr>
        <w:t xml:space="preserve">WILLIAMS </w:t>
      </w:r>
      <w:r>
        <w:rPr>
          <w:rFonts w:ascii="Times New Roman" w:hAnsi="Times New Roman" w:cs="Times New Roman"/>
          <w:sz w:val="24"/>
          <w:szCs w:val="24"/>
          <w:lang w:val="ro-RO"/>
        </w:rPr>
        <w:t>- directorul Institutului de Formare a liderilor și Management (</w:t>
      </w:r>
      <w:proofErr w:type="spellStart"/>
      <w:r>
        <w:rPr>
          <w:rFonts w:ascii="Times New Roman" w:hAnsi="Times New Roman" w:cs="Times New Roman"/>
          <w:sz w:val="24"/>
          <w:szCs w:val="24"/>
          <w:lang w:val="ro-RO"/>
        </w:rPr>
        <w:t>orig</w:t>
      </w:r>
      <w:proofErr w:type="spellEnd"/>
      <w:r>
        <w:rPr>
          <w:rFonts w:ascii="Times New Roman" w:hAnsi="Times New Roman" w:cs="Times New Roman"/>
          <w:sz w:val="24"/>
          <w:szCs w:val="24"/>
          <w:lang w:val="ro-RO"/>
        </w:rPr>
        <w:t xml:space="preserve">. </w:t>
      </w:r>
      <w:r w:rsidRPr="00D24DBA">
        <w:rPr>
          <w:rFonts w:ascii="Times New Roman" w:hAnsi="Times New Roman" w:cs="Times New Roman"/>
          <w:i/>
          <w:iCs/>
          <w:sz w:val="24"/>
          <w:szCs w:val="24"/>
          <w:lang w:val="ro-RO"/>
        </w:rPr>
        <w:t>Institute of Leadership &amp; Management</w:t>
      </w:r>
      <w:r>
        <w:rPr>
          <w:rFonts w:ascii="Times New Roman" w:hAnsi="Times New Roman" w:cs="Times New Roman"/>
          <w:sz w:val="24"/>
          <w:szCs w:val="24"/>
          <w:lang w:val="ro-RO"/>
        </w:rPr>
        <w:t xml:space="preserve">) și domnul </w:t>
      </w:r>
      <w:proofErr w:type="spellStart"/>
      <w:r>
        <w:rPr>
          <w:rFonts w:ascii="Times New Roman" w:hAnsi="Times New Roman" w:cs="Times New Roman"/>
          <w:sz w:val="24"/>
          <w:szCs w:val="24"/>
          <w:lang w:val="ro-RO"/>
        </w:rPr>
        <w:t>Bhatendra</w:t>
      </w:r>
      <w:proofErr w:type="spellEnd"/>
      <w:r>
        <w:rPr>
          <w:rFonts w:ascii="Times New Roman" w:hAnsi="Times New Roman" w:cs="Times New Roman"/>
          <w:sz w:val="24"/>
          <w:szCs w:val="24"/>
          <w:lang w:val="ro-RO"/>
        </w:rPr>
        <w:t xml:space="preserve"> </w:t>
      </w:r>
      <w:r w:rsidR="004421A9">
        <w:rPr>
          <w:rFonts w:ascii="Times New Roman" w:hAnsi="Times New Roman" w:cs="Times New Roman"/>
          <w:sz w:val="24"/>
          <w:szCs w:val="24"/>
          <w:lang w:val="ro-RO"/>
        </w:rPr>
        <w:t xml:space="preserve">SINGH BASWAN </w:t>
      </w:r>
      <w:r>
        <w:rPr>
          <w:rFonts w:ascii="Times New Roman" w:hAnsi="Times New Roman" w:cs="Times New Roman"/>
          <w:sz w:val="24"/>
          <w:szCs w:val="24"/>
          <w:lang w:val="ro-RO"/>
        </w:rPr>
        <w:t>- directorul Institutului Indian de Administrație Publică (</w:t>
      </w:r>
      <w:proofErr w:type="spellStart"/>
      <w:r>
        <w:rPr>
          <w:rFonts w:ascii="Times New Roman" w:hAnsi="Times New Roman" w:cs="Times New Roman"/>
          <w:sz w:val="24"/>
          <w:szCs w:val="24"/>
          <w:lang w:val="ro-RO"/>
        </w:rPr>
        <w:t>orig</w:t>
      </w:r>
      <w:proofErr w:type="spellEnd"/>
      <w:r>
        <w:rPr>
          <w:rFonts w:ascii="Times New Roman" w:hAnsi="Times New Roman" w:cs="Times New Roman"/>
          <w:sz w:val="24"/>
          <w:szCs w:val="24"/>
          <w:lang w:val="ro-RO"/>
        </w:rPr>
        <w:t xml:space="preserve">. </w:t>
      </w:r>
      <w:r w:rsidRPr="00D24DBA">
        <w:rPr>
          <w:rFonts w:ascii="Times New Roman" w:hAnsi="Times New Roman" w:cs="Times New Roman"/>
          <w:i/>
          <w:iCs/>
          <w:sz w:val="24"/>
          <w:szCs w:val="24"/>
          <w:lang w:val="ro-RO"/>
        </w:rPr>
        <w:t xml:space="preserve">Indian Institute of Public </w:t>
      </w:r>
      <w:proofErr w:type="spellStart"/>
      <w:r w:rsidRPr="00D24DBA">
        <w:rPr>
          <w:rFonts w:ascii="Times New Roman" w:hAnsi="Times New Roman" w:cs="Times New Roman"/>
          <w:i/>
          <w:iCs/>
          <w:sz w:val="24"/>
          <w:szCs w:val="24"/>
          <w:lang w:val="ro-RO"/>
        </w:rPr>
        <w:t>Administration</w:t>
      </w:r>
      <w:proofErr w:type="spellEnd"/>
      <w:r>
        <w:rPr>
          <w:rFonts w:ascii="Times New Roman" w:hAnsi="Times New Roman" w:cs="Times New Roman"/>
          <w:sz w:val="24"/>
          <w:szCs w:val="24"/>
          <w:lang w:val="ro-RO"/>
        </w:rPr>
        <w:t>).</w:t>
      </w:r>
    </w:p>
    <w:p w14:paraId="288504AA" w14:textId="476AA25E" w:rsidR="0028468A" w:rsidRDefault="0028468A" w:rsidP="0028468A">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AEP a fost reprezentată de către președintele instituției și un consultant parlamentar din cadrul Serviciului relații externe, Departamentul cooperare internațională.</w:t>
      </w:r>
    </w:p>
    <w:p w14:paraId="60E3CB2F" w14:textId="77777777" w:rsidR="0028468A" w:rsidRDefault="0028468A" w:rsidP="0028468A">
      <w:pPr>
        <w:spacing w:after="0" w:line="360" w:lineRule="auto"/>
        <w:ind w:firstLine="720"/>
        <w:jc w:val="both"/>
        <w:rPr>
          <w:rFonts w:ascii="Times New Roman" w:hAnsi="Times New Roman" w:cs="Times New Roman"/>
          <w:sz w:val="24"/>
          <w:szCs w:val="24"/>
          <w:lang w:val="ro-RO"/>
        </w:rPr>
      </w:pPr>
    </w:p>
    <w:p w14:paraId="1210AA61" w14:textId="77777777" w:rsidR="0028468A" w:rsidRDefault="0028468A" w:rsidP="0028468A">
      <w:pPr>
        <w:pStyle w:val="ListParagraph"/>
        <w:spacing w:after="0" w:line="360" w:lineRule="auto"/>
        <w:ind w:left="0" w:firstLine="709"/>
        <w:jc w:val="both"/>
        <w:rPr>
          <w:rFonts w:ascii="Times New Roman" w:hAnsi="Times New Roman" w:cs="Times New Roman"/>
          <w:b/>
          <w:sz w:val="24"/>
          <w:szCs w:val="24"/>
          <w:lang w:val="ro-RO"/>
        </w:rPr>
      </w:pPr>
      <w:r>
        <w:rPr>
          <w:rFonts w:ascii="Times New Roman" w:hAnsi="Times New Roman" w:cs="Times New Roman"/>
          <w:b/>
          <w:sz w:val="24"/>
          <w:szCs w:val="24"/>
          <w:lang w:val="ro-RO"/>
        </w:rPr>
        <w:t>Prezentarea vorbitorilor și a subiectelor dezbătute</w:t>
      </w:r>
    </w:p>
    <w:p w14:paraId="41C5E76C" w14:textId="77777777" w:rsidR="00B55018" w:rsidRPr="00BF586D" w:rsidRDefault="00B55018" w:rsidP="00B55018">
      <w:pPr>
        <w:pStyle w:val="ListParagraph"/>
        <w:spacing w:after="0" w:line="360" w:lineRule="auto"/>
        <w:ind w:left="0" w:firstLine="709"/>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Atelierul online </w:t>
      </w:r>
      <w:r w:rsidRPr="00BF586D">
        <w:rPr>
          <w:rFonts w:ascii="Times New Roman" w:hAnsi="Times New Roman" w:cs="Times New Roman"/>
          <w:bCs/>
          <w:sz w:val="24"/>
          <w:szCs w:val="24"/>
          <w:lang w:val="ro-RO"/>
        </w:rPr>
        <w:t xml:space="preserve">a reunit peste 250 de </w:t>
      </w:r>
      <w:r>
        <w:rPr>
          <w:rFonts w:ascii="Times New Roman" w:hAnsi="Times New Roman" w:cs="Times New Roman"/>
          <w:bCs/>
          <w:sz w:val="24"/>
          <w:szCs w:val="24"/>
          <w:lang w:val="ro-RO"/>
        </w:rPr>
        <w:t>funcționari publici și înalți funcționari</w:t>
      </w:r>
      <w:r w:rsidRPr="00BF586D">
        <w:rPr>
          <w:rFonts w:ascii="Times New Roman" w:hAnsi="Times New Roman" w:cs="Times New Roman"/>
          <w:bCs/>
          <w:sz w:val="24"/>
          <w:szCs w:val="24"/>
          <w:lang w:val="ro-RO"/>
        </w:rPr>
        <w:t xml:space="preserve"> din întreaga lume </w:t>
      </w:r>
      <w:r>
        <w:rPr>
          <w:rFonts w:ascii="Times New Roman" w:hAnsi="Times New Roman" w:cs="Times New Roman"/>
          <w:bCs/>
          <w:sz w:val="24"/>
          <w:szCs w:val="24"/>
          <w:lang w:val="ro-RO"/>
        </w:rPr>
        <w:t>pentru a discuta</w:t>
      </w:r>
      <w:r w:rsidRPr="00BF586D">
        <w:rPr>
          <w:rFonts w:ascii="Times New Roman" w:hAnsi="Times New Roman" w:cs="Times New Roman"/>
          <w:bCs/>
          <w:sz w:val="24"/>
          <w:szCs w:val="24"/>
          <w:lang w:val="ro-RO"/>
        </w:rPr>
        <w:t xml:space="preserve"> despre rolul dezvoltării profesionale în </w:t>
      </w:r>
      <w:r>
        <w:rPr>
          <w:rFonts w:ascii="Times New Roman" w:hAnsi="Times New Roman" w:cs="Times New Roman"/>
          <w:bCs/>
          <w:sz w:val="24"/>
          <w:szCs w:val="24"/>
          <w:lang w:val="ro-RO"/>
        </w:rPr>
        <w:t>sectorul</w:t>
      </w:r>
      <w:r w:rsidRPr="00BF586D">
        <w:rPr>
          <w:rFonts w:ascii="Times New Roman" w:hAnsi="Times New Roman" w:cs="Times New Roman"/>
          <w:bCs/>
          <w:sz w:val="24"/>
          <w:szCs w:val="24"/>
          <w:lang w:val="ro-RO"/>
        </w:rPr>
        <w:t xml:space="preserve"> public </w:t>
      </w:r>
      <w:r>
        <w:rPr>
          <w:rFonts w:ascii="Times New Roman" w:hAnsi="Times New Roman" w:cs="Times New Roman"/>
          <w:bCs/>
          <w:sz w:val="24"/>
          <w:szCs w:val="24"/>
          <w:lang w:val="ro-RO"/>
        </w:rPr>
        <w:t xml:space="preserve">în urma izbucnirii pandemiei </w:t>
      </w:r>
      <w:r w:rsidRPr="00BF586D">
        <w:rPr>
          <w:rFonts w:ascii="Times New Roman" w:hAnsi="Times New Roman" w:cs="Times New Roman"/>
          <w:bCs/>
          <w:sz w:val="24"/>
          <w:szCs w:val="24"/>
          <w:lang w:val="ro-RO"/>
        </w:rPr>
        <w:t>COVID</w:t>
      </w:r>
      <w:r>
        <w:rPr>
          <w:rFonts w:ascii="Times New Roman" w:hAnsi="Times New Roman" w:cs="Times New Roman"/>
          <w:bCs/>
          <w:sz w:val="24"/>
          <w:szCs w:val="24"/>
          <w:lang w:val="ro-RO"/>
        </w:rPr>
        <w:t>-</w:t>
      </w:r>
      <w:r w:rsidRPr="00BF586D">
        <w:rPr>
          <w:rFonts w:ascii="Times New Roman" w:hAnsi="Times New Roman" w:cs="Times New Roman"/>
          <w:bCs/>
          <w:sz w:val="24"/>
          <w:szCs w:val="24"/>
          <w:lang w:val="ro-RO"/>
        </w:rPr>
        <w:t xml:space="preserve">19. Sesiunea a oferit participanților o introducere </w:t>
      </w:r>
      <w:r>
        <w:rPr>
          <w:rFonts w:ascii="Times New Roman" w:hAnsi="Times New Roman" w:cs="Times New Roman"/>
          <w:bCs/>
          <w:sz w:val="24"/>
          <w:szCs w:val="24"/>
          <w:lang w:val="ro-RO"/>
        </w:rPr>
        <w:t>în</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programele</w:t>
      </w:r>
      <w:r w:rsidRPr="00BF586D">
        <w:rPr>
          <w:rFonts w:ascii="Times New Roman" w:hAnsi="Times New Roman" w:cs="Times New Roman"/>
          <w:bCs/>
          <w:sz w:val="24"/>
          <w:szCs w:val="24"/>
          <w:lang w:val="ro-RO"/>
        </w:rPr>
        <w:t xml:space="preserve"> de formare oferite de ICPS, </w:t>
      </w:r>
      <w:r>
        <w:rPr>
          <w:rFonts w:ascii="Times New Roman" w:hAnsi="Times New Roman" w:cs="Times New Roman"/>
          <w:bCs/>
          <w:sz w:val="24"/>
          <w:szCs w:val="24"/>
          <w:lang w:val="ro-RO"/>
        </w:rPr>
        <w:t>anunțând, în același timp, î</w:t>
      </w:r>
      <w:r w:rsidRPr="00BF586D">
        <w:rPr>
          <w:rFonts w:ascii="Times New Roman" w:hAnsi="Times New Roman" w:cs="Times New Roman"/>
          <w:bCs/>
          <w:sz w:val="24"/>
          <w:szCs w:val="24"/>
          <w:lang w:val="ro-RO"/>
        </w:rPr>
        <w:t>nființarea noii sale rețele de dezvoltare profesională</w:t>
      </w:r>
      <w:r>
        <w:rPr>
          <w:rFonts w:ascii="Times New Roman" w:hAnsi="Times New Roman" w:cs="Times New Roman"/>
          <w:bCs/>
          <w:sz w:val="24"/>
          <w:szCs w:val="24"/>
          <w:lang w:val="ro-RO"/>
        </w:rPr>
        <w:t xml:space="preserve">. În continuare, atelierul a presupus </w:t>
      </w:r>
      <w:r w:rsidRPr="00BF586D">
        <w:rPr>
          <w:rFonts w:ascii="Times New Roman" w:hAnsi="Times New Roman" w:cs="Times New Roman"/>
          <w:bCs/>
          <w:sz w:val="24"/>
          <w:szCs w:val="24"/>
          <w:lang w:val="ro-RO"/>
        </w:rPr>
        <w:t>o discuție interactivă despre</w:t>
      </w:r>
      <w:r>
        <w:rPr>
          <w:rFonts w:ascii="Times New Roman" w:hAnsi="Times New Roman" w:cs="Times New Roman"/>
          <w:bCs/>
          <w:sz w:val="24"/>
          <w:szCs w:val="24"/>
          <w:lang w:val="ro-RO"/>
        </w:rPr>
        <w:t xml:space="preserve"> principalele</w:t>
      </w:r>
      <w:r w:rsidRPr="00BF586D">
        <w:rPr>
          <w:rFonts w:ascii="Times New Roman" w:hAnsi="Times New Roman" w:cs="Times New Roman"/>
          <w:bCs/>
          <w:sz w:val="24"/>
          <w:szCs w:val="24"/>
          <w:lang w:val="ro-RO"/>
        </w:rPr>
        <w:t xml:space="preserve"> tendințele în elaborarea politicilor publice</w:t>
      </w:r>
      <w:r>
        <w:rPr>
          <w:rFonts w:ascii="Times New Roman" w:hAnsi="Times New Roman" w:cs="Times New Roman"/>
          <w:bCs/>
          <w:sz w:val="24"/>
          <w:szCs w:val="24"/>
          <w:lang w:val="ro-RO"/>
        </w:rPr>
        <w:t>, dar</w:t>
      </w:r>
      <w:r w:rsidRPr="00BF586D">
        <w:rPr>
          <w:rFonts w:ascii="Times New Roman" w:hAnsi="Times New Roman" w:cs="Times New Roman"/>
          <w:bCs/>
          <w:sz w:val="24"/>
          <w:szCs w:val="24"/>
          <w:lang w:val="ro-RO"/>
        </w:rPr>
        <w:t xml:space="preserve"> și </w:t>
      </w:r>
      <w:r>
        <w:rPr>
          <w:rFonts w:ascii="Times New Roman" w:hAnsi="Times New Roman" w:cs="Times New Roman"/>
          <w:bCs/>
          <w:sz w:val="24"/>
          <w:szCs w:val="24"/>
          <w:lang w:val="ro-RO"/>
        </w:rPr>
        <w:t xml:space="preserve">prezentarea unei </w:t>
      </w:r>
      <w:r w:rsidRPr="00BF586D">
        <w:rPr>
          <w:rFonts w:ascii="Times New Roman" w:hAnsi="Times New Roman" w:cs="Times New Roman"/>
          <w:bCs/>
          <w:sz w:val="24"/>
          <w:szCs w:val="24"/>
          <w:lang w:val="ro-RO"/>
        </w:rPr>
        <w:t>perspectiv</w:t>
      </w:r>
      <w:r>
        <w:rPr>
          <w:rFonts w:ascii="Times New Roman" w:hAnsi="Times New Roman" w:cs="Times New Roman"/>
          <w:bCs/>
          <w:sz w:val="24"/>
          <w:szCs w:val="24"/>
          <w:lang w:val="ro-RO"/>
        </w:rPr>
        <w:t>e</w:t>
      </w:r>
      <w:r w:rsidRPr="00BF586D">
        <w:rPr>
          <w:rFonts w:ascii="Times New Roman" w:hAnsi="Times New Roman" w:cs="Times New Roman"/>
          <w:bCs/>
          <w:sz w:val="24"/>
          <w:szCs w:val="24"/>
          <w:lang w:val="ro-RO"/>
        </w:rPr>
        <w:t xml:space="preserve"> asupra viitorul</w:t>
      </w:r>
      <w:r>
        <w:rPr>
          <w:rFonts w:ascii="Times New Roman" w:hAnsi="Times New Roman" w:cs="Times New Roman"/>
          <w:bCs/>
          <w:sz w:val="24"/>
          <w:szCs w:val="24"/>
          <w:lang w:val="ro-RO"/>
        </w:rPr>
        <w:t>ui acestui domeniu.</w:t>
      </w:r>
    </w:p>
    <w:p w14:paraId="604BE430" w14:textId="77777777" w:rsidR="00B55018" w:rsidRDefault="00B55018" w:rsidP="00B55018">
      <w:pPr>
        <w:pStyle w:val="ListParagraph"/>
        <w:spacing w:after="0" w:line="360" w:lineRule="auto"/>
        <w:ind w:left="0" w:firstLine="709"/>
        <w:jc w:val="both"/>
        <w:rPr>
          <w:rFonts w:ascii="Times New Roman" w:hAnsi="Times New Roman" w:cs="Times New Roman"/>
          <w:bCs/>
          <w:sz w:val="24"/>
          <w:szCs w:val="24"/>
          <w:lang w:val="ro-RO"/>
        </w:rPr>
      </w:pPr>
      <w:r w:rsidRPr="00BF586D">
        <w:rPr>
          <w:rFonts w:ascii="Times New Roman" w:hAnsi="Times New Roman" w:cs="Times New Roman"/>
          <w:bCs/>
          <w:sz w:val="24"/>
          <w:szCs w:val="24"/>
          <w:lang w:val="ro-RO"/>
        </w:rPr>
        <w:t xml:space="preserve">Prima prezentare a fost oferită de </w:t>
      </w:r>
      <w:r>
        <w:rPr>
          <w:rFonts w:ascii="Times New Roman" w:hAnsi="Times New Roman" w:cs="Times New Roman"/>
          <w:bCs/>
          <w:sz w:val="24"/>
          <w:szCs w:val="24"/>
          <w:lang w:val="ro-RO"/>
        </w:rPr>
        <w:t xml:space="preserve">domnul </w:t>
      </w:r>
      <w:proofErr w:type="spellStart"/>
      <w:r w:rsidRPr="00BF586D">
        <w:rPr>
          <w:rFonts w:ascii="Times New Roman" w:hAnsi="Times New Roman" w:cs="Times New Roman"/>
          <w:bCs/>
          <w:sz w:val="24"/>
          <w:szCs w:val="24"/>
          <w:lang w:val="ro-RO"/>
        </w:rPr>
        <w:t>Bhatendra</w:t>
      </w:r>
      <w:proofErr w:type="spellEnd"/>
      <w:r w:rsidRPr="00BF586D">
        <w:rPr>
          <w:rFonts w:ascii="Times New Roman" w:hAnsi="Times New Roman" w:cs="Times New Roman"/>
          <w:bCs/>
          <w:sz w:val="24"/>
          <w:szCs w:val="24"/>
          <w:lang w:val="ro-RO"/>
        </w:rPr>
        <w:t xml:space="preserve"> </w:t>
      </w:r>
      <w:proofErr w:type="spellStart"/>
      <w:r w:rsidRPr="00BF586D">
        <w:rPr>
          <w:rFonts w:ascii="Times New Roman" w:hAnsi="Times New Roman" w:cs="Times New Roman"/>
          <w:bCs/>
          <w:sz w:val="24"/>
          <w:szCs w:val="24"/>
          <w:lang w:val="ro-RO"/>
        </w:rPr>
        <w:t>Singh</w:t>
      </w:r>
      <w:proofErr w:type="spellEnd"/>
      <w:r w:rsidRPr="00BF586D">
        <w:rPr>
          <w:rFonts w:ascii="Times New Roman" w:hAnsi="Times New Roman" w:cs="Times New Roman"/>
          <w:bCs/>
          <w:sz w:val="24"/>
          <w:szCs w:val="24"/>
          <w:lang w:val="ro-RO"/>
        </w:rPr>
        <w:t xml:space="preserve"> BASWAN, fost </w:t>
      </w:r>
      <w:r>
        <w:rPr>
          <w:rFonts w:ascii="Times New Roman" w:hAnsi="Times New Roman" w:cs="Times New Roman"/>
          <w:bCs/>
          <w:sz w:val="24"/>
          <w:szCs w:val="24"/>
          <w:lang w:val="ro-RO"/>
        </w:rPr>
        <w:t>funcționar public</w:t>
      </w:r>
      <w:r w:rsidRPr="00BF586D">
        <w:rPr>
          <w:rFonts w:ascii="Times New Roman" w:hAnsi="Times New Roman" w:cs="Times New Roman"/>
          <w:bCs/>
          <w:sz w:val="24"/>
          <w:szCs w:val="24"/>
          <w:lang w:val="ro-RO"/>
        </w:rPr>
        <w:t xml:space="preserve"> și </w:t>
      </w:r>
      <w:r>
        <w:rPr>
          <w:rFonts w:ascii="Times New Roman" w:hAnsi="Times New Roman" w:cs="Times New Roman"/>
          <w:bCs/>
          <w:sz w:val="24"/>
          <w:szCs w:val="24"/>
          <w:lang w:val="ro-RO"/>
        </w:rPr>
        <w:t>formator</w:t>
      </w:r>
      <w:r w:rsidRPr="00BF586D">
        <w:rPr>
          <w:rFonts w:ascii="Times New Roman" w:hAnsi="Times New Roman" w:cs="Times New Roman"/>
          <w:bCs/>
          <w:sz w:val="24"/>
          <w:szCs w:val="24"/>
          <w:lang w:val="ro-RO"/>
        </w:rPr>
        <w:t xml:space="preserve"> cu experiență. </w:t>
      </w:r>
      <w:r>
        <w:rPr>
          <w:rFonts w:ascii="Times New Roman" w:hAnsi="Times New Roman" w:cs="Times New Roman"/>
          <w:bCs/>
          <w:sz w:val="24"/>
          <w:szCs w:val="24"/>
          <w:lang w:val="ro-RO"/>
        </w:rPr>
        <w:t xml:space="preserve">Domnul </w:t>
      </w:r>
      <w:r w:rsidRPr="00BF586D">
        <w:rPr>
          <w:rFonts w:ascii="Times New Roman" w:hAnsi="Times New Roman" w:cs="Times New Roman"/>
          <w:bCs/>
          <w:sz w:val="24"/>
          <w:szCs w:val="24"/>
          <w:lang w:val="ro-RO"/>
        </w:rPr>
        <w:t>BASWAN a ocupat funcții</w:t>
      </w:r>
      <w:r>
        <w:rPr>
          <w:rFonts w:ascii="Times New Roman" w:hAnsi="Times New Roman" w:cs="Times New Roman"/>
          <w:bCs/>
          <w:sz w:val="24"/>
          <w:szCs w:val="24"/>
          <w:lang w:val="ro-RO"/>
        </w:rPr>
        <w:t xml:space="preserve"> diverse de-a lungul timpului, precum:</w:t>
      </w:r>
      <w:r w:rsidRPr="00BF586D">
        <w:rPr>
          <w:rFonts w:ascii="Times New Roman" w:hAnsi="Times New Roman" w:cs="Times New Roman"/>
          <w:bCs/>
          <w:sz w:val="24"/>
          <w:szCs w:val="24"/>
          <w:lang w:val="ro-RO"/>
        </w:rPr>
        <w:t xml:space="preserve"> director al Departamentul guvernamental pentru industria grea</w:t>
      </w:r>
      <w:r>
        <w:rPr>
          <w:rFonts w:ascii="Times New Roman" w:hAnsi="Times New Roman" w:cs="Times New Roman"/>
          <w:bCs/>
          <w:sz w:val="24"/>
          <w:szCs w:val="24"/>
          <w:lang w:val="ro-RO"/>
        </w:rPr>
        <w:t xml:space="preserve"> din India, C</w:t>
      </w:r>
      <w:r w:rsidRPr="00BF586D">
        <w:rPr>
          <w:rFonts w:ascii="Times New Roman" w:hAnsi="Times New Roman" w:cs="Times New Roman"/>
          <w:bCs/>
          <w:sz w:val="24"/>
          <w:szCs w:val="24"/>
          <w:lang w:val="ro-RO"/>
        </w:rPr>
        <w:t xml:space="preserve">omisar pentru învățământul superior pentru Guvernul </w:t>
      </w:r>
      <w:proofErr w:type="spellStart"/>
      <w:r w:rsidRPr="00BF586D">
        <w:rPr>
          <w:rFonts w:ascii="Times New Roman" w:hAnsi="Times New Roman" w:cs="Times New Roman"/>
          <w:bCs/>
          <w:sz w:val="24"/>
          <w:szCs w:val="24"/>
          <w:lang w:val="ro-RO"/>
        </w:rPr>
        <w:t>Madhya</w:t>
      </w:r>
      <w:proofErr w:type="spellEnd"/>
      <w:r w:rsidRPr="00BF586D">
        <w:rPr>
          <w:rFonts w:ascii="Times New Roman" w:hAnsi="Times New Roman" w:cs="Times New Roman"/>
          <w:bCs/>
          <w:sz w:val="24"/>
          <w:szCs w:val="24"/>
          <w:lang w:val="ro-RO"/>
        </w:rPr>
        <w:t xml:space="preserve"> </w:t>
      </w:r>
      <w:proofErr w:type="spellStart"/>
      <w:r w:rsidRPr="00BF586D">
        <w:rPr>
          <w:rFonts w:ascii="Times New Roman" w:hAnsi="Times New Roman" w:cs="Times New Roman"/>
          <w:bCs/>
          <w:sz w:val="24"/>
          <w:szCs w:val="24"/>
          <w:lang w:val="ro-RO"/>
        </w:rPr>
        <w:t>Pradesh</w:t>
      </w:r>
      <w:proofErr w:type="spellEnd"/>
      <w:r w:rsidRPr="00BF586D">
        <w:rPr>
          <w:rFonts w:ascii="Times New Roman" w:hAnsi="Times New Roman" w:cs="Times New Roman"/>
          <w:bCs/>
          <w:sz w:val="24"/>
          <w:szCs w:val="24"/>
          <w:lang w:val="ro-RO"/>
        </w:rPr>
        <w:t xml:space="preserve"> și director al Institutului Indian de Formare în Secretariat și Management.</w:t>
      </w:r>
      <w:r>
        <w:rPr>
          <w:rFonts w:ascii="Times New Roman" w:hAnsi="Times New Roman" w:cs="Times New Roman"/>
          <w:bCs/>
          <w:sz w:val="24"/>
          <w:szCs w:val="24"/>
          <w:lang w:val="ro-RO"/>
        </w:rPr>
        <w:t xml:space="preserve"> Domnul </w:t>
      </w:r>
      <w:r w:rsidRPr="00BF586D">
        <w:rPr>
          <w:rFonts w:ascii="Times New Roman" w:hAnsi="Times New Roman" w:cs="Times New Roman"/>
          <w:bCs/>
          <w:sz w:val="24"/>
          <w:szCs w:val="24"/>
          <w:lang w:val="ro-RO"/>
        </w:rPr>
        <w:t xml:space="preserve">BASWAN și-a început prezentarea subliniind importanța </w:t>
      </w:r>
      <w:r>
        <w:rPr>
          <w:rFonts w:ascii="Times New Roman" w:hAnsi="Times New Roman" w:cs="Times New Roman"/>
          <w:bCs/>
          <w:sz w:val="24"/>
          <w:szCs w:val="24"/>
          <w:lang w:val="ro-RO"/>
        </w:rPr>
        <w:t xml:space="preserve">experienței practice </w:t>
      </w:r>
      <w:r>
        <w:rPr>
          <w:rFonts w:ascii="Times New Roman" w:hAnsi="Times New Roman" w:cs="Times New Roman"/>
          <w:bCs/>
          <w:sz w:val="24"/>
          <w:szCs w:val="24"/>
          <w:lang w:val="ro-RO"/>
        </w:rPr>
        <w:lastRenderedPageBreak/>
        <w:t xml:space="preserve">necesare unui formator în domeniul politicilor publice. </w:t>
      </w:r>
      <w:r w:rsidRPr="00BF586D">
        <w:rPr>
          <w:rFonts w:ascii="Times New Roman" w:hAnsi="Times New Roman" w:cs="Times New Roman"/>
          <w:bCs/>
          <w:sz w:val="24"/>
          <w:szCs w:val="24"/>
          <w:lang w:val="ro-RO"/>
        </w:rPr>
        <w:t xml:space="preserve">Pentru </w:t>
      </w:r>
      <w:r>
        <w:rPr>
          <w:rFonts w:ascii="Times New Roman" w:hAnsi="Times New Roman" w:cs="Times New Roman"/>
          <w:bCs/>
          <w:sz w:val="24"/>
          <w:szCs w:val="24"/>
          <w:lang w:val="ro-RO"/>
        </w:rPr>
        <w:t xml:space="preserve">domnul </w:t>
      </w:r>
      <w:r w:rsidRPr="00BF586D">
        <w:rPr>
          <w:rFonts w:ascii="Times New Roman" w:hAnsi="Times New Roman" w:cs="Times New Roman"/>
          <w:bCs/>
          <w:sz w:val="24"/>
          <w:szCs w:val="24"/>
          <w:lang w:val="ro-RO"/>
        </w:rPr>
        <w:t>BASWAN, experiența sa ca înalt funcționar public</w:t>
      </w:r>
      <w:r>
        <w:rPr>
          <w:rFonts w:ascii="Times New Roman" w:hAnsi="Times New Roman" w:cs="Times New Roman"/>
          <w:bCs/>
          <w:sz w:val="24"/>
          <w:szCs w:val="24"/>
          <w:lang w:val="ro-RO"/>
        </w:rPr>
        <w:t>,</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la diferite</w:t>
      </w:r>
      <w:r w:rsidRPr="00BF586D">
        <w:rPr>
          <w:rFonts w:ascii="Times New Roman" w:hAnsi="Times New Roman" w:cs="Times New Roman"/>
          <w:bCs/>
          <w:sz w:val="24"/>
          <w:szCs w:val="24"/>
          <w:lang w:val="ro-RO"/>
        </w:rPr>
        <w:t xml:space="preserve"> niveluri ale guvernului indian</w:t>
      </w:r>
      <w:r>
        <w:rPr>
          <w:rFonts w:ascii="Times New Roman" w:hAnsi="Times New Roman" w:cs="Times New Roman"/>
          <w:bCs/>
          <w:sz w:val="24"/>
          <w:szCs w:val="24"/>
          <w:lang w:val="ro-RO"/>
        </w:rPr>
        <w:t>,</w:t>
      </w:r>
      <w:r w:rsidRPr="00BF586D">
        <w:rPr>
          <w:rFonts w:ascii="Times New Roman" w:hAnsi="Times New Roman" w:cs="Times New Roman"/>
          <w:bCs/>
          <w:sz w:val="24"/>
          <w:szCs w:val="24"/>
          <w:lang w:val="ro-RO"/>
        </w:rPr>
        <w:t xml:space="preserve"> a fost esențial</w:t>
      </w:r>
      <w:r>
        <w:rPr>
          <w:rFonts w:ascii="Times New Roman" w:hAnsi="Times New Roman" w:cs="Times New Roman"/>
          <w:bCs/>
          <w:sz w:val="24"/>
          <w:szCs w:val="24"/>
          <w:lang w:val="ro-RO"/>
        </w:rPr>
        <w:t>ă</w:t>
      </w:r>
      <w:r w:rsidRPr="00BF586D">
        <w:rPr>
          <w:rFonts w:ascii="Times New Roman" w:hAnsi="Times New Roman" w:cs="Times New Roman"/>
          <w:bCs/>
          <w:sz w:val="24"/>
          <w:szCs w:val="24"/>
          <w:lang w:val="ro-RO"/>
        </w:rPr>
        <w:t xml:space="preserve"> pentru </w:t>
      </w:r>
      <w:r>
        <w:rPr>
          <w:rFonts w:ascii="Times New Roman" w:hAnsi="Times New Roman" w:cs="Times New Roman"/>
          <w:bCs/>
          <w:sz w:val="24"/>
          <w:szCs w:val="24"/>
          <w:lang w:val="ro-RO"/>
        </w:rPr>
        <w:t>a garanta parcursul său ca formator pentru vi</w:t>
      </w:r>
      <w:r w:rsidRPr="00BF586D">
        <w:rPr>
          <w:rFonts w:ascii="Times New Roman" w:hAnsi="Times New Roman" w:cs="Times New Roman"/>
          <w:bCs/>
          <w:sz w:val="24"/>
          <w:szCs w:val="24"/>
          <w:lang w:val="ro-RO"/>
        </w:rPr>
        <w:t>itor</w:t>
      </w:r>
      <w:r>
        <w:rPr>
          <w:rFonts w:ascii="Times New Roman" w:hAnsi="Times New Roman" w:cs="Times New Roman"/>
          <w:bCs/>
          <w:sz w:val="24"/>
          <w:szCs w:val="24"/>
          <w:lang w:val="ro-RO"/>
        </w:rPr>
        <w:t>i</w:t>
      </w:r>
      <w:r w:rsidRPr="00BF586D">
        <w:rPr>
          <w:rFonts w:ascii="Times New Roman" w:hAnsi="Times New Roman" w:cs="Times New Roman"/>
          <w:bCs/>
          <w:sz w:val="24"/>
          <w:szCs w:val="24"/>
          <w:lang w:val="ro-RO"/>
        </w:rPr>
        <w:t xml:space="preserve"> funcționari publici. Având </w:t>
      </w:r>
      <w:r>
        <w:rPr>
          <w:rFonts w:ascii="Times New Roman" w:hAnsi="Times New Roman" w:cs="Times New Roman"/>
          <w:bCs/>
          <w:sz w:val="24"/>
          <w:szCs w:val="24"/>
          <w:lang w:val="ro-RO"/>
        </w:rPr>
        <w:t xml:space="preserve">în vedere </w:t>
      </w:r>
      <w:r w:rsidRPr="00BF586D">
        <w:rPr>
          <w:rFonts w:ascii="Times New Roman" w:hAnsi="Times New Roman" w:cs="Times New Roman"/>
          <w:bCs/>
          <w:sz w:val="24"/>
          <w:szCs w:val="24"/>
          <w:lang w:val="ro-RO"/>
        </w:rPr>
        <w:t xml:space="preserve">această experiență, </w:t>
      </w:r>
      <w:r>
        <w:rPr>
          <w:rFonts w:ascii="Times New Roman" w:hAnsi="Times New Roman" w:cs="Times New Roman"/>
          <w:bCs/>
          <w:sz w:val="24"/>
          <w:szCs w:val="24"/>
          <w:lang w:val="ro-RO"/>
        </w:rPr>
        <w:t xml:space="preserve">domnul </w:t>
      </w:r>
      <w:r w:rsidRPr="00BF586D">
        <w:rPr>
          <w:rFonts w:ascii="Times New Roman" w:hAnsi="Times New Roman" w:cs="Times New Roman"/>
          <w:bCs/>
          <w:sz w:val="24"/>
          <w:szCs w:val="24"/>
          <w:lang w:val="ro-RO"/>
        </w:rPr>
        <w:t xml:space="preserve">BASWAN a recunoscut nu numai multe dintre </w:t>
      </w:r>
      <w:r>
        <w:rPr>
          <w:rFonts w:ascii="Times New Roman" w:hAnsi="Times New Roman" w:cs="Times New Roman"/>
          <w:bCs/>
          <w:sz w:val="24"/>
          <w:szCs w:val="24"/>
          <w:lang w:val="ro-RO"/>
        </w:rPr>
        <w:t>capcanele</w:t>
      </w:r>
      <w:r w:rsidRPr="00BF586D">
        <w:rPr>
          <w:rFonts w:ascii="Times New Roman" w:hAnsi="Times New Roman" w:cs="Times New Roman"/>
          <w:bCs/>
          <w:sz w:val="24"/>
          <w:szCs w:val="24"/>
          <w:lang w:val="ro-RO"/>
        </w:rPr>
        <w:t xml:space="preserve"> în care funcționarii publici cad adesea, dar și multe dintre provocările cu care se confruntă </w:t>
      </w:r>
      <w:r>
        <w:rPr>
          <w:rFonts w:ascii="Times New Roman" w:hAnsi="Times New Roman" w:cs="Times New Roman"/>
          <w:bCs/>
          <w:sz w:val="24"/>
          <w:szCs w:val="24"/>
          <w:lang w:val="ro-RO"/>
        </w:rPr>
        <w:t>aceștia</w:t>
      </w:r>
      <w:r w:rsidRPr="00BF586D">
        <w:rPr>
          <w:rFonts w:ascii="Times New Roman" w:hAnsi="Times New Roman" w:cs="Times New Roman"/>
          <w:bCs/>
          <w:sz w:val="24"/>
          <w:szCs w:val="24"/>
          <w:lang w:val="ro-RO"/>
        </w:rPr>
        <w:t>.</w:t>
      </w:r>
    </w:p>
    <w:p w14:paraId="5A7DE9FD" w14:textId="77777777" w:rsidR="00B55018" w:rsidRPr="00BF586D" w:rsidRDefault="00B55018" w:rsidP="00B55018">
      <w:pPr>
        <w:pStyle w:val="ListParagraph"/>
        <w:spacing w:after="0" w:line="360" w:lineRule="auto"/>
        <w:ind w:left="0" w:firstLine="709"/>
        <w:jc w:val="both"/>
        <w:rPr>
          <w:rFonts w:ascii="Times New Roman" w:hAnsi="Times New Roman" w:cs="Times New Roman"/>
          <w:bCs/>
          <w:sz w:val="24"/>
          <w:szCs w:val="24"/>
          <w:lang w:val="ro-RO"/>
        </w:rPr>
      </w:pPr>
      <w:r>
        <w:rPr>
          <w:rFonts w:ascii="Times New Roman" w:hAnsi="Times New Roman" w:cs="Times New Roman"/>
          <w:bCs/>
          <w:sz w:val="24"/>
          <w:szCs w:val="24"/>
          <w:lang w:val="ro-RO"/>
        </w:rPr>
        <w:t>Importanța</w:t>
      </w:r>
      <w:r w:rsidRPr="00BF586D">
        <w:rPr>
          <w:rFonts w:ascii="Times New Roman" w:hAnsi="Times New Roman" w:cs="Times New Roman"/>
          <w:bCs/>
          <w:sz w:val="24"/>
          <w:szCs w:val="24"/>
          <w:lang w:val="ro-RO"/>
        </w:rPr>
        <w:t xml:space="preserve"> ca un formator să se bazeze pe experiența practică a fost reluată în a</w:t>
      </w:r>
      <w:r>
        <w:rPr>
          <w:rFonts w:ascii="Times New Roman" w:hAnsi="Times New Roman" w:cs="Times New Roman"/>
          <w:bCs/>
          <w:sz w:val="24"/>
          <w:szCs w:val="24"/>
          <w:lang w:val="ro-RO"/>
        </w:rPr>
        <w:t xml:space="preserve"> </w:t>
      </w:r>
      <w:r w:rsidRPr="00BF586D">
        <w:rPr>
          <w:rFonts w:ascii="Times New Roman" w:hAnsi="Times New Roman" w:cs="Times New Roman"/>
          <w:bCs/>
          <w:sz w:val="24"/>
          <w:szCs w:val="24"/>
          <w:lang w:val="ro-RO"/>
        </w:rPr>
        <w:t>do</w:t>
      </w:r>
      <w:r>
        <w:rPr>
          <w:rFonts w:ascii="Times New Roman" w:hAnsi="Times New Roman" w:cs="Times New Roman"/>
          <w:bCs/>
          <w:sz w:val="24"/>
          <w:szCs w:val="24"/>
          <w:lang w:val="ro-RO"/>
        </w:rPr>
        <w:t>ua</w:t>
      </w:r>
      <w:r w:rsidRPr="00BF586D">
        <w:rPr>
          <w:rFonts w:ascii="Times New Roman" w:hAnsi="Times New Roman" w:cs="Times New Roman"/>
          <w:bCs/>
          <w:sz w:val="24"/>
          <w:szCs w:val="24"/>
          <w:lang w:val="ro-RO"/>
        </w:rPr>
        <w:t xml:space="preserve"> prezentare, precum și în prezentarea </w:t>
      </w:r>
      <w:r>
        <w:rPr>
          <w:rFonts w:ascii="Times New Roman" w:hAnsi="Times New Roman" w:cs="Times New Roman"/>
          <w:bCs/>
          <w:sz w:val="24"/>
          <w:szCs w:val="24"/>
          <w:lang w:val="ro-RO"/>
        </w:rPr>
        <w:t>dire</w:t>
      </w:r>
      <w:r w:rsidRPr="00BF586D">
        <w:rPr>
          <w:rFonts w:ascii="Times New Roman" w:hAnsi="Times New Roman" w:cs="Times New Roman"/>
          <w:bCs/>
          <w:sz w:val="24"/>
          <w:szCs w:val="24"/>
          <w:lang w:val="ro-RO"/>
        </w:rPr>
        <w:t>ctorul</w:t>
      </w:r>
      <w:r>
        <w:rPr>
          <w:rFonts w:ascii="Times New Roman" w:hAnsi="Times New Roman" w:cs="Times New Roman"/>
          <w:bCs/>
          <w:sz w:val="24"/>
          <w:szCs w:val="24"/>
          <w:lang w:val="ro-RO"/>
        </w:rPr>
        <w:t>ui</w:t>
      </w:r>
      <w:r w:rsidRPr="00BF586D">
        <w:rPr>
          <w:rFonts w:ascii="Times New Roman" w:hAnsi="Times New Roman" w:cs="Times New Roman"/>
          <w:bCs/>
          <w:sz w:val="24"/>
          <w:szCs w:val="24"/>
          <w:lang w:val="ro-RO"/>
        </w:rPr>
        <w:t xml:space="preserve"> executiv al ICPS, </w:t>
      </w:r>
      <w:r>
        <w:rPr>
          <w:rFonts w:ascii="Times New Roman" w:hAnsi="Times New Roman" w:cs="Times New Roman"/>
          <w:bCs/>
          <w:sz w:val="24"/>
          <w:szCs w:val="24"/>
          <w:lang w:val="ro-RO"/>
        </w:rPr>
        <w:t xml:space="preserve">domnul </w:t>
      </w:r>
      <w:r w:rsidRPr="00BF586D">
        <w:rPr>
          <w:rFonts w:ascii="Times New Roman" w:hAnsi="Times New Roman" w:cs="Times New Roman"/>
          <w:bCs/>
          <w:sz w:val="24"/>
          <w:szCs w:val="24"/>
          <w:lang w:val="ro-RO"/>
        </w:rPr>
        <w:t xml:space="preserve">Tracy CAPALDI-DREWETT. </w:t>
      </w:r>
      <w:r>
        <w:rPr>
          <w:rFonts w:ascii="Times New Roman" w:hAnsi="Times New Roman" w:cs="Times New Roman"/>
          <w:bCs/>
          <w:sz w:val="24"/>
          <w:szCs w:val="24"/>
          <w:lang w:val="ro-RO"/>
        </w:rPr>
        <w:t>Acesta</w:t>
      </w:r>
      <w:r w:rsidRPr="00BF586D">
        <w:rPr>
          <w:rFonts w:ascii="Times New Roman" w:hAnsi="Times New Roman" w:cs="Times New Roman"/>
          <w:bCs/>
          <w:sz w:val="24"/>
          <w:szCs w:val="24"/>
          <w:lang w:val="ro-RO"/>
        </w:rPr>
        <w:t xml:space="preserve"> a </w:t>
      </w:r>
      <w:r>
        <w:rPr>
          <w:rFonts w:ascii="Times New Roman" w:hAnsi="Times New Roman" w:cs="Times New Roman"/>
          <w:bCs/>
          <w:sz w:val="24"/>
          <w:szCs w:val="24"/>
          <w:lang w:val="ro-RO"/>
        </w:rPr>
        <w:t>precizat</w:t>
      </w:r>
      <w:r w:rsidRPr="00BF586D">
        <w:rPr>
          <w:rFonts w:ascii="Times New Roman" w:hAnsi="Times New Roman" w:cs="Times New Roman"/>
          <w:bCs/>
          <w:sz w:val="24"/>
          <w:szCs w:val="24"/>
          <w:lang w:val="ro-RO"/>
        </w:rPr>
        <w:t xml:space="preserve"> că</w:t>
      </w:r>
      <w:r>
        <w:rPr>
          <w:rFonts w:ascii="Times New Roman" w:hAnsi="Times New Roman" w:cs="Times New Roman"/>
          <w:bCs/>
          <w:sz w:val="24"/>
          <w:szCs w:val="24"/>
          <w:lang w:val="ro-RO"/>
        </w:rPr>
        <w:t>,</w:t>
      </w:r>
      <w:r w:rsidRPr="00BF586D">
        <w:rPr>
          <w:rFonts w:ascii="Times New Roman" w:hAnsi="Times New Roman" w:cs="Times New Roman"/>
          <w:bCs/>
          <w:sz w:val="24"/>
          <w:szCs w:val="24"/>
          <w:lang w:val="ro-RO"/>
        </w:rPr>
        <w:t xml:space="preserve"> pentru ICPS</w:t>
      </w:r>
      <w:r>
        <w:rPr>
          <w:rFonts w:ascii="Times New Roman" w:hAnsi="Times New Roman" w:cs="Times New Roman"/>
          <w:bCs/>
          <w:sz w:val="24"/>
          <w:szCs w:val="24"/>
          <w:lang w:val="ro-RO"/>
        </w:rPr>
        <w:t>,</w:t>
      </w:r>
      <w:r w:rsidRPr="00BF586D">
        <w:rPr>
          <w:rFonts w:ascii="Times New Roman" w:hAnsi="Times New Roman" w:cs="Times New Roman"/>
          <w:bCs/>
          <w:sz w:val="24"/>
          <w:szCs w:val="24"/>
          <w:lang w:val="ro-RO"/>
        </w:rPr>
        <w:t xml:space="preserve"> „formatorii fac diferența”</w:t>
      </w:r>
      <w:r>
        <w:rPr>
          <w:rFonts w:ascii="Times New Roman" w:hAnsi="Times New Roman" w:cs="Times New Roman"/>
          <w:bCs/>
          <w:sz w:val="24"/>
          <w:szCs w:val="24"/>
          <w:lang w:val="ro-RO"/>
        </w:rPr>
        <w:t>, iar că</w:t>
      </w:r>
      <w:r w:rsidRPr="00BF586D">
        <w:rPr>
          <w:rFonts w:ascii="Times New Roman" w:hAnsi="Times New Roman" w:cs="Times New Roman"/>
          <w:bCs/>
          <w:sz w:val="24"/>
          <w:szCs w:val="24"/>
          <w:lang w:val="ro-RO"/>
        </w:rPr>
        <w:t xml:space="preserve"> modul în care </w:t>
      </w:r>
      <w:r>
        <w:rPr>
          <w:rFonts w:ascii="Times New Roman" w:hAnsi="Times New Roman" w:cs="Times New Roman"/>
          <w:bCs/>
          <w:sz w:val="24"/>
          <w:szCs w:val="24"/>
          <w:lang w:val="ro-RO"/>
        </w:rPr>
        <w:t>predau aceștia este crucial pentru organizație.</w:t>
      </w:r>
    </w:p>
    <w:p w14:paraId="2B8685F9" w14:textId="77777777" w:rsidR="00B55018" w:rsidRPr="00BF586D" w:rsidRDefault="00B55018" w:rsidP="00B55018">
      <w:pPr>
        <w:pStyle w:val="ListParagraph"/>
        <w:spacing w:after="0" w:line="360" w:lineRule="auto"/>
        <w:ind w:left="0" w:firstLine="709"/>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Domnul </w:t>
      </w:r>
      <w:r w:rsidRPr="00BF586D">
        <w:rPr>
          <w:rFonts w:ascii="Times New Roman" w:hAnsi="Times New Roman" w:cs="Times New Roman"/>
          <w:bCs/>
          <w:sz w:val="24"/>
          <w:szCs w:val="24"/>
          <w:lang w:val="ro-RO"/>
        </w:rPr>
        <w:t xml:space="preserve">BASWAN și-a </w:t>
      </w:r>
      <w:r>
        <w:rPr>
          <w:rFonts w:ascii="Times New Roman" w:hAnsi="Times New Roman" w:cs="Times New Roman"/>
          <w:bCs/>
          <w:sz w:val="24"/>
          <w:szCs w:val="24"/>
          <w:lang w:val="ro-RO"/>
        </w:rPr>
        <w:t>continuat</w:t>
      </w:r>
      <w:r w:rsidRPr="00BF586D">
        <w:rPr>
          <w:rFonts w:ascii="Times New Roman" w:hAnsi="Times New Roman" w:cs="Times New Roman"/>
          <w:bCs/>
          <w:sz w:val="24"/>
          <w:szCs w:val="24"/>
          <w:lang w:val="ro-RO"/>
        </w:rPr>
        <w:t xml:space="preserve"> prezentarea</w:t>
      </w:r>
      <w:r>
        <w:rPr>
          <w:rFonts w:ascii="Times New Roman" w:hAnsi="Times New Roman" w:cs="Times New Roman"/>
          <w:bCs/>
          <w:sz w:val="24"/>
          <w:szCs w:val="24"/>
          <w:lang w:val="ro-RO"/>
        </w:rPr>
        <w:t xml:space="preserve"> analizând</w:t>
      </w:r>
      <w:r w:rsidRPr="00BF586D">
        <w:rPr>
          <w:rFonts w:ascii="Times New Roman" w:hAnsi="Times New Roman" w:cs="Times New Roman"/>
          <w:bCs/>
          <w:sz w:val="24"/>
          <w:szCs w:val="24"/>
          <w:lang w:val="ro-RO"/>
        </w:rPr>
        <w:t xml:space="preserve"> imagine</w:t>
      </w:r>
      <w:r>
        <w:rPr>
          <w:rFonts w:ascii="Times New Roman" w:hAnsi="Times New Roman" w:cs="Times New Roman"/>
          <w:bCs/>
          <w:sz w:val="24"/>
          <w:szCs w:val="24"/>
          <w:lang w:val="ro-RO"/>
        </w:rPr>
        <w:t>a</w:t>
      </w:r>
      <w:r w:rsidRPr="00BF586D">
        <w:rPr>
          <w:rFonts w:ascii="Times New Roman" w:hAnsi="Times New Roman" w:cs="Times New Roman"/>
          <w:bCs/>
          <w:sz w:val="24"/>
          <w:szCs w:val="24"/>
          <w:lang w:val="ro-RO"/>
        </w:rPr>
        <w:t xml:space="preserve"> de ansamblu</w:t>
      </w:r>
      <w:r>
        <w:rPr>
          <w:rFonts w:ascii="Times New Roman" w:hAnsi="Times New Roman" w:cs="Times New Roman"/>
          <w:bCs/>
          <w:sz w:val="24"/>
          <w:szCs w:val="24"/>
          <w:lang w:val="ro-RO"/>
        </w:rPr>
        <w:t xml:space="preserve"> privind politicile publice</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Acesta a precizat </w:t>
      </w:r>
      <w:r w:rsidRPr="00BF586D">
        <w:rPr>
          <w:rFonts w:ascii="Times New Roman" w:hAnsi="Times New Roman" w:cs="Times New Roman"/>
          <w:bCs/>
          <w:sz w:val="24"/>
          <w:szCs w:val="24"/>
          <w:lang w:val="ro-RO"/>
        </w:rPr>
        <w:t xml:space="preserve">că </w:t>
      </w:r>
      <w:r>
        <w:rPr>
          <w:rFonts w:ascii="Times New Roman" w:hAnsi="Times New Roman" w:cs="Times New Roman"/>
          <w:bCs/>
          <w:sz w:val="24"/>
          <w:szCs w:val="24"/>
          <w:lang w:val="ro-RO"/>
        </w:rPr>
        <w:t xml:space="preserve">o </w:t>
      </w:r>
      <w:r w:rsidRPr="00BF586D">
        <w:rPr>
          <w:rFonts w:ascii="Times New Roman" w:hAnsi="Times New Roman" w:cs="Times New Roman"/>
          <w:bCs/>
          <w:sz w:val="24"/>
          <w:szCs w:val="24"/>
          <w:lang w:val="ro-RO"/>
        </w:rPr>
        <w:t>politic</w:t>
      </w:r>
      <w:r>
        <w:rPr>
          <w:rFonts w:ascii="Times New Roman" w:hAnsi="Times New Roman" w:cs="Times New Roman"/>
          <w:bCs/>
          <w:sz w:val="24"/>
          <w:szCs w:val="24"/>
          <w:lang w:val="ro-RO"/>
        </w:rPr>
        <w:t>ă</w:t>
      </w:r>
      <w:r w:rsidRPr="00BF586D">
        <w:rPr>
          <w:rFonts w:ascii="Times New Roman" w:hAnsi="Times New Roman" w:cs="Times New Roman"/>
          <w:bCs/>
          <w:sz w:val="24"/>
          <w:szCs w:val="24"/>
          <w:lang w:val="ro-RO"/>
        </w:rPr>
        <w:t xml:space="preserve"> publică </w:t>
      </w:r>
      <w:r>
        <w:rPr>
          <w:rFonts w:ascii="Times New Roman" w:hAnsi="Times New Roman" w:cs="Times New Roman"/>
          <w:bCs/>
          <w:sz w:val="24"/>
          <w:szCs w:val="24"/>
          <w:lang w:val="ro-RO"/>
        </w:rPr>
        <w:t xml:space="preserve">se definește </w:t>
      </w:r>
      <w:r w:rsidRPr="00BF586D">
        <w:rPr>
          <w:rFonts w:ascii="Times New Roman" w:hAnsi="Times New Roman" w:cs="Times New Roman"/>
          <w:bCs/>
          <w:sz w:val="24"/>
          <w:szCs w:val="24"/>
          <w:lang w:val="ro-RO"/>
        </w:rPr>
        <w:t xml:space="preserve">în primul rând </w:t>
      </w:r>
      <w:r>
        <w:rPr>
          <w:rFonts w:ascii="Times New Roman" w:hAnsi="Times New Roman" w:cs="Times New Roman"/>
          <w:bCs/>
          <w:sz w:val="24"/>
          <w:szCs w:val="24"/>
          <w:lang w:val="ro-RO"/>
        </w:rPr>
        <w:t>prin</w:t>
      </w:r>
      <w:r w:rsidRPr="00BF586D">
        <w:rPr>
          <w:rFonts w:ascii="Times New Roman" w:hAnsi="Times New Roman" w:cs="Times New Roman"/>
          <w:bCs/>
          <w:sz w:val="24"/>
          <w:szCs w:val="24"/>
          <w:lang w:val="ro-RO"/>
        </w:rPr>
        <w:t xml:space="preserve"> grupurile de interese </w:t>
      </w:r>
      <w:r>
        <w:rPr>
          <w:rFonts w:ascii="Times New Roman" w:hAnsi="Times New Roman" w:cs="Times New Roman"/>
          <w:bCs/>
          <w:sz w:val="24"/>
          <w:szCs w:val="24"/>
          <w:lang w:val="ro-RO"/>
        </w:rPr>
        <w:t xml:space="preserve">care o promovează </w:t>
      </w:r>
      <w:r w:rsidRPr="00BF586D">
        <w:rPr>
          <w:rFonts w:ascii="Times New Roman" w:hAnsi="Times New Roman" w:cs="Times New Roman"/>
          <w:bCs/>
          <w:sz w:val="24"/>
          <w:szCs w:val="24"/>
          <w:lang w:val="ro-RO"/>
        </w:rPr>
        <w:t xml:space="preserve">și </w:t>
      </w:r>
      <w:r>
        <w:rPr>
          <w:rFonts w:ascii="Times New Roman" w:hAnsi="Times New Roman" w:cs="Times New Roman"/>
          <w:bCs/>
          <w:sz w:val="24"/>
          <w:szCs w:val="24"/>
          <w:lang w:val="ro-RO"/>
        </w:rPr>
        <w:t>prin</w:t>
      </w:r>
      <w:r w:rsidRPr="00BF586D">
        <w:rPr>
          <w:rFonts w:ascii="Times New Roman" w:hAnsi="Times New Roman" w:cs="Times New Roman"/>
          <w:bCs/>
          <w:sz w:val="24"/>
          <w:szCs w:val="24"/>
          <w:lang w:val="ro-RO"/>
        </w:rPr>
        <w:t xml:space="preserve"> modul în care</w:t>
      </w:r>
      <w:r>
        <w:rPr>
          <w:rFonts w:ascii="Times New Roman" w:hAnsi="Times New Roman" w:cs="Times New Roman"/>
          <w:bCs/>
          <w:sz w:val="24"/>
          <w:szCs w:val="24"/>
          <w:lang w:val="ro-RO"/>
        </w:rPr>
        <w:t xml:space="preserve"> acestea</w:t>
      </w:r>
      <w:r w:rsidRPr="00BF586D">
        <w:rPr>
          <w:rFonts w:ascii="Times New Roman" w:hAnsi="Times New Roman" w:cs="Times New Roman"/>
          <w:bCs/>
          <w:sz w:val="24"/>
          <w:szCs w:val="24"/>
          <w:lang w:val="ro-RO"/>
        </w:rPr>
        <w:t xml:space="preserve"> interacționează</w:t>
      </w:r>
      <w:r>
        <w:rPr>
          <w:rFonts w:ascii="Times New Roman" w:hAnsi="Times New Roman" w:cs="Times New Roman"/>
          <w:bCs/>
          <w:sz w:val="24"/>
          <w:szCs w:val="24"/>
          <w:lang w:val="ro-RO"/>
        </w:rPr>
        <w:t xml:space="preserve"> cu</w:t>
      </w:r>
      <w:r w:rsidRPr="00BF586D">
        <w:rPr>
          <w:rFonts w:ascii="Times New Roman" w:hAnsi="Times New Roman" w:cs="Times New Roman"/>
          <w:bCs/>
          <w:sz w:val="24"/>
          <w:szCs w:val="24"/>
          <w:lang w:val="ro-RO"/>
        </w:rPr>
        <w:t xml:space="preserve"> factorii de decizie. </w:t>
      </w:r>
      <w:r>
        <w:rPr>
          <w:rFonts w:ascii="Times New Roman" w:hAnsi="Times New Roman" w:cs="Times New Roman"/>
          <w:bCs/>
          <w:sz w:val="24"/>
          <w:szCs w:val="24"/>
          <w:lang w:val="ro-RO"/>
        </w:rPr>
        <w:t>Astfel, vorbitorul a</w:t>
      </w:r>
      <w:r w:rsidRPr="00BF586D">
        <w:rPr>
          <w:rFonts w:ascii="Times New Roman" w:hAnsi="Times New Roman" w:cs="Times New Roman"/>
          <w:bCs/>
          <w:sz w:val="24"/>
          <w:szCs w:val="24"/>
          <w:lang w:val="ro-RO"/>
        </w:rPr>
        <w:t xml:space="preserve"> susțin</w:t>
      </w:r>
      <w:r>
        <w:rPr>
          <w:rFonts w:ascii="Times New Roman" w:hAnsi="Times New Roman" w:cs="Times New Roman"/>
          <w:bCs/>
          <w:sz w:val="24"/>
          <w:szCs w:val="24"/>
          <w:lang w:val="ro-RO"/>
        </w:rPr>
        <w:t>ut</w:t>
      </w:r>
      <w:r w:rsidRPr="00BF586D">
        <w:rPr>
          <w:rFonts w:ascii="Times New Roman" w:hAnsi="Times New Roman" w:cs="Times New Roman"/>
          <w:bCs/>
          <w:sz w:val="24"/>
          <w:szCs w:val="24"/>
          <w:lang w:val="ro-RO"/>
        </w:rPr>
        <w:t xml:space="preserve"> că există trei factori determinanți ai politici</w:t>
      </w:r>
      <w:r>
        <w:rPr>
          <w:rFonts w:ascii="Times New Roman" w:hAnsi="Times New Roman" w:cs="Times New Roman"/>
          <w:bCs/>
          <w:sz w:val="24"/>
          <w:szCs w:val="24"/>
          <w:lang w:val="ro-RO"/>
        </w:rPr>
        <w:t>lor</w:t>
      </w:r>
      <w:r w:rsidRPr="00BF586D">
        <w:rPr>
          <w:rFonts w:ascii="Times New Roman" w:hAnsi="Times New Roman" w:cs="Times New Roman"/>
          <w:bCs/>
          <w:sz w:val="24"/>
          <w:szCs w:val="24"/>
          <w:lang w:val="ro-RO"/>
        </w:rPr>
        <w:t xml:space="preserve"> publice: 1) ideologi</w:t>
      </w:r>
      <w:r>
        <w:rPr>
          <w:rFonts w:ascii="Times New Roman" w:hAnsi="Times New Roman" w:cs="Times New Roman"/>
          <w:bCs/>
          <w:sz w:val="24"/>
          <w:szCs w:val="24"/>
          <w:lang w:val="ro-RO"/>
        </w:rPr>
        <w:t>a</w:t>
      </w:r>
      <w:r w:rsidRPr="00BF586D">
        <w:rPr>
          <w:rFonts w:ascii="Times New Roman" w:hAnsi="Times New Roman" w:cs="Times New Roman"/>
          <w:bCs/>
          <w:sz w:val="24"/>
          <w:szCs w:val="24"/>
          <w:lang w:val="ro-RO"/>
        </w:rPr>
        <w:t xml:space="preserve">, 2) </w:t>
      </w:r>
      <w:r w:rsidRPr="00AD332F">
        <w:rPr>
          <w:rFonts w:ascii="Times New Roman" w:hAnsi="Times New Roman" w:cs="Times New Roman"/>
          <w:bCs/>
          <w:i/>
          <w:iCs/>
          <w:sz w:val="24"/>
          <w:szCs w:val="24"/>
          <w:lang w:val="ro-RO"/>
        </w:rPr>
        <w:t>lobby</w:t>
      </w:r>
      <w:r>
        <w:rPr>
          <w:rFonts w:ascii="Times New Roman" w:hAnsi="Times New Roman" w:cs="Times New Roman"/>
          <w:bCs/>
          <w:sz w:val="24"/>
          <w:szCs w:val="24"/>
          <w:lang w:val="ro-RO"/>
        </w:rPr>
        <w:t>-</w:t>
      </w:r>
      <w:proofErr w:type="spellStart"/>
      <w:r>
        <w:rPr>
          <w:rFonts w:ascii="Times New Roman" w:hAnsi="Times New Roman" w:cs="Times New Roman"/>
          <w:bCs/>
          <w:sz w:val="24"/>
          <w:szCs w:val="24"/>
          <w:lang w:val="ro-RO"/>
        </w:rPr>
        <w:t>ul</w:t>
      </w:r>
      <w:proofErr w:type="spellEnd"/>
      <w:r w:rsidRPr="00BF586D">
        <w:rPr>
          <w:rFonts w:ascii="Times New Roman" w:hAnsi="Times New Roman" w:cs="Times New Roman"/>
          <w:bCs/>
          <w:sz w:val="24"/>
          <w:szCs w:val="24"/>
          <w:lang w:val="ro-RO"/>
        </w:rPr>
        <w:t>, și 3) populism</w:t>
      </w:r>
      <w:r>
        <w:rPr>
          <w:rFonts w:ascii="Times New Roman" w:hAnsi="Times New Roman" w:cs="Times New Roman"/>
          <w:bCs/>
          <w:sz w:val="24"/>
          <w:szCs w:val="24"/>
          <w:lang w:val="ro-RO"/>
        </w:rPr>
        <w:t>ul</w:t>
      </w:r>
      <w:r w:rsidRPr="00BF586D">
        <w:rPr>
          <w:rFonts w:ascii="Times New Roman" w:hAnsi="Times New Roman" w:cs="Times New Roman"/>
          <w:bCs/>
          <w:sz w:val="24"/>
          <w:szCs w:val="24"/>
          <w:lang w:val="ro-RO"/>
        </w:rPr>
        <w:t xml:space="preserve">. </w:t>
      </w:r>
      <w:r w:rsidRPr="00521611">
        <w:rPr>
          <w:rFonts w:ascii="Times New Roman" w:hAnsi="Times New Roman" w:cs="Times New Roman"/>
          <w:bCs/>
          <w:i/>
          <w:iCs/>
          <w:sz w:val="24"/>
          <w:szCs w:val="24"/>
          <w:lang w:val="ro-RO"/>
        </w:rPr>
        <w:t>Ideologia</w:t>
      </w:r>
      <w:r w:rsidRPr="00BF586D">
        <w:rPr>
          <w:rFonts w:ascii="Times New Roman" w:hAnsi="Times New Roman" w:cs="Times New Roman"/>
          <w:bCs/>
          <w:sz w:val="24"/>
          <w:szCs w:val="24"/>
          <w:lang w:val="ro-RO"/>
        </w:rPr>
        <w:t xml:space="preserve"> îi ajută pe indivizi să analizeze informațiile, deoarece oferă un cadru prin care factorii de decizie politică pot procesa informații și dezvolta un răspuns adecvat. </w:t>
      </w:r>
      <w:r>
        <w:rPr>
          <w:rFonts w:ascii="Times New Roman" w:hAnsi="Times New Roman" w:cs="Times New Roman"/>
          <w:bCs/>
          <w:sz w:val="24"/>
          <w:szCs w:val="24"/>
          <w:lang w:val="ro-RO"/>
        </w:rPr>
        <w:t>Cu toate acestea,</w:t>
      </w:r>
      <w:r w:rsidRPr="00BF586D">
        <w:rPr>
          <w:rFonts w:ascii="Times New Roman" w:hAnsi="Times New Roman" w:cs="Times New Roman"/>
          <w:bCs/>
          <w:sz w:val="24"/>
          <w:szCs w:val="24"/>
          <w:lang w:val="ro-RO"/>
        </w:rPr>
        <w:t xml:space="preserve"> există pericol</w:t>
      </w:r>
      <w:r>
        <w:rPr>
          <w:rFonts w:ascii="Times New Roman" w:hAnsi="Times New Roman" w:cs="Times New Roman"/>
          <w:bCs/>
          <w:sz w:val="24"/>
          <w:szCs w:val="24"/>
          <w:lang w:val="ro-RO"/>
        </w:rPr>
        <w:t>ul ca ideologia</w:t>
      </w:r>
      <w:r w:rsidRPr="00BF586D">
        <w:rPr>
          <w:rFonts w:ascii="Times New Roman" w:hAnsi="Times New Roman" w:cs="Times New Roman"/>
          <w:bCs/>
          <w:sz w:val="24"/>
          <w:szCs w:val="24"/>
          <w:lang w:val="ro-RO"/>
        </w:rPr>
        <w:t xml:space="preserve"> să devină un substitut al gândirii, </w:t>
      </w:r>
      <w:r>
        <w:rPr>
          <w:rFonts w:ascii="Times New Roman" w:hAnsi="Times New Roman" w:cs="Times New Roman"/>
          <w:bCs/>
          <w:sz w:val="24"/>
          <w:szCs w:val="24"/>
          <w:lang w:val="ro-RO"/>
        </w:rPr>
        <w:t xml:space="preserve">iar deciziile factorilor de decizie să fie luate </w:t>
      </w:r>
      <w:r w:rsidRPr="00BF586D">
        <w:rPr>
          <w:rFonts w:ascii="Times New Roman" w:hAnsi="Times New Roman" w:cs="Times New Roman"/>
          <w:bCs/>
          <w:sz w:val="24"/>
          <w:szCs w:val="24"/>
          <w:lang w:val="ro-RO"/>
        </w:rPr>
        <w:t xml:space="preserve">pe baza unor idei preconcepute și fără a lua în considerare informații noi </w:t>
      </w:r>
      <w:r>
        <w:rPr>
          <w:rFonts w:ascii="Times New Roman" w:hAnsi="Times New Roman" w:cs="Times New Roman"/>
          <w:bCs/>
          <w:sz w:val="24"/>
          <w:szCs w:val="24"/>
          <w:lang w:val="ro-RO"/>
        </w:rPr>
        <w:t xml:space="preserve">sau aflate în </w:t>
      </w:r>
      <w:r w:rsidRPr="00BF586D">
        <w:rPr>
          <w:rFonts w:ascii="Times New Roman" w:hAnsi="Times New Roman" w:cs="Times New Roman"/>
          <w:bCs/>
          <w:sz w:val="24"/>
          <w:szCs w:val="24"/>
          <w:lang w:val="ro-RO"/>
        </w:rPr>
        <w:t>contra</w:t>
      </w:r>
      <w:r>
        <w:rPr>
          <w:rFonts w:ascii="Times New Roman" w:hAnsi="Times New Roman" w:cs="Times New Roman"/>
          <w:bCs/>
          <w:sz w:val="24"/>
          <w:szCs w:val="24"/>
          <w:lang w:val="ro-RO"/>
        </w:rPr>
        <w:t>dicție cu normele ideologice.</w:t>
      </w:r>
      <w:r w:rsidRPr="00BF586D">
        <w:rPr>
          <w:rFonts w:ascii="Times New Roman" w:hAnsi="Times New Roman" w:cs="Times New Roman"/>
          <w:bCs/>
          <w:sz w:val="24"/>
          <w:szCs w:val="24"/>
          <w:lang w:val="ro-RO"/>
        </w:rPr>
        <w:t xml:space="preserve"> Pentru</w:t>
      </w:r>
      <w:r>
        <w:rPr>
          <w:rFonts w:ascii="Times New Roman" w:hAnsi="Times New Roman" w:cs="Times New Roman"/>
          <w:bCs/>
          <w:sz w:val="24"/>
          <w:szCs w:val="24"/>
          <w:lang w:val="ro-RO"/>
        </w:rPr>
        <w:t xml:space="preserve"> domnul</w:t>
      </w:r>
      <w:r w:rsidRPr="00BF586D">
        <w:rPr>
          <w:rFonts w:ascii="Times New Roman" w:hAnsi="Times New Roman" w:cs="Times New Roman"/>
          <w:bCs/>
          <w:sz w:val="24"/>
          <w:szCs w:val="24"/>
          <w:lang w:val="ro-RO"/>
        </w:rPr>
        <w:t xml:space="preserve"> BASWAN, este mai important ca factorii de decizie să aibă o</w:t>
      </w:r>
      <w:r>
        <w:rPr>
          <w:rFonts w:ascii="Times New Roman" w:hAnsi="Times New Roman" w:cs="Times New Roman"/>
          <w:bCs/>
          <w:sz w:val="24"/>
          <w:szCs w:val="24"/>
          <w:lang w:val="ro-RO"/>
        </w:rPr>
        <w:t xml:space="preserve"> fundamentare solidă a </w:t>
      </w:r>
      <w:r w:rsidRPr="00BF586D">
        <w:rPr>
          <w:rFonts w:ascii="Times New Roman" w:hAnsi="Times New Roman" w:cs="Times New Roman"/>
          <w:bCs/>
          <w:sz w:val="24"/>
          <w:szCs w:val="24"/>
          <w:lang w:val="ro-RO"/>
        </w:rPr>
        <w:t>politic</w:t>
      </w:r>
      <w:r>
        <w:rPr>
          <w:rFonts w:ascii="Times New Roman" w:hAnsi="Times New Roman" w:cs="Times New Roman"/>
          <w:bCs/>
          <w:sz w:val="24"/>
          <w:szCs w:val="24"/>
          <w:lang w:val="ro-RO"/>
        </w:rPr>
        <w:t>ii</w:t>
      </w:r>
      <w:r w:rsidRPr="00BF586D">
        <w:rPr>
          <w:rFonts w:ascii="Times New Roman" w:hAnsi="Times New Roman" w:cs="Times New Roman"/>
          <w:bCs/>
          <w:sz w:val="24"/>
          <w:szCs w:val="24"/>
          <w:lang w:val="ro-RO"/>
        </w:rPr>
        <w:t xml:space="preserve"> public</w:t>
      </w:r>
      <w:r>
        <w:rPr>
          <w:rFonts w:ascii="Times New Roman" w:hAnsi="Times New Roman" w:cs="Times New Roman"/>
          <w:bCs/>
          <w:sz w:val="24"/>
          <w:szCs w:val="24"/>
          <w:lang w:val="ro-RO"/>
        </w:rPr>
        <w:t xml:space="preserve">e, bazată pe aspecte concrete și pe conștientizarea </w:t>
      </w:r>
      <w:r w:rsidRPr="00BF586D">
        <w:rPr>
          <w:rFonts w:ascii="Times New Roman" w:hAnsi="Times New Roman" w:cs="Times New Roman"/>
          <w:bCs/>
          <w:sz w:val="24"/>
          <w:szCs w:val="24"/>
          <w:lang w:val="ro-RO"/>
        </w:rPr>
        <w:t>modul</w:t>
      </w:r>
      <w:r>
        <w:rPr>
          <w:rFonts w:ascii="Times New Roman" w:hAnsi="Times New Roman" w:cs="Times New Roman"/>
          <w:bCs/>
          <w:sz w:val="24"/>
          <w:szCs w:val="24"/>
          <w:lang w:val="ro-RO"/>
        </w:rPr>
        <w:t>ui</w:t>
      </w:r>
      <w:r w:rsidRPr="00BF586D">
        <w:rPr>
          <w:rFonts w:ascii="Times New Roman" w:hAnsi="Times New Roman" w:cs="Times New Roman"/>
          <w:bCs/>
          <w:sz w:val="24"/>
          <w:szCs w:val="24"/>
          <w:lang w:val="ro-RO"/>
        </w:rPr>
        <w:t xml:space="preserve"> în care grupurile</w:t>
      </w:r>
      <w:r>
        <w:rPr>
          <w:rFonts w:ascii="Times New Roman" w:hAnsi="Times New Roman" w:cs="Times New Roman"/>
          <w:bCs/>
          <w:sz w:val="24"/>
          <w:szCs w:val="24"/>
          <w:lang w:val="ro-RO"/>
        </w:rPr>
        <w:t xml:space="preserve"> de interese</w:t>
      </w:r>
      <w:r w:rsidRPr="00BF586D">
        <w:rPr>
          <w:rFonts w:ascii="Times New Roman" w:hAnsi="Times New Roman" w:cs="Times New Roman"/>
          <w:bCs/>
          <w:sz w:val="24"/>
          <w:szCs w:val="24"/>
          <w:lang w:val="ro-RO"/>
        </w:rPr>
        <w:t xml:space="preserve"> operează și interacționează, decât </w:t>
      </w:r>
      <w:r>
        <w:rPr>
          <w:rFonts w:ascii="Times New Roman" w:hAnsi="Times New Roman" w:cs="Times New Roman"/>
          <w:bCs/>
          <w:sz w:val="24"/>
          <w:szCs w:val="24"/>
          <w:lang w:val="ro-RO"/>
        </w:rPr>
        <w:t xml:space="preserve">să se concentreze doar pe </w:t>
      </w:r>
      <w:r w:rsidRPr="00BF586D">
        <w:rPr>
          <w:rFonts w:ascii="Times New Roman" w:hAnsi="Times New Roman" w:cs="Times New Roman"/>
          <w:bCs/>
          <w:sz w:val="24"/>
          <w:szCs w:val="24"/>
          <w:lang w:val="ro-RO"/>
        </w:rPr>
        <w:t xml:space="preserve">aspecte teoretice. Al doilea </w:t>
      </w:r>
      <w:r>
        <w:rPr>
          <w:rFonts w:ascii="Times New Roman" w:hAnsi="Times New Roman" w:cs="Times New Roman"/>
          <w:bCs/>
          <w:sz w:val="24"/>
          <w:szCs w:val="24"/>
          <w:lang w:val="ro-RO"/>
        </w:rPr>
        <w:t xml:space="preserve">element identificat a fost </w:t>
      </w:r>
      <w:r w:rsidRPr="00521611">
        <w:rPr>
          <w:rFonts w:ascii="Times New Roman" w:hAnsi="Times New Roman" w:cs="Times New Roman"/>
          <w:bCs/>
          <w:i/>
          <w:iCs/>
          <w:sz w:val="24"/>
          <w:szCs w:val="24"/>
          <w:lang w:val="ro-RO"/>
        </w:rPr>
        <w:t>lobby</w:t>
      </w:r>
      <w:r>
        <w:rPr>
          <w:rFonts w:ascii="Times New Roman" w:hAnsi="Times New Roman" w:cs="Times New Roman"/>
          <w:bCs/>
          <w:sz w:val="24"/>
          <w:szCs w:val="24"/>
          <w:lang w:val="ro-RO"/>
        </w:rPr>
        <w:t>-</w:t>
      </w:r>
      <w:proofErr w:type="spellStart"/>
      <w:r>
        <w:rPr>
          <w:rFonts w:ascii="Times New Roman" w:hAnsi="Times New Roman" w:cs="Times New Roman"/>
          <w:bCs/>
          <w:sz w:val="24"/>
          <w:szCs w:val="24"/>
          <w:lang w:val="ro-RO"/>
        </w:rPr>
        <w:t>ul</w:t>
      </w:r>
      <w:proofErr w:type="spellEnd"/>
      <w:r>
        <w:rPr>
          <w:rFonts w:ascii="Times New Roman" w:hAnsi="Times New Roman" w:cs="Times New Roman"/>
          <w:bCs/>
          <w:sz w:val="24"/>
          <w:szCs w:val="24"/>
          <w:lang w:val="ro-RO"/>
        </w:rPr>
        <w:t>. Activitatea grupurilor de interese, acolo unde nu este reglementată riguros, poate deveni cu ușurință o sursă de corupție</w:t>
      </w:r>
      <w:r w:rsidRPr="00BF586D">
        <w:rPr>
          <w:rFonts w:ascii="Times New Roman" w:hAnsi="Times New Roman" w:cs="Times New Roman"/>
          <w:bCs/>
          <w:sz w:val="24"/>
          <w:szCs w:val="24"/>
          <w:lang w:val="ro-RO"/>
        </w:rPr>
        <w:t xml:space="preserve">. Al treilea </w:t>
      </w:r>
      <w:r>
        <w:rPr>
          <w:rFonts w:ascii="Times New Roman" w:hAnsi="Times New Roman" w:cs="Times New Roman"/>
          <w:bCs/>
          <w:sz w:val="24"/>
          <w:szCs w:val="24"/>
          <w:lang w:val="ro-RO"/>
        </w:rPr>
        <w:t>element</w:t>
      </w:r>
      <w:r w:rsidRPr="00BF586D">
        <w:rPr>
          <w:rFonts w:ascii="Times New Roman" w:hAnsi="Times New Roman" w:cs="Times New Roman"/>
          <w:bCs/>
          <w:sz w:val="24"/>
          <w:szCs w:val="24"/>
          <w:lang w:val="ro-RO"/>
        </w:rPr>
        <w:t xml:space="preserve"> despre care a discutat </w:t>
      </w:r>
      <w:r>
        <w:rPr>
          <w:rFonts w:ascii="Times New Roman" w:hAnsi="Times New Roman" w:cs="Times New Roman"/>
          <w:bCs/>
          <w:sz w:val="24"/>
          <w:szCs w:val="24"/>
          <w:lang w:val="ro-RO"/>
        </w:rPr>
        <w:t xml:space="preserve">domnul </w:t>
      </w:r>
      <w:r w:rsidRPr="00BF586D">
        <w:rPr>
          <w:rFonts w:ascii="Times New Roman" w:hAnsi="Times New Roman" w:cs="Times New Roman"/>
          <w:bCs/>
          <w:sz w:val="24"/>
          <w:szCs w:val="24"/>
          <w:lang w:val="ro-RO"/>
        </w:rPr>
        <w:t xml:space="preserve">BASWAN a fost </w:t>
      </w:r>
      <w:r w:rsidRPr="00521611">
        <w:rPr>
          <w:rFonts w:ascii="Times New Roman" w:hAnsi="Times New Roman" w:cs="Times New Roman"/>
          <w:bCs/>
          <w:i/>
          <w:iCs/>
          <w:sz w:val="24"/>
          <w:szCs w:val="24"/>
          <w:lang w:val="ro-RO"/>
        </w:rPr>
        <w:t>populismul</w:t>
      </w:r>
      <w:r>
        <w:rPr>
          <w:rFonts w:ascii="Times New Roman" w:hAnsi="Times New Roman" w:cs="Times New Roman"/>
          <w:bCs/>
          <w:sz w:val="24"/>
          <w:szCs w:val="24"/>
          <w:lang w:val="ro-RO"/>
        </w:rPr>
        <w:t xml:space="preserve">, </w:t>
      </w:r>
      <w:r w:rsidRPr="001B0436">
        <w:rPr>
          <w:rFonts w:ascii="Times New Roman" w:hAnsi="Times New Roman" w:cs="Times New Roman"/>
          <w:bCs/>
          <w:sz w:val="24"/>
          <w:szCs w:val="24"/>
          <w:lang w:val="ro-RO"/>
        </w:rPr>
        <w:t xml:space="preserve">un tip de discurs și de curent politice care critică elitele și pledează pentru </w:t>
      </w:r>
      <w:r w:rsidRPr="00BF586D">
        <w:rPr>
          <w:rFonts w:ascii="Times New Roman" w:hAnsi="Times New Roman" w:cs="Times New Roman"/>
          <w:bCs/>
          <w:sz w:val="24"/>
          <w:szCs w:val="24"/>
          <w:lang w:val="ro-RO"/>
        </w:rPr>
        <w:t>„</w:t>
      </w:r>
      <w:r w:rsidRPr="001B0436">
        <w:rPr>
          <w:rFonts w:ascii="Times New Roman" w:hAnsi="Times New Roman" w:cs="Times New Roman"/>
          <w:bCs/>
          <w:sz w:val="24"/>
          <w:szCs w:val="24"/>
          <w:lang w:val="ro-RO"/>
        </w:rPr>
        <w:t xml:space="preserve">întoarcerea </w:t>
      </w:r>
      <w:r>
        <w:rPr>
          <w:rFonts w:ascii="Times New Roman" w:hAnsi="Times New Roman" w:cs="Times New Roman"/>
          <w:bCs/>
          <w:sz w:val="24"/>
          <w:szCs w:val="24"/>
          <w:lang w:val="ro-RO"/>
        </w:rPr>
        <w:t>spre</w:t>
      </w:r>
      <w:r w:rsidRPr="001B0436">
        <w:rPr>
          <w:rFonts w:ascii="Times New Roman" w:hAnsi="Times New Roman" w:cs="Times New Roman"/>
          <w:bCs/>
          <w:sz w:val="24"/>
          <w:szCs w:val="24"/>
          <w:lang w:val="ro-RO"/>
        </w:rPr>
        <w:t xml:space="preserve"> popor</w:t>
      </w:r>
      <w:r>
        <w:rPr>
          <w:rFonts w:ascii="Times New Roman" w:hAnsi="Times New Roman" w:cs="Times New Roman"/>
          <w:bCs/>
          <w:sz w:val="24"/>
          <w:szCs w:val="24"/>
          <w:lang w:val="ro-RO"/>
        </w:rPr>
        <w:t>”</w:t>
      </w:r>
      <w:r w:rsidRPr="001B0436">
        <w:rPr>
          <w:rFonts w:ascii="Times New Roman" w:hAnsi="Times New Roman" w:cs="Times New Roman"/>
          <w:bCs/>
          <w:sz w:val="24"/>
          <w:szCs w:val="24"/>
          <w:lang w:val="ro-RO"/>
        </w:rPr>
        <w:t xml:space="preserve">. </w:t>
      </w:r>
      <w:r w:rsidRPr="00BF586D">
        <w:rPr>
          <w:rFonts w:ascii="Times New Roman" w:hAnsi="Times New Roman" w:cs="Times New Roman"/>
          <w:bCs/>
          <w:sz w:val="24"/>
          <w:szCs w:val="24"/>
          <w:lang w:val="ro-RO"/>
        </w:rPr>
        <w:t>Toate</w:t>
      </w:r>
      <w:r>
        <w:rPr>
          <w:rFonts w:ascii="Times New Roman" w:hAnsi="Times New Roman" w:cs="Times New Roman"/>
          <w:bCs/>
          <w:sz w:val="24"/>
          <w:szCs w:val="24"/>
          <w:lang w:val="ro-RO"/>
        </w:rPr>
        <w:t xml:space="preserve"> aceste</w:t>
      </w:r>
      <w:r w:rsidRPr="00BF586D">
        <w:rPr>
          <w:rFonts w:ascii="Times New Roman" w:hAnsi="Times New Roman" w:cs="Times New Roman"/>
          <w:bCs/>
          <w:sz w:val="24"/>
          <w:szCs w:val="24"/>
          <w:lang w:val="ro-RO"/>
        </w:rPr>
        <w:t xml:space="preserve"> trei</w:t>
      </w:r>
      <w:r>
        <w:rPr>
          <w:rFonts w:ascii="Times New Roman" w:hAnsi="Times New Roman" w:cs="Times New Roman"/>
          <w:bCs/>
          <w:sz w:val="24"/>
          <w:szCs w:val="24"/>
          <w:lang w:val="ro-RO"/>
        </w:rPr>
        <w:t xml:space="preserve"> elemente</w:t>
      </w:r>
      <w:r w:rsidRPr="00BF586D">
        <w:rPr>
          <w:rFonts w:ascii="Times New Roman" w:hAnsi="Times New Roman" w:cs="Times New Roman"/>
          <w:bCs/>
          <w:sz w:val="24"/>
          <w:szCs w:val="24"/>
          <w:lang w:val="ro-RO"/>
        </w:rPr>
        <w:t xml:space="preserve"> cr</w:t>
      </w:r>
      <w:r>
        <w:rPr>
          <w:rFonts w:ascii="Times New Roman" w:hAnsi="Times New Roman" w:cs="Times New Roman"/>
          <w:bCs/>
          <w:sz w:val="24"/>
          <w:szCs w:val="24"/>
          <w:lang w:val="ro-RO"/>
        </w:rPr>
        <w:t xml:space="preserve">esc </w:t>
      </w:r>
      <w:r w:rsidRPr="00BF586D">
        <w:rPr>
          <w:rFonts w:ascii="Times New Roman" w:hAnsi="Times New Roman" w:cs="Times New Roman"/>
          <w:bCs/>
          <w:sz w:val="24"/>
          <w:szCs w:val="24"/>
          <w:lang w:val="ro-RO"/>
        </w:rPr>
        <w:t>riscul</w:t>
      </w:r>
      <w:r>
        <w:rPr>
          <w:rFonts w:ascii="Times New Roman" w:hAnsi="Times New Roman" w:cs="Times New Roman"/>
          <w:bCs/>
          <w:sz w:val="24"/>
          <w:szCs w:val="24"/>
          <w:lang w:val="ro-RO"/>
        </w:rPr>
        <w:t xml:space="preserve"> ca</w:t>
      </w:r>
      <w:r w:rsidRPr="00BF586D">
        <w:rPr>
          <w:rFonts w:ascii="Times New Roman" w:hAnsi="Times New Roman" w:cs="Times New Roman"/>
          <w:bCs/>
          <w:sz w:val="24"/>
          <w:szCs w:val="24"/>
          <w:lang w:val="ro-RO"/>
        </w:rPr>
        <w:t xml:space="preserve"> grupurile de interese </w:t>
      </w:r>
      <w:r>
        <w:rPr>
          <w:rFonts w:ascii="Times New Roman" w:hAnsi="Times New Roman" w:cs="Times New Roman"/>
          <w:bCs/>
          <w:sz w:val="24"/>
          <w:szCs w:val="24"/>
          <w:lang w:val="ro-RO"/>
        </w:rPr>
        <w:t>să</w:t>
      </w:r>
      <w:r w:rsidRPr="00BF586D">
        <w:rPr>
          <w:rFonts w:ascii="Times New Roman" w:hAnsi="Times New Roman" w:cs="Times New Roman"/>
          <w:bCs/>
          <w:sz w:val="24"/>
          <w:szCs w:val="24"/>
          <w:lang w:val="ro-RO"/>
        </w:rPr>
        <w:t xml:space="preserve"> dezvolt</w:t>
      </w:r>
      <w:r>
        <w:rPr>
          <w:rFonts w:ascii="Times New Roman" w:hAnsi="Times New Roman" w:cs="Times New Roman"/>
          <w:bCs/>
          <w:sz w:val="24"/>
          <w:szCs w:val="24"/>
          <w:lang w:val="ro-RO"/>
        </w:rPr>
        <w:t>e</w:t>
      </w:r>
      <w:r w:rsidRPr="00BF586D">
        <w:rPr>
          <w:rFonts w:ascii="Times New Roman" w:hAnsi="Times New Roman" w:cs="Times New Roman"/>
          <w:bCs/>
          <w:sz w:val="24"/>
          <w:szCs w:val="24"/>
          <w:lang w:val="ro-RO"/>
        </w:rPr>
        <w:t xml:space="preserve"> o formă de captare a</w:t>
      </w:r>
      <w:r>
        <w:rPr>
          <w:rFonts w:ascii="Times New Roman" w:hAnsi="Times New Roman" w:cs="Times New Roman"/>
          <w:bCs/>
          <w:sz w:val="24"/>
          <w:szCs w:val="24"/>
          <w:lang w:val="ro-RO"/>
        </w:rPr>
        <w:t xml:space="preserve"> </w:t>
      </w:r>
      <w:r w:rsidRPr="00BF586D">
        <w:rPr>
          <w:rFonts w:ascii="Times New Roman" w:hAnsi="Times New Roman" w:cs="Times New Roman"/>
          <w:bCs/>
          <w:sz w:val="24"/>
          <w:szCs w:val="24"/>
          <w:lang w:val="ro-RO"/>
        </w:rPr>
        <w:t>statului,</w:t>
      </w:r>
      <w:r>
        <w:rPr>
          <w:rFonts w:ascii="Times New Roman" w:hAnsi="Times New Roman" w:cs="Times New Roman"/>
          <w:bCs/>
          <w:sz w:val="24"/>
          <w:szCs w:val="24"/>
          <w:lang w:val="ro-RO"/>
        </w:rPr>
        <w:t xml:space="preserve"> </w:t>
      </w:r>
      <w:r w:rsidRPr="00BF586D">
        <w:rPr>
          <w:rFonts w:ascii="Times New Roman" w:hAnsi="Times New Roman" w:cs="Times New Roman"/>
          <w:bCs/>
          <w:sz w:val="24"/>
          <w:szCs w:val="24"/>
          <w:lang w:val="ro-RO"/>
        </w:rPr>
        <w:t xml:space="preserve">prin </w:t>
      </w:r>
      <w:r>
        <w:rPr>
          <w:rFonts w:ascii="Times New Roman" w:hAnsi="Times New Roman" w:cs="Times New Roman"/>
          <w:bCs/>
          <w:sz w:val="24"/>
          <w:szCs w:val="24"/>
          <w:lang w:val="ro-RO"/>
        </w:rPr>
        <w:t xml:space="preserve">intermediul căreia </w:t>
      </w:r>
      <w:r w:rsidRPr="00BF586D">
        <w:rPr>
          <w:rFonts w:ascii="Times New Roman" w:hAnsi="Times New Roman" w:cs="Times New Roman"/>
          <w:bCs/>
          <w:sz w:val="24"/>
          <w:szCs w:val="24"/>
          <w:lang w:val="ro-RO"/>
        </w:rPr>
        <w:t xml:space="preserve">deciziile politice ajung fie direct, fie indirect, </w:t>
      </w:r>
      <w:r>
        <w:rPr>
          <w:rFonts w:ascii="Times New Roman" w:hAnsi="Times New Roman" w:cs="Times New Roman"/>
          <w:bCs/>
          <w:sz w:val="24"/>
          <w:szCs w:val="24"/>
          <w:lang w:val="ro-RO"/>
        </w:rPr>
        <w:t>influențate de</w:t>
      </w:r>
      <w:r w:rsidRPr="00BF586D">
        <w:rPr>
          <w:rFonts w:ascii="Times New Roman" w:hAnsi="Times New Roman" w:cs="Times New Roman"/>
          <w:bCs/>
          <w:sz w:val="24"/>
          <w:szCs w:val="24"/>
          <w:lang w:val="ro-RO"/>
        </w:rPr>
        <w:t xml:space="preserve"> preferințel</w:t>
      </w:r>
      <w:r>
        <w:rPr>
          <w:rFonts w:ascii="Times New Roman" w:hAnsi="Times New Roman" w:cs="Times New Roman"/>
          <w:bCs/>
          <w:sz w:val="24"/>
          <w:szCs w:val="24"/>
          <w:lang w:val="ro-RO"/>
        </w:rPr>
        <w:t>e</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acestor grupuri.</w:t>
      </w:r>
    </w:p>
    <w:p w14:paraId="62CE6CFC" w14:textId="77777777" w:rsidR="00B55018" w:rsidRPr="00BF586D" w:rsidRDefault="00B55018" w:rsidP="00B55018">
      <w:pPr>
        <w:pStyle w:val="ListParagraph"/>
        <w:spacing w:after="0" w:line="360" w:lineRule="auto"/>
        <w:ind w:left="0" w:firstLine="709"/>
        <w:jc w:val="both"/>
        <w:rPr>
          <w:rFonts w:ascii="Times New Roman" w:hAnsi="Times New Roman" w:cs="Times New Roman"/>
          <w:bCs/>
          <w:sz w:val="24"/>
          <w:szCs w:val="24"/>
          <w:lang w:val="ro-RO"/>
        </w:rPr>
      </w:pPr>
      <w:r>
        <w:rPr>
          <w:rFonts w:ascii="Times New Roman" w:hAnsi="Times New Roman" w:cs="Times New Roman"/>
          <w:bCs/>
          <w:sz w:val="24"/>
          <w:szCs w:val="24"/>
          <w:lang w:val="ro-RO"/>
        </w:rPr>
        <w:t xml:space="preserve">Domnul </w:t>
      </w:r>
      <w:r w:rsidRPr="00BF586D">
        <w:rPr>
          <w:rFonts w:ascii="Times New Roman" w:hAnsi="Times New Roman" w:cs="Times New Roman"/>
          <w:bCs/>
          <w:sz w:val="24"/>
          <w:szCs w:val="24"/>
          <w:lang w:val="ro-RO"/>
        </w:rPr>
        <w:t>BASWAN</w:t>
      </w:r>
      <w:r>
        <w:rPr>
          <w:rFonts w:ascii="Times New Roman" w:hAnsi="Times New Roman" w:cs="Times New Roman"/>
          <w:bCs/>
          <w:sz w:val="24"/>
          <w:szCs w:val="24"/>
          <w:lang w:val="ro-RO"/>
        </w:rPr>
        <w:t xml:space="preserve"> a</w:t>
      </w:r>
      <w:r w:rsidRPr="00BF586D">
        <w:rPr>
          <w:rFonts w:ascii="Times New Roman" w:hAnsi="Times New Roman" w:cs="Times New Roman"/>
          <w:bCs/>
          <w:sz w:val="24"/>
          <w:szCs w:val="24"/>
          <w:lang w:val="ro-RO"/>
        </w:rPr>
        <w:t xml:space="preserve"> susțin</w:t>
      </w:r>
      <w:r>
        <w:rPr>
          <w:rFonts w:ascii="Times New Roman" w:hAnsi="Times New Roman" w:cs="Times New Roman"/>
          <w:bCs/>
          <w:sz w:val="24"/>
          <w:szCs w:val="24"/>
          <w:lang w:val="ro-RO"/>
        </w:rPr>
        <w:t>ut</w:t>
      </w:r>
      <w:r w:rsidRPr="00BF586D">
        <w:rPr>
          <w:rFonts w:ascii="Times New Roman" w:hAnsi="Times New Roman" w:cs="Times New Roman"/>
          <w:bCs/>
          <w:sz w:val="24"/>
          <w:szCs w:val="24"/>
          <w:lang w:val="ro-RO"/>
        </w:rPr>
        <w:t xml:space="preserve"> că formarea </w:t>
      </w:r>
      <w:r>
        <w:rPr>
          <w:rFonts w:ascii="Times New Roman" w:hAnsi="Times New Roman" w:cs="Times New Roman"/>
          <w:bCs/>
          <w:sz w:val="24"/>
          <w:szCs w:val="24"/>
          <w:lang w:val="ro-RO"/>
        </w:rPr>
        <w:t>ocupă</w:t>
      </w:r>
      <w:r w:rsidRPr="00BF586D">
        <w:rPr>
          <w:rFonts w:ascii="Times New Roman" w:hAnsi="Times New Roman" w:cs="Times New Roman"/>
          <w:bCs/>
          <w:sz w:val="24"/>
          <w:szCs w:val="24"/>
          <w:lang w:val="ro-RO"/>
        </w:rPr>
        <w:t xml:space="preserve"> un loc special în procesul de elaborare a politicilor, în special pentru </w:t>
      </w:r>
      <w:r>
        <w:rPr>
          <w:rFonts w:ascii="Times New Roman" w:hAnsi="Times New Roman" w:cs="Times New Roman"/>
          <w:bCs/>
          <w:sz w:val="24"/>
          <w:szCs w:val="24"/>
          <w:lang w:val="ro-RO"/>
        </w:rPr>
        <w:t>că ajută</w:t>
      </w:r>
      <w:r w:rsidRPr="00BF586D">
        <w:rPr>
          <w:rFonts w:ascii="Times New Roman" w:hAnsi="Times New Roman" w:cs="Times New Roman"/>
          <w:bCs/>
          <w:sz w:val="24"/>
          <w:szCs w:val="24"/>
          <w:lang w:val="ro-RO"/>
        </w:rPr>
        <w:t xml:space="preserve"> factorii de decizie politică să navigheze prin</w:t>
      </w:r>
      <w:r>
        <w:rPr>
          <w:rFonts w:ascii="Times New Roman" w:hAnsi="Times New Roman" w:cs="Times New Roman"/>
          <w:bCs/>
          <w:sz w:val="24"/>
          <w:szCs w:val="24"/>
          <w:lang w:val="ro-RO"/>
        </w:rPr>
        <w:t>tre</w:t>
      </w:r>
      <w:r w:rsidRPr="00BF586D">
        <w:rPr>
          <w:rFonts w:ascii="Times New Roman" w:hAnsi="Times New Roman" w:cs="Times New Roman"/>
          <w:bCs/>
          <w:sz w:val="24"/>
          <w:szCs w:val="24"/>
          <w:lang w:val="ro-RO"/>
        </w:rPr>
        <w:t xml:space="preserve"> cei trei </w:t>
      </w:r>
      <w:r>
        <w:rPr>
          <w:rFonts w:ascii="Times New Roman" w:hAnsi="Times New Roman" w:cs="Times New Roman"/>
          <w:bCs/>
          <w:sz w:val="24"/>
          <w:szCs w:val="24"/>
          <w:lang w:val="ro-RO"/>
        </w:rPr>
        <w:t>factori</w:t>
      </w:r>
      <w:r w:rsidRPr="00BF586D">
        <w:rPr>
          <w:rFonts w:ascii="Times New Roman" w:hAnsi="Times New Roman" w:cs="Times New Roman"/>
          <w:bCs/>
          <w:sz w:val="24"/>
          <w:szCs w:val="24"/>
          <w:lang w:val="ro-RO"/>
        </w:rPr>
        <w:t xml:space="preserve">. </w:t>
      </w:r>
    </w:p>
    <w:p w14:paraId="2437DCFC" w14:textId="77777777" w:rsidR="00B55018" w:rsidRPr="00BF586D" w:rsidRDefault="00B55018" w:rsidP="00B55018">
      <w:pPr>
        <w:pStyle w:val="ListParagraph"/>
        <w:spacing w:after="0" w:line="360" w:lineRule="auto"/>
        <w:ind w:left="0" w:firstLine="709"/>
        <w:jc w:val="both"/>
        <w:rPr>
          <w:rFonts w:ascii="Times New Roman" w:hAnsi="Times New Roman" w:cs="Times New Roman"/>
          <w:bCs/>
          <w:sz w:val="24"/>
          <w:szCs w:val="24"/>
          <w:lang w:val="ro-RO"/>
        </w:rPr>
      </w:pPr>
      <w:r w:rsidRPr="00BF586D">
        <w:rPr>
          <w:rFonts w:ascii="Times New Roman" w:hAnsi="Times New Roman" w:cs="Times New Roman"/>
          <w:bCs/>
          <w:sz w:val="24"/>
          <w:szCs w:val="24"/>
          <w:lang w:val="ro-RO"/>
        </w:rPr>
        <w:lastRenderedPageBreak/>
        <w:t xml:space="preserve">A doua prezentare a fost oferită de </w:t>
      </w:r>
      <w:r>
        <w:rPr>
          <w:rFonts w:ascii="Times New Roman" w:hAnsi="Times New Roman" w:cs="Times New Roman"/>
          <w:bCs/>
          <w:sz w:val="24"/>
          <w:szCs w:val="24"/>
          <w:lang w:val="ro-RO"/>
        </w:rPr>
        <w:t xml:space="preserve">domnul </w:t>
      </w:r>
      <w:r w:rsidRPr="00BF586D">
        <w:rPr>
          <w:rFonts w:ascii="Times New Roman" w:hAnsi="Times New Roman" w:cs="Times New Roman"/>
          <w:bCs/>
          <w:sz w:val="24"/>
          <w:szCs w:val="24"/>
          <w:lang w:val="ro-RO"/>
        </w:rPr>
        <w:t xml:space="preserve">John Mark WILLIAMS, CEO al Institutului Leadership &amp; Management (ILM). </w:t>
      </w:r>
      <w:r>
        <w:rPr>
          <w:rFonts w:ascii="Times New Roman" w:hAnsi="Times New Roman" w:cs="Times New Roman"/>
          <w:bCs/>
          <w:sz w:val="24"/>
          <w:szCs w:val="24"/>
          <w:lang w:val="ro-RO"/>
        </w:rPr>
        <w:t>Domnul</w:t>
      </w:r>
      <w:r>
        <w:rPr>
          <w:rFonts w:ascii="Times New Roman" w:hAnsi="Times New Roman" w:cs="Times New Roman"/>
          <w:bCs/>
          <w:sz w:val="24"/>
          <w:szCs w:val="24"/>
          <w:lang w:val="ro-RO"/>
        </w:rPr>
        <w:tab/>
        <w:t xml:space="preserve">WILLIAMS </w:t>
      </w:r>
      <w:r w:rsidRPr="00BF586D">
        <w:rPr>
          <w:rFonts w:ascii="Times New Roman" w:hAnsi="Times New Roman" w:cs="Times New Roman"/>
          <w:bCs/>
          <w:sz w:val="24"/>
          <w:szCs w:val="24"/>
          <w:lang w:val="ro-RO"/>
        </w:rPr>
        <w:t xml:space="preserve">a avut o carieră îndelungată în afaceri internaționale și </w:t>
      </w:r>
      <w:r>
        <w:rPr>
          <w:rFonts w:ascii="Times New Roman" w:hAnsi="Times New Roman" w:cs="Times New Roman"/>
          <w:bCs/>
          <w:sz w:val="24"/>
          <w:szCs w:val="24"/>
          <w:lang w:val="ro-RO"/>
        </w:rPr>
        <w:t xml:space="preserve">în domeniul </w:t>
      </w:r>
      <w:r w:rsidRPr="00BF586D">
        <w:rPr>
          <w:rFonts w:ascii="Times New Roman" w:hAnsi="Times New Roman" w:cs="Times New Roman"/>
          <w:bCs/>
          <w:sz w:val="24"/>
          <w:szCs w:val="24"/>
          <w:lang w:val="ro-RO"/>
        </w:rPr>
        <w:t>dezvolt</w:t>
      </w:r>
      <w:r>
        <w:rPr>
          <w:rFonts w:ascii="Times New Roman" w:hAnsi="Times New Roman" w:cs="Times New Roman"/>
          <w:bCs/>
          <w:sz w:val="24"/>
          <w:szCs w:val="24"/>
          <w:lang w:val="ro-RO"/>
        </w:rPr>
        <w:t>ării</w:t>
      </w:r>
      <w:r w:rsidRPr="00BF586D">
        <w:rPr>
          <w:rFonts w:ascii="Times New Roman" w:hAnsi="Times New Roman" w:cs="Times New Roman"/>
          <w:bCs/>
          <w:sz w:val="24"/>
          <w:szCs w:val="24"/>
          <w:lang w:val="ro-RO"/>
        </w:rPr>
        <w:t xml:space="preserve"> </w:t>
      </w:r>
      <w:proofErr w:type="spellStart"/>
      <w:r w:rsidRPr="007D13EF">
        <w:rPr>
          <w:rFonts w:ascii="Times New Roman" w:hAnsi="Times New Roman" w:cs="Times New Roman"/>
          <w:bCs/>
          <w:i/>
          <w:iCs/>
          <w:sz w:val="24"/>
          <w:szCs w:val="24"/>
          <w:lang w:val="ro-RO"/>
        </w:rPr>
        <w:t>leadershipului</w:t>
      </w:r>
      <w:proofErr w:type="spellEnd"/>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w:t>
      </w:r>
      <w:r w:rsidRPr="00BF586D">
        <w:rPr>
          <w:rFonts w:ascii="Times New Roman" w:hAnsi="Times New Roman" w:cs="Times New Roman"/>
          <w:bCs/>
          <w:sz w:val="24"/>
          <w:szCs w:val="24"/>
          <w:lang w:val="ro-RO"/>
        </w:rPr>
        <w:t xml:space="preserve">în Marea Britanie, Europa, Orientul Mijlociu, Orientul Îndepărtat și America de Nord, </w:t>
      </w:r>
      <w:r>
        <w:rPr>
          <w:rFonts w:ascii="Times New Roman" w:hAnsi="Times New Roman" w:cs="Times New Roman"/>
          <w:bCs/>
          <w:sz w:val="24"/>
          <w:szCs w:val="24"/>
          <w:lang w:val="ro-RO"/>
        </w:rPr>
        <w:t>fiind</w:t>
      </w:r>
      <w:r w:rsidRPr="00BF586D">
        <w:rPr>
          <w:rFonts w:ascii="Times New Roman" w:hAnsi="Times New Roman" w:cs="Times New Roman"/>
          <w:bCs/>
          <w:sz w:val="24"/>
          <w:szCs w:val="24"/>
          <w:lang w:val="ro-RO"/>
        </w:rPr>
        <w:t xml:space="preserve"> un </w:t>
      </w:r>
      <w:r>
        <w:rPr>
          <w:rFonts w:ascii="Times New Roman" w:hAnsi="Times New Roman" w:cs="Times New Roman"/>
          <w:bCs/>
          <w:sz w:val="24"/>
          <w:szCs w:val="24"/>
          <w:lang w:val="ro-RO"/>
        </w:rPr>
        <w:t>susținător constant</w:t>
      </w:r>
      <w:r w:rsidRPr="00BF586D">
        <w:rPr>
          <w:rFonts w:ascii="Times New Roman" w:hAnsi="Times New Roman" w:cs="Times New Roman"/>
          <w:bCs/>
          <w:sz w:val="24"/>
          <w:szCs w:val="24"/>
          <w:lang w:val="ro-RO"/>
        </w:rPr>
        <w:t xml:space="preserve"> al</w:t>
      </w:r>
      <w:r>
        <w:rPr>
          <w:rFonts w:ascii="Times New Roman" w:hAnsi="Times New Roman" w:cs="Times New Roman"/>
          <w:bCs/>
          <w:sz w:val="24"/>
          <w:szCs w:val="24"/>
          <w:lang w:val="ro-RO"/>
        </w:rPr>
        <w:t xml:space="preserve"> necesității de instruire a</w:t>
      </w:r>
      <w:r w:rsidRPr="00BF586D">
        <w:rPr>
          <w:rFonts w:ascii="Times New Roman" w:hAnsi="Times New Roman" w:cs="Times New Roman"/>
          <w:bCs/>
          <w:sz w:val="24"/>
          <w:szCs w:val="24"/>
          <w:lang w:val="ro-RO"/>
        </w:rPr>
        <w:t xml:space="preserve"> funcționarilor publici</w:t>
      </w:r>
      <w:r>
        <w:rPr>
          <w:rFonts w:ascii="Times New Roman" w:hAnsi="Times New Roman" w:cs="Times New Roman"/>
          <w:bCs/>
          <w:sz w:val="24"/>
          <w:szCs w:val="24"/>
          <w:lang w:val="ro-RO"/>
        </w:rPr>
        <w:t>. Acesta s-a declarat</w:t>
      </w:r>
      <w:r w:rsidRPr="00BF586D">
        <w:rPr>
          <w:rFonts w:ascii="Times New Roman" w:hAnsi="Times New Roman" w:cs="Times New Roman"/>
          <w:bCs/>
          <w:sz w:val="24"/>
          <w:szCs w:val="24"/>
          <w:lang w:val="ro-RO"/>
        </w:rPr>
        <w:t xml:space="preserve"> fascinat de perspectivele inteligenței artificiale și </w:t>
      </w:r>
      <w:r>
        <w:rPr>
          <w:rFonts w:ascii="Times New Roman" w:hAnsi="Times New Roman" w:cs="Times New Roman"/>
          <w:bCs/>
          <w:sz w:val="24"/>
          <w:szCs w:val="24"/>
          <w:lang w:val="ro-RO"/>
        </w:rPr>
        <w:t xml:space="preserve">de </w:t>
      </w:r>
      <w:r w:rsidRPr="00BF586D">
        <w:rPr>
          <w:rFonts w:ascii="Times New Roman" w:hAnsi="Times New Roman" w:cs="Times New Roman"/>
          <w:bCs/>
          <w:sz w:val="24"/>
          <w:szCs w:val="24"/>
          <w:lang w:val="ro-RO"/>
        </w:rPr>
        <w:t>viitorul muncii</w:t>
      </w:r>
      <w:r>
        <w:rPr>
          <w:rFonts w:ascii="Times New Roman" w:hAnsi="Times New Roman" w:cs="Times New Roman"/>
          <w:bCs/>
          <w:sz w:val="24"/>
          <w:szCs w:val="24"/>
          <w:lang w:val="ro-RO"/>
        </w:rPr>
        <w:t xml:space="preserve"> în acest context. </w:t>
      </w:r>
      <w:r w:rsidRPr="00BF586D">
        <w:rPr>
          <w:rFonts w:ascii="Times New Roman" w:hAnsi="Times New Roman" w:cs="Times New Roman"/>
          <w:bCs/>
          <w:sz w:val="24"/>
          <w:szCs w:val="24"/>
          <w:lang w:val="ro-RO"/>
        </w:rPr>
        <w:t xml:space="preserve">Pentru </w:t>
      </w:r>
      <w:r>
        <w:rPr>
          <w:rFonts w:ascii="Times New Roman" w:hAnsi="Times New Roman" w:cs="Times New Roman"/>
          <w:bCs/>
          <w:sz w:val="24"/>
          <w:szCs w:val="24"/>
          <w:lang w:val="ro-RO"/>
        </w:rPr>
        <w:t>domnul WILLIAMS</w:t>
      </w:r>
      <w:r w:rsidRPr="00BF586D">
        <w:rPr>
          <w:rFonts w:ascii="Times New Roman" w:hAnsi="Times New Roman" w:cs="Times New Roman"/>
          <w:bCs/>
          <w:sz w:val="24"/>
          <w:szCs w:val="24"/>
          <w:lang w:val="ro-RO"/>
        </w:rPr>
        <w:t xml:space="preserve">, pandemia COVID-19 a </w:t>
      </w:r>
      <w:r>
        <w:rPr>
          <w:rFonts w:ascii="Times New Roman" w:hAnsi="Times New Roman" w:cs="Times New Roman"/>
          <w:bCs/>
          <w:sz w:val="24"/>
          <w:szCs w:val="24"/>
          <w:lang w:val="ro-RO"/>
        </w:rPr>
        <w:t>reprezentat</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o</w:t>
      </w:r>
      <w:r w:rsidRPr="00BF586D">
        <w:rPr>
          <w:rFonts w:ascii="Times New Roman" w:hAnsi="Times New Roman" w:cs="Times New Roman"/>
          <w:bCs/>
          <w:sz w:val="24"/>
          <w:szCs w:val="24"/>
          <w:lang w:val="ro-RO"/>
        </w:rPr>
        <w:t xml:space="preserve"> schimbare</w:t>
      </w:r>
      <w:r>
        <w:rPr>
          <w:rFonts w:ascii="Times New Roman" w:hAnsi="Times New Roman" w:cs="Times New Roman"/>
          <w:bCs/>
          <w:sz w:val="24"/>
          <w:szCs w:val="24"/>
          <w:lang w:val="ro-RO"/>
        </w:rPr>
        <w:t xml:space="preserve"> radicală</w:t>
      </w:r>
      <w:r w:rsidRPr="00BF586D">
        <w:rPr>
          <w:rFonts w:ascii="Times New Roman" w:hAnsi="Times New Roman" w:cs="Times New Roman"/>
          <w:bCs/>
          <w:sz w:val="24"/>
          <w:szCs w:val="24"/>
          <w:lang w:val="ro-RO"/>
        </w:rPr>
        <w:t xml:space="preserve"> a </w:t>
      </w:r>
      <w:r>
        <w:rPr>
          <w:rFonts w:ascii="Times New Roman" w:hAnsi="Times New Roman" w:cs="Times New Roman"/>
          <w:bCs/>
          <w:sz w:val="24"/>
          <w:szCs w:val="24"/>
          <w:lang w:val="ro-RO"/>
        </w:rPr>
        <w:t xml:space="preserve">modului de elaborare a </w:t>
      </w:r>
      <w:r w:rsidRPr="00BF586D">
        <w:rPr>
          <w:rFonts w:ascii="Times New Roman" w:hAnsi="Times New Roman" w:cs="Times New Roman"/>
          <w:bCs/>
          <w:sz w:val="24"/>
          <w:szCs w:val="24"/>
          <w:lang w:val="ro-RO"/>
        </w:rPr>
        <w:t>politici</w:t>
      </w:r>
      <w:r>
        <w:rPr>
          <w:rFonts w:ascii="Times New Roman" w:hAnsi="Times New Roman" w:cs="Times New Roman"/>
          <w:bCs/>
          <w:sz w:val="24"/>
          <w:szCs w:val="24"/>
          <w:lang w:val="ro-RO"/>
        </w:rPr>
        <w:t>lor</w:t>
      </w:r>
      <w:r w:rsidRPr="00BF586D">
        <w:rPr>
          <w:rFonts w:ascii="Times New Roman" w:hAnsi="Times New Roman" w:cs="Times New Roman"/>
          <w:bCs/>
          <w:sz w:val="24"/>
          <w:szCs w:val="24"/>
          <w:lang w:val="ro-RO"/>
        </w:rPr>
        <w:t xml:space="preserve"> publice </w:t>
      </w:r>
      <w:r>
        <w:rPr>
          <w:rFonts w:ascii="Times New Roman" w:hAnsi="Times New Roman" w:cs="Times New Roman"/>
          <w:bCs/>
          <w:sz w:val="24"/>
          <w:szCs w:val="24"/>
          <w:lang w:val="ro-RO"/>
        </w:rPr>
        <w:t>din ultimele decenii</w:t>
      </w:r>
      <w:r w:rsidRPr="00BF586D">
        <w:rPr>
          <w:rFonts w:ascii="Times New Roman" w:hAnsi="Times New Roman" w:cs="Times New Roman"/>
          <w:bCs/>
          <w:sz w:val="24"/>
          <w:szCs w:val="24"/>
          <w:lang w:val="ro-RO"/>
        </w:rPr>
        <w:t>. Nu numai că a schimbat punctul de vedere a</w:t>
      </w:r>
      <w:r>
        <w:rPr>
          <w:rFonts w:ascii="Times New Roman" w:hAnsi="Times New Roman" w:cs="Times New Roman"/>
          <w:bCs/>
          <w:sz w:val="24"/>
          <w:szCs w:val="24"/>
          <w:lang w:val="ro-RO"/>
        </w:rPr>
        <w:t>supra</w:t>
      </w:r>
      <w:r w:rsidRPr="00BF586D">
        <w:rPr>
          <w:rFonts w:ascii="Times New Roman" w:hAnsi="Times New Roman" w:cs="Times New Roman"/>
          <w:bCs/>
          <w:sz w:val="24"/>
          <w:szCs w:val="24"/>
          <w:lang w:val="ro-RO"/>
        </w:rPr>
        <w:t xml:space="preserve"> elaborării politicilor, dar </w:t>
      </w:r>
      <w:r>
        <w:rPr>
          <w:rFonts w:ascii="Times New Roman" w:hAnsi="Times New Roman" w:cs="Times New Roman"/>
          <w:bCs/>
          <w:sz w:val="24"/>
          <w:szCs w:val="24"/>
          <w:lang w:val="ro-RO"/>
        </w:rPr>
        <w:t xml:space="preserve">e posibil să fi </w:t>
      </w:r>
      <w:r w:rsidRPr="00BF586D">
        <w:rPr>
          <w:rFonts w:ascii="Times New Roman" w:hAnsi="Times New Roman" w:cs="Times New Roman"/>
          <w:bCs/>
          <w:sz w:val="24"/>
          <w:szCs w:val="24"/>
          <w:lang w:val="ro-RO"/>
        </w:rPr>
        <w:t xml:space="preserve">schimbat și natura </w:t>
      </w:r>
      <w:r>
        <w:rPr>
          <w:rFonts w:ascii="Times New Roman" w:hAnsi="Times New Roman" w:cs="Times New Roman"/>
          <w:bCs/>
          <w:sz w:val="24"/>
          <w:szCs w:val="24"/>
          <w:lang w:val="ro-RO"/>
        </w:rPr>
        <w:t xml:space="preserve">acestora, ceea ce poate fi privit ca un </w:t>
      </w:r>
      <w:r w:rsidRPr="00BF586D">
        <w:rPr>
          <w:rFonts w:ascii="Times New Roman" w:hAnsi="Times New Roman" w:cs="Times New Roman"/>
          <w:bCs/>
          <w:sz w:val="24"/>
          <w:szCs w:val="24"/>
          <w:lang w:val="ro-RO"/>
        </w:rPr>
        <w:t xml:space="preserve">moment definitoriu pentru factorii de decizie și funcționarii publici </w:t>
      </w:r>
      <w:r>
        <w:rPr>
          <w:rFonts w:ascii="Times New Roman" w:hAnsi="Times New Roman" w:cs="Times New Roman"/>
          <w:bCs/>
          <w:sz w:val="24"/>
          <w:szCs w:val="24"/>
          <w:lang w:val="ro-RO"/>
        </w:rPr>
        <w:t>din</w:t>
      </w:r>
      <w:r w:rsidRPr="00BF586D">
        <w:rPr>
          <w:rFonts w:ascii="Times New Roman" w:hAnsi="Times New Roman" w:cs="Times New Roman"/>
          <w:bCs/>
          <w:sz w:val="24"/>
          <w:szCs w:val="24"/>
          <w:lang w:val="ro-RO"/>
        </w:rPr>
        <w:t xml:space="preserve"> generația viitoare. Pandemia a schimbat fundamental </w:t>
      </w:r>
      <w:r>
        <w:rPr>
          <w:rFonts w:ascii="Times New Roman" w:hAnsi="Times New Roman" w:cs="Times New Roman"/>
          <w:bCs/>
          <w:sz w:val="24"/>
          <w:szCs w:val="24"/>
          <w:lang w:val="ro-RO"/>
        </w:rPr>
        <w:t xml:space="preserve">modul de </w:t>
      </w:r>
      <w:r w:rsidRPr="00BF586D">
        <w:rPr>
          <w:rFonts w:ascii="Times New Roman" w:hAnsi="Times New Roman" w:cs="Times New Roman"/>
          <w:bCs/>
          <w:sz w:val="24"/>
          <w:szCs w:val="24"/>
          <w:lang w:val="ro-RO"/>
        </w:rPr>
        <w:t>luare</w:t>
      </w:r>
      <w:r>
        <w:rPr>
          <w:rFonts w:ascii="Times New Roman" w:hAnsi="Times New Roman" w:cs="Times New Roman"/>
          <w:bCs/>
          <w:sz w:val="24"/>
          <w:szCs w:val="24"/>
          <w:lang w:val="ro-RO"/>
        </w:rPr>
        <w:t xml:space="preserve"> </w:t>
      </w:r>
      <w:r w:rsidRPr="00BF586D">
        <w:rPr>
          <w:rFonts w:ascii="Times New Roman" w:hAnsi="Times New Roman" w:cs="Times New Roman"/>
          <w:bCs/>
          <w:sz w:val="24"/>
          <w:szCs w:val="24"/>
          <w:lang w:val="ro-RO"/>
        </w:rPr>
        <w:t>a deciziilor</w:t>
      </w:r>
      <w:r>
        <w:rPr>
          <w:rFonts w:ascii="Times New Roman" w:hAnsi="Times New Roman" w:cs="Times New Roman"/>
          <w:bCs/>
          <w:sz w:val="24"/>
          <w:szCs w:val="24"/>
          <w:lang w:val="ro-RO"/>
        </w:rPr>
        <w:t>.</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S-a remarcat apariția unui anumit grad de descentralizare a luării deciziilor: primul nivel este cel</w:t>
      </w:r>
      <w:r w:rsidRPr="00BF586D">
        <w:rPr>
          <w:rFonts w:ascii="Times New Roman" w:hAnsi="Times New Roman" w:cs="Times New Roman"/>
          <w:bCs/>
          <w:sz w:val="24"/>
          <w:szCs w:val="24"/>
          <w:lang w:val="ro-RO"/>
        </w:rPr>
        <w:t xml:space="preserve"> strategic, în mod tradițional </w:t>
      </w:r>
      <w:r>
        <w:rPr>
          <w:rFonts w:ascii="Times New Roman" w:hAnsi="Times New Roman" w:cs="Times New Roman"/>
          <w:bCs/>
          <w:sz w:val="24"/>
          <w:szCs w:val="24"/>
          <w:lang w:val="ro-RO"/>
        </w:rPr>
        <w:t>reprezentat</w:t>
      </w:r>
      <w:r w:rsidRPr="00BF586D">
        <w:rPr>
          <w:rFonts w:ascii="Times New Roman" w:hAnsi="Times New Roman" w:cs="Times New Roman"/>
          <w:bCs/>
          <w:sz w:val="24"/>
          <w:szCs w:val="24"/>
          <w:lang w:val="ro-RO"/>
        </w:rPr>
        <w:t xml:space="preserve"> de guvern, </w:t>
      </w:r>
      <w:r>
        <w:rPr>
          <w:rFonts w:ascii="Times New Roman" w:hAnsi="Times New Roman" w:cs="Times New Roman"/>
          <w:bCs/>
          <w:sz w:val="24"/>
          <w:szCs w:val="24"/>
          <w:lang w:val="ro-RO"/>
        </w:rPr>
        <w:t>unde se iau</w:t>
      </w:r>
      <w:r w:rsidRPr="00BF586D">
        <w:rPr>
          <w:rFonts w:ascii="Times New Roman" w:hAnsi="Times New Roman" w:cs="Times New Roman"/>
          <w:bCs/>
          <w:sz w:val="24"/>
          <w:szCs w:val="24"/>
          <w:lang w:val="ro-RO"/>
        </w:rPr>
        <w:t xml:space="preserve"> decizii care afectează pe toată lumea</w:t>
      </w:r>
      <w:r>
        <w:rPr>
          <w:rFonts w:ascii="Times New Roman" w:hAnsi="Times New Roman" w:cs="Times New Roman"/>
          <w:bCs/>
          <w:sz w:val="24"/>
          <w:szCs w:val="24"/>
          <w:lang w:val="ro-RO"/>
        </w:rPr>
        <w:t>, iar cel de-al doilea este cel local unde</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s-a intensificat modul de luare a deciziilor, </w:t>
      </w:r>
      <w:r w:rsidRPr="00BF586D">
        <w:rPr>
          <w:rFonts w:ascii="Times New Roman" w:hAnsi="Times New Roman" w:cs="Times New Roman"/>
          <w:bCs/>
          <w:sz w:val="24"/>
          <w:szCs w:val="24"/>
          <w:lang w:val="ro-RO"/>
        </w:rPr>
        <w:t>afect</w:t>
      </w:r>
      <w:r>
        <w:rPr>
          <w:rFonts w:ascii="Times New Roman" w:hAnsi="Times New Roman" w:cs="Times New Roman"/>
          <w:bCs/>
          <w:sz w:val="24"/>
          <w:szCs w:val="24"/>
          <w:lang w:val="ro-RO"/>
        </w:rPr>
        <w:t>ând</w:t>
      </w:r>
      <w:r w:rsidRPr="00BF586D">
        <w:rPr>
          <w:rFonts w:ascii="Times New Roman" w:hAnsi="Times New Roman" w:cs="Times New Roman"/>
          <w:bCs/>
          <w:sz w:val="24"/>
          <w:szCs w:val="24"/>
          <w:lang w:val="ro-RO"/>
        </w:rPr>
        <w:t xml:space="preserve"> o populație</w:t>
      </w:r>
      <w:r>
        <w:rPr>
          <w:rFonts w:ascii="Times New Roman" w:hAnsi="Times New Roman" w:cs="Times New Roman"/>
          <w:bCs/>
          <w:sz w:val="24"/>
          <w:szCs w:val="24"/>
          <w:lang w:val="ro-RO"/>
        </w:rPr>
        <w:t xml:space="preserve"> mai</w:t>
      </w:r>
      <w:r w:rsidRPr="00BF586D">
        <w:rPr>
          <w:rFonts w:ascii="Times New Roman" w:hAnsi="Times New Roman" w:cs="Times New Roman"/>
          <w:bCs/>
          <w:sz w:val="24"/>
          <w:szCs w:val="24"/>
          <w:lang w:val="ro-RO"/>
        </w:rPr>
        <w:t xml:space="preserve"> mică</w:t>
      </w:r>
      <w:r>
        <w:rPr>
          <w:rFonts w:ascii="Times New Roman" w:hAnsi="Times New Roman" w:cs="Times New Roman"/>
          <w:bCs/>
          <w:sz w:val="24"/>
          <w:szCs w:val="24"/>
          <w:lang w:val="ro-RO"/>
        </w:rPr>
        <w:t>,</w:t>
      </w:r>
      <w:r w:rsidRPr="00BF586D">
        <w:rPr>
          <w:rFonts w:ascii="Times New Roman" w:hAnsi="Times New Roman" w:cs="Times New Roman"/>
          <w:bCs/>
          <w:sz w:val="24"/>
          <w:szCs w:val="24"/>
          <w:lang w:val="ro-RO"/>
        </w:rPr>
        <w:t xml:space="preserve"> dar </w:t>
      </w:r>
      <w:r>
        <w:rPr>
          <w:rFonts w:ascii="Times New Roman" w:hAnsi="Times New Roman" w:cs="Times New Roman"/>
          <w:bCs/>
          <w:sz w:val="24"/>
          <w:szCs w:val="24"/>
          <w:lang w:val="ro-RO"/>
        </w:rPr>
        <w:t xml:space="preserve">cu efecte mai profunde. </w:t>
      </w:r>
      <w:r w:rsidRPr="00BF586D">
        <w:rPr>
          <w:rFonts w:ascii="Times New Roman" w:hAnsi="Times New Roman" w:cs="Times New Roman"/>
          <w:bCs/>
          <w:sz w:val="24"/>
          <w:szCs w:val="24"/>
          <w:lang w:val="ro-RO"/>
        </w:rPr>
        <w:t>În timpul pandemiei</w:t>
      </w:r>
      <w:r>
        <w:rPr>
          <w:rFonts w:ascii="Times New Roman" w:hAnsi="Times New Roman" w:cs="Times New Roman"/>
          <w:bCs/>
          <w:sz w:val="24"/>
          <w:szCs w:val="24"/>
          <w:lang w:val="ro-RO"/>
        </w:rPr>
        <w:t>, în ambele cazuri</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s-au </w:t>
      </w:r>
      <w:r w:rsidRPr="00BF586D">
        <w:rPr>
          <w:rFonts w:ascii="Times New Roman" w:hAnsi="Times New Roman" w:cs="Times New Roman"/>
          <w:bCs/>
          <w:sz w:val="24"/>
          <w:szCs w:val="24"/>
          <w:lang w:val="ro-RO"/>
        </w:rPr>
        <w:t>luat decizii rapide</w:t>
      </w:r>
      <w:r>
        <w:rPr>
          <w:rFonts w:ascii="Times New Roman" w:hAnsi="Times New Roman" w:cs="Times New Roman"/>
          <w:bCs/>
          <w:sz w:val="24"/>
          <w:szCs w:val="24"/>
          <w:lang w:val="ro-RO"/>
        </w:rPr>
        <w:t>,</w:t>
      </w:r>
      <w:r w:rsidRPr="00BF586D">
        <w:rPr>
          <w:rFonts w:ascii="Times New Roman" w:hAnsi="Times New Roman" w:cs="Times New Roman"/>
          <w:bCs/>
          <w:sz w:val="24"/>
          <w:szCs w:val="24"/>
          <w:lang w:val="ro-RO"/>
        </w:rPr>
        <w:t xml:space="preserve"> necesar </w:t>
      </w:r>
      <w:r>
        <w:rPr>
          <w:rFonts w:ascii="Times New Roman" w:hAnsi="Times New Roman" w:cs="Times New Roman"/>
          <w:bCs/>
          <w:sz w:val="24"/>
          <w:szCs w:val="24"/>
          <w:lang w:val="ro-RO"/>
        </w:rPr>
        <w:t>de</w:t>
      </w:r>
      <w:r w:rsidRPr="00BF586D">
        <w:rPr>
          <w:rFonts w:ascii="Times New Roman" w:hAnsi="Times New Roman" w:cs="Times New Roman"/>
          <w:bCs/>
          <w:sz w:val="24"/>
          <w:szCs w:val="24"/>
          <w:lang w:val="ro-RO"/>
        </w:rPr>
        <w:t xml:space="preserve"> implementat imediat</w:t>
      </w:r>
      <w:r>
        <w:rPr>
          <w:rFonts w:ascii="Times New Roman" w:hAnsi="Times New Roman" w:cs="Times New Roman"/>
          <w:bCs/>
          <w:sz w:val="24"/>
          <w:szCs w:val="24"/>
          <w:lang w:val="ro-RO"/>
        </w:rPr>
        <w:t>.</w:t>
      </w:r>
    </w:p>
    <w:p w14:paraId="0E25766F" w14:textId="77777777" w:rsidR="00B55018" w:rsidRDefault="00B55018" w:rsidP="00B55018">
      <w:pPr>
        <w:pStyle w:val="ListParagraph"/>
        <w:spacing w:after="0" w:line="360" w:lineRule="auto"/>
        <w:ind w:left="0" w:firstLine="709"/>
        <w:jc w:val="both"/>
        <w:rPr>
          <w:rFonts w:ascii="Times New Roman" w:hAnsi="Times New Roman" w:cs="Times New Roman"/>
          <w:bCs/>
          <w:sz w:val="24"/>
          <w:szCs w:val="24"/>
          <w:lang w:val="ro-RO"/>
        </w:rPr>
      </w:pPr>
      <w:r>
        <w:rPr>
          <w:rFonts w:ascii="Times New Roman" w:hAnsi="Times New Roman" w:cs="Times New Roman"/>
          <w:bCs/>
          <w:sz w:val="24"/>
          <w:szCs w:val="24"/>
          <w:lang w:val="ro-RO"/>
        </w:rPr>
        <w:t>În ceea ce privește schimbarea</w:t>
      </w:r>
      <w:r w:rsidRPr="00BF586D">
        <w:rPr>
          <w:rFonts w:ascii="Times New Roman" w:hAnsi="Times New Roman" w:cs="Times New Roman"/>
          <w:bCs/>
          <w:sz w:val="24"/>
          <w:szCs w:val="24"/>
          <w:lang w:val="ro-RO"/>
        </w:rPr>
        <w:t xml:space="preserve"> paradigm</w:t>
      </w:r>
      <w:r>
        <w:rPr>
          <w:rFonts w:ascii="Times New Roman" w:hAnsi="Times New Roman" w:cs="Times New Roman"/>
          <w:bCs/>
          <w:sz w:val="24"/>
          <w:szCs w:val="24"/>
          <w:lang w:val="ro-RO"/>
        </w:rPr>
        <w:t>elor existente în</w:t>
      </w:r>
      <w:r w:rsidRPr="00BF586D">
        <w:rPr>
          <w:rFonts w:ascii="Times New Roman" w:hAnsi="Times New Roman" w:cs="Times New Roman"/>
          <w:bCs/>
          <w:sz w:val="24"/>
          <w:szCs w:val="24"/>
          <w:lang w:val="ro-RO"/>
        </w:rPr>
        <w:t xml:space="preserve"> dezvoltarea profesională</w:t>
      </w:r>
      <w:r>
        <w:rPr>
          <w:rFonts w:ascii="Times New Roman" w:hAnsi="Times New Roman" w:cs="Times New Roman"/>
          <w:bCs/>
          <w:sz w:val="24"/>
          <w:szCs w:val="24"/>
          <w:lang w:val="ro-RO"/>
        </w:rPr>
        <w:t>, domnul WILLIAMS a punctat că, p</w:t>
      </w:r>
      <w:r w:rsidRPr="00BF586D">
        <w:rPr>
          <w:rFonts w:ascii="Times New Roman" w:hAnsi="Times New Roman" w:cs="Times New Roman"/>
          <w:bCs/>
          <w:sz w:val="24"/>
          <w:szCs w:val="24"/>
          <w:lang w:val="ro-RO"/>
        </w:rPr>
        <w:t>e de</w:t>
      </w:r>
      <w:r>
        <w:rPr>
          <w:rFonts w:ascii="Times New Roman" w:hAnsi="Times New Roman" w:cs="Times New Roman"/>
          <w:bCs/>
          <w:sz w:val="24"/>
          <w:szCs w:val="24"/>
          <w:lang w:val="ro-RO"/>
        </w:rPr>
        <w:t>-</w:t>
      </w:r>
      <w:r w:rsidRPr="00BF586D">
        <w:rPr>
          <w:rFonts w:ascii="Times New Roman" w:hAnsi="Times New Roman" w:cs="Times New Roman"/>
          <w:bCs/>
          <w:sz w:val="24"/>
          <w:szCs w:val="24"/>
          <w:lang w:val="ro-RO"/>
        </w:rPr>
        <w:t xml:space="preserve">o parte, funcționarii publici trebuie să fie pregătiți să ia decizii, indiferent de nivelul </w:t>
      </w:r>
      <w:r>
        <w:rPr>
          <w:rFonts w:ascii="Times New Roman" w:hAnsi="Times New Roman" w:cs="Times New Roman"/>
          <w:bCs/>
          <w:sz w:val="24"/>
          <w:szCs w:val="24"/>
          <w:lang w:val="ro-RO"/>
        </w:rPr>
        <w:t>pe care îl ocupă</w:t>
      </w:r>
      <w:r w:rsidRPr="00BF586D">
        <w:rPr>
          <w:rFonts w:ascii="Times New Roman" w:hAnsi="Times New Roman" w:cs="Times New Roman"/>
          <w:bCs/>
          <w:sz w:val="24"/>
          <w:szCs w:val="24"/>
          <w:lang w:val="ro-RO"/>
        </w:rPr>
        <w:t xml:space="preserve"> în guvernare și trebuie să fie suficient de competenți să-și asume un rol de conducător, dacă situația impune acest lucru. Mulți</w:t>
      </w:r>
      <w:r>
        <w:rPr>
          <w:rFonts w:ascii="Times New Roman" w:hAnsi="Times New Roman" w:cs="Times New Roman"/>
          <w:bCs/>
          <w:sz w:val="24"/>
          <w:szCs w:val="24"/>
          <w:lang w:val="ro-RO"/>
        </w:rPr>
        <w:t xml:space="preserve"> practicieni</w:t>
      </w:r>
      <w:r w:rsidRPr="00BF586D">
        <w:rPr>
          <w:rFonts w:ascii="Times New Roman" w:hAnsi="Times New Roman" w:cs="Times New Roman"/>
          <w:bCs/>
          <w:sz w:val="24"/>
          <w:szCs w:val="24"/>
          <w:lang w:val="ro-RO"/>
        </w:rPr>
        <w:t xml:space="preserve"> susțin</w:t>
      </w:r>
      <w:r>
        <w:rPr>
          <w:rFonts w:ascii="Times New Roman" w:hAnsi="Times New Roman" w:cs="Times New Roman"/>
          <w:bCs/>
          <w:sz w:val="24"/>
          <w:szCs w:val="24"/>
          <w:lang w:val="ro-RO"/>
        </w:rPr>
        <w:t xml:space="preserve"> că, </w:t>
      </w:r>
      <w:r w:rsidRPr="00BF586D">
        <w:rPr>
          <w:rFonts w:ascii="Times New Roman" w:hAnsi="Times New Roman" w:cs="Times New Roman"/>
          <w:bCs/>
          <w:sz w:val="24"/>
          <w:szCs w:val="24"/>
          <w:lang w:val="ro-RO"/>
        </w:rPr>
        <w:t xml:space="preserve">odată </w:t>
      </w:r>
      <w:r>
        <w:rPr>
          <w:rFonts w:ascii="Times New Roman" w:hAnsi="Times New Roman" w:cs="Times New Roman"/>
          <w:bCs/>
          <w:sz w:val="24"/>
          <w:szCs w:val="24"/>
          <w:lang w:val="ro-RO"/>
        </w:rPr>
        <w:t>ce va dispărea pandemia</w:t>
      </w:r>
      <w:r w:rsidRPr="00BF586D">
        <w:rPr>
          <w:rFonts w:ascii="Times New Roman" w:hAnsi="Times New Roman" w:cs="Times New Roman"/>
          <w:bCs/>
          <w:sz w:val="24"/>
          <w:szCs w:val="24"/>
          <w:lang w:val="ro-RO"/>
        </w:rPr>
        <w:t xml:space="preserve">, funcționarii publici vor reveni la „vechiul normal”, </w:t>
      </w:r>
      <w:r>
        <w:rPr>
          <w:rFonts w:ascii="Times New Roman" w:hAnsi="Times New Roman" w:cs="Times New Roman"/>
          <w:bCs/>
          <w:sz w:val="24"/>
          <w:szCs w:val="24"/>
          <w:lang w:val="ro-RO"/>
        </w:rPr>
        <w:t>însă</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domnul WILLIAMS</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a </w:t>
      </w:r>
      <w:r w:rsidRPr="00BF586D">
        <w:rPr>
          <w:rFonts w:ascii="Times New Roman" w:hAnsi="Times New Roman" w:cs="Times New Roman"/>
          <w:bCs/>
          <w:sz w:val="24"/>
          <w:szCs w:val="24"/>
          <w:lang w:val="ro-RO"/>
        </w:rPr>
        <w:t>susțin</w:t>
      </w:r>
      <w:r>
        <w:rPr>
          <w:rFonts w:ascii="Times New Roman" w:hAnsi="Times New Roman" w:cs="Times New Roman"/>
          <w:bCs/>
          <w:sz w:val="24"/>
          <w:szCs w:val="24"/>
          <w:lang w:val="ro-RO"/>
        </w:rPr>
        <w:t>ut</w:t>
      </w:r>
      <w:r w:rsidRPr="00BF586D">
        <w:rPr>
          <w:rFonts w:ascii="Times New Roman" w:hAnsi="Times New Roman" w:cs="Times New Roman"/>
          <w:bCs/>
          <w:sz w:val="24"/>
          <w:szCs w:val="24"/>
          <w:lang w:val="ro-RO"/>
        </w:rPr>
        <w:t xml:space="preserve"> că </w:t>
      </w:r>
      <w:r>
        <w:rPr>
          <w:rFonts w:ascii="Times New Roman" w:hAnsi="Times New Roman" w:cs="Times New Roman"/>
          <w:bCs/>
          <w:sz w:val="24"/>
          <w:szCs w:val="24"/>
          <w:lang w:val="ro-RO"/>
        </w:rPr>
        <w:t>schimbarea</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este un proces unidirecțional, revenirea la modul de lucru și de pregătire de dinainte de 2019 fiind practic imposibilă</w:t>
      </w:r>
      <w:r w:rsidRPr="00BF586D">
        <w:rPr>
          <w:rFonts w:ascii="Times New Roman" w:hAnsi="Times New Roman" w:cs="Times New Roman"/>
          <w:bCs/>
          <w:sz w:val="24"/>
          <w:szCs w:val="24"/>
          <w:lang w:val="ro-RO"/>
        </w:rPr>
        <w:t>.</w:t>
      </w:r>
      <w:r>
        <w:rPr>
          <w:rFonts w:ascii="Times New Roman" w:hAnsi="Times New Roman" w:cs="Times New Roman"/>
          <w:bCs/>
          <w:sz w:val="24"/>
          <w:szCs w:val="24"/>
          <w:lang w:val="ro-RO"/>
        </w:rPr>
        <w:t xml:space="preserve"> Vorbitorul a menționat </w:t>
      </w:r>
      <w:r w:rsidRPr="00BF586D">
        <w:rPr>
          <w:rFonts w:ascii="Times New Roman" w:hAnsi="Times New Roman" w:cs="Times New Roman"/>
          <w:bCs/>
          <w:sz w:val="24"/>
          <w:szCs w:val="24"/>
          <w:lang w:val="ro-RO"/>
        </w:rPr>
        <w:t xml:space="preserve">că ceea ce va rămâne mult după pandemie este o cerere </w:t>
      </w:r>
      <w:r>
        <w:rPr>
          <w:rFonts w:ascii="Times New Roman" w:hAnsi="Times New Roman" w:cs="Times New Roman"/>
          <w:bCs/>
          <w:sz w:val="24"/>
          <w:szCs w:val="24"/>
          <w:lang w:val="ro-RO"/>
        </w:rPr>
        <w:t>intensă pentru dezvoltarea unui</w:t>
      </w:r>
      <w:r w:rsidRPr="00BF586D">
        <w:rPr>
          <w:rFonts w:ascii="Times New Roman" w:hAnsi="Times New Roman" w:cs="Times New Roman"/>
          <w:bCs/>
          <w:sz w:val="24"/>
          <w:szCs w:val="24"/>
          <w:lang w:val="ro-RO"/>
        </w:rPr>
        <w:t xml:space="preserve"> sector public </w:t>
      </w:r>
      <w:r>
        <w:rPr>
          <w:rFonts w:ascii="Times New Roman" w:hAnsi="Times New Roman" w:cs="Times New Roman"/>
          <w:bCs/>
          <w:sz w:val="24"/>
          <w:szCs w:val="24"/>
          <w:lang w:val="ro-RO"/>
        </w:rPr>
        <w:t xml:space="preserve">mai </w:t>
      </w:r>
      <w:r w:rsidRPr="00BF586D">
        <w:rPr>
          <w:rFonts w:ascii="Times New Roman" w:hAnsi="Times New Roman" w:cs="Times New Roman"/>
          <w:bCs/>
          <w:sz w:val="24"/>
          <w:szCs w:val="24"/>
          <w:lang w:val="ro-RO"/>
        </w:rPr>
        <w:t>receptiv și decisiv</w:t>
      </w:r>
      <w:r>
        <w:rPr>
          <w:rFonts w:ascii="Times New Roman" w:hAnsi="Times New Roman" w:cs="Times New Roman"/>
          <w:bCs/>
          <w:sz w:val="24"/>
          <w:szCs w:val="24"/>
          <w:lang w:val="ro-RO"/>
        </w:rPr>
        <w:t>, în special</w:t>
      </w:r>
      <w:r w:rsidRPr="00BF586D">
        <w:rPr>
          <w:rFonts w:ascii="Times New Roman" w:hAnsi="Times New Roman" w:cs="Times New Roman"/>
          <w:bCs/>
          <w:sz w:val="24"/>
          <w:szCs w:val="24"/>
          <w:lang w:val="ro-RO"/>
        </w:rPr>
        <w:t xml:space="preserve"> la nivel local.</w:t>
      </w:r>
    </w:p>
    <w:p w14:paraId="4E3D2D5B" w14:textId="77777777" w:rsidR="00B55018" w:rsidRDefault="00B55018" w:rsidP="00B55018">
      <w:pPr>
        <w:pStyle w:val="ListParagraph"/>
        <w:spacing w:after="0" w:line="360" w:lineRule="auto"/>
        <w:ind w:left="0" w:firstLine="709"/>
        <w:jc w:val="both"/>
        <w:rPr>
          <w:rFonts w:ascii="Times New Roman" w:hAnsi="Times New Roman" w:cs="Times New Roman"/>
          <w:b/>
          <w:sz w:val="24"/>
          <w:szCs w:val="24"/>
          <w:lang w:val="ro-RO"/>
        </w:rPr>
      </w:pPr>
    </w:p>
    <w:p w14:paraId="1C01DC45" w14:textId="77777777" w:rsidR="00B55018" w:rsidRDefault="00B55018" w:rsidP="00B55018">
      <w:pPr>
        <w:pStyle w:val="ListParagraph"/>
        <w:spacing w:after="0" w:line="360" w:lineRule="auto"/>
        <w:ind w:left="0" w:firstLine="709"/>
        <w:jc w:val="both"/>
        <w:rPr>
          <w:rFonts w:ascii="Times New Roman" w:hAnsi="Times New Roman" w:cs="Times New Roman"/>
          <w:b/>
          <w:sz w:val="24"/>
          <w:szCs w:val="24"/>
          <w:lang w:val="ro-RO"/>
        </w:rPr>
      </w:pPr>
    </w:p>
    <w:p w14:paraId="0E6BFF3D" w14:textId="77777777" w:rsidR="00B55018" w:rsidRPr="00B6638E" w:rsidRDefault="00B55018" w:rsidP="00B55018">
      <w:pPr>
        <w:pStyle w:val="ListParagraph"/>
        <w:spacing w:after="0" w:line="360" w:lineRule="auto"/>
        <w:ind w:left="0" w:firstLine="709"/>
        <w:jc w:val="both"/>
        <w:rPr>
          <w:rFonts w:ascii="Times New Roman" w:hAnsi="Times New Roman" w:cs="Times New Roman"/>
          <w:b/>
          <w:sz w:val="24"/>
          <w:szCs w:val="24"/>
          <w:lang w:val="ro-RO"/>
        </w:rPr>
      </w:pPr>
      <w:r w:rsidRPr="00B6638E">
        <w:rPr>
          <w:rFonts w:ascii="Times New Roman" w:hAnsi="Times New Roman" w:cs="Times New Roman"/>
          <w:b/>
          <w:sz w:val="24"/>
          <w:szCs w:val="24"/>
          <w:lang w:val="ro-RO"/>
        </w:rPr>
        <w:t>Concluzii</w:t>
      </w:r>
    </w:p>
    <w:p w14:paraId="602B752A" w14:textId="77777777" w:rsidR="00B55018" w:rsidRPr="00BF586D" w:rsidRDefault="00B55018" w:rsidP="00B55018">
      <w:pPr>
        <w:pStyle w:val="ListParagraph"/>
        <w:spacing w:after="0" w:line="360" w:lineRule="auto"/>
        <w:ind w:left="0" w:firstLine="709"/>
        <w:jc w:val="both"/>
        <w:rPr>
          <w:rFonts w:ascii="Times New Roman" w:hAnsi="Times New Roman" w:cs="Times New Roman"/>
          <w:bCs/>
          <w:sz w:val="24"/>
          <w:szCs w:val="24"/>
          <w:lang w:val="ro-RO"/>
        </w:rPr>
      </w:pPr>
      <w:r>
        <w:rPr>
          <w:rFonts w:ascii="Times New Roman" w:hAnsi="Times New Roman" w:cs="Times New Roman"/>
          <w:bCs/>
          <w:sz w:val="24"/>
          <w:szCs w:val="24"/>
          <w:lang w:val="ro-RO"/>
        </w:rPr>
        <w:t>F</w:t>
      </w:r>
      <w:r w:rsidRPr="00BF586D">
        <w:rPr>
          <w:rFonts w:ascii="Times New Roman" w:hAnsi="Times New Roman" w:cs="Times New Roman"/>
          <w:bCs/>
          <w:sz w:val="24"/>
          <w:szCs w:val="24"/>
          <w:lang w:val="ro-RO"/>
        </w:rPr>
        <w:t>ormarea profesională este esențială pentru a-i ajuta pe funcționarii publici să</w:t>
      </w:r>
      <w:r>
        <w:rPr>
          <w:rFonts w:ascii="Times New Roman" w:hAnsi="Times New Roman" w:cs="Times New Roman"/>
          <w:bCs/>
          <w:sz w:val="24"/>
          <w:szCs w:val="24"/>
          <w:lang w:val="ro-RO"/>
        </w:rPr>
        <w:t xml:space="preserve"> ia decizii</w:t>
      </w:r>
      <w:r w:rsidRPr="00BF586D">
        <w:rPr>
          <w:rFonts w:ascii="Times New Roman" w:hAnsi="Times New Roman" w:cs="Times New Roman"/>
          <w:bCs/>
          <w:sz w:val="24"/>
          <w:szCs w:val="24"/>
          <w:lang w:val="ro-RO"/>
        </w:rPr>
        <w:t xml:space="preserve"> rapid</w:t>
      </w:r>
      <w:r>
        <w:rPr>
          <w:rFonts w:ascii="Times New Roman" w:hAnsi="Times New Roman" w:cs="Times New Roman"/>
          <w:bCs/>
          <w:sz w:val="24"/>
          <w:szCs w:val="24"/>
          <w:lang w:val="ro-RO"/>
        </w:rPr>
        <w:t xml:space="preserve"> și</w:t>
      </w:r>
      <w:r w:rsidRPr="00BF586D">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să preconizeze </w:t>
      </w:r>
      <w:r w:rsidRPr="00BF586D">
        <w:rPr>
          <w:rFonts w:ascii="Times New Roman" w:hAnsi="Times New Roman" w:cs="Times New Roman"/>
          <w:bCs/>
          <w:sz w:val="24"/>
          <w:szCs w:val="24"/>
          <w:lang w:val="ro-RO"/>
        </w:rPr>
        <w:t>provocările emergente.</w:t>
      </w:r>
      <w:r>
        <w:rPr>
          <w:rFonts w:ascii="Times New Roman" w:hAnsi="Times New Roman" w:cs="Times New Roman"/>
          <w:bCs/>
          <w:sz w:val="24"/>
          <w:szCs w:val="24"/>
          <w:lang w:val="ro-RO"/>
        </w:rPr>
        <w:t xml:space="preserve"> Participanții la atelierul online organizat de ICPS au avut oportunitatea de intra în contact cu formatori renumiți care au sintetizat cele mai importante schimbări și </w:t>
      </w:r>
      <w:r>
        <w:rPr>
          <w:rFonts w:ascii="Times New Roman" w:hAnsi="Times New Roman" w:cs="Times New Roman"/>
          <w:bCs/>
          <w:sz w:val="24"/>
          <w:szCs w:val="24"/>
          <w:lang w:val="ro-RO"/>
        </w:rPr>
        <w:lastRenderedPageBreak/>
        <w:t xml:space="preserve">provocări pentru funcționarii publici în perioada post-COVID-19. Ceea ce este esențial este ca funcționarii publici să beneficieze de procese de formare și instruire continue, astfel încât să se adapteze noilor tendințe în ceea ce privește atât guvernarea, cât și societatea. </w:t>
      </w:r>
    </w:p>
    <w:p w14:paraId="7E3ABA53" w14:textId="77777777" w:rsidR="00B55018" w:rsidRDefault="00B55018" w:rsidP="00B55018">
      <w:pPr>
        <w:pStyle w:val="ListParagraph"/>
        <w:spacing w:after="0" w:line="360" w:lineRule="auto"/>
        <w:ind w:left="0" w:firstLine="709"/>
        <w:jc w:val="both"/>
        <w:rPr>
          <w:rFonts w:ascii="Times New Roman" w:hAnsi="Times New Roman" w:cs="Times New Roman"/>
          <w:b/>
          <w:sz w:val="24"/>
          <w:szCs w:val="24"/>
          <w:lang w:val="ro-RO"/>
        </w:rPr>
      </w:pPr>
    </w:p>
    <w:p w14:paraId="2E0AFBD6" w14:textId="77777777" w:rsidR="00B55018" w:rsidRDefault="00B55018" w:rsidP="00B55018">
      <w:pPr>
        <w:pStyle w:val="ListParagraph"/>
        <w:spacing w:after="0" w:line="360" w:lineRule="auto"/>
        <w:ind w:left="0" w:firstLine="709"/>
        <w:jc w:val="both"/>
        <w:rPr>
          <w:rFonts w:ascii="Times New Roman" w:hAnsi="Times New Roman" w:cs="Times New Roman"/>
          <w:b/>
          <w:sz w:val="24"/>
          <w:szCs w:val="24"/>
          <w:lang w:val="ro-RO"/>
        </w:rPr>
      </w:pPr>
    </w:p>
    <w:p w14:paraId="766C19FB" w14:textId="77777777" w:rsidR="00B55018" w:rsidRDefault="00B55018" w:rsidP="00B55018">
      <w:pPr>
        <w:pStyle w:val="ListParagraph"/>
        <w:spacing w:after="0" w:line="360" w:lineRule="auto"/>
        <w:ind w:left="0" w:firstLine="709"/>
        <w:jc w:val="both"/>
        <w:rPr>
          <w:rFonts w:ascii="Times New Roman" w:hAnsi="Times New Roman" w:cs="Times New Roman"/>
          <w:b/>
          <w:sz w:val="24"/>
          <w:szCs w:val="24"/>
          <w:lang w:val="ro-RO"/>
        </w:rPr>
      </w:pPr>
    </w:p>
    <w:p w14:paraId="2C2D98D6" w14:textId="77777777" w:rsidR="00B55018" w:rsidRDefault="00B55018" w:rsidP="00B55018">
      <w:pPr>
        <w:spacing w:after="0" w:line="360" w:lineRule="auto"/>
        <w:jc w:val="both"/>
        <w:rPr>
          <w:rFonts w:ascii="Times New Roman" w:hAnsi="Times New Roman" w:cs="Times New Roman"/>
          <w:sz w:val="24"/>
          <w:szCs w:val="24"/>
          <w:lang w:val="ro-RO"/>
        </w:rPr>
      </w:pPr>
    </w:p>
    <w:p w14:paraId="6C4D1DE2" w14:textId="77777777" w:rsidR="00B55018" w:rsidRDefault="00B55018" w:rsidP="00B55018">
      <w:pPr>
        <w:spacing w:after="0" w:line="360" w:lineRule="auto"/>
        <w:jc w:val="both"/>
        <w:rPr>
          <w:rFonts w:ascii="Times New Roman" w:hAnsi="Times New Roman" w:cs="Times New Roman"/>
          <w:sz w:val="24"/>
          <w:szCs w:val="24"/>
          <w:lang w:val="ro-RO"/>
        </w:rPr>
      </w:pPr>
    </w:p>
    <w:p w14:paraId="658066A1" w14:textId="77777777" w:rsidR="00B55018" w:rsidRDefault="00B55018" w:rsidP="00B55018">
      <w:pPr>
        <w:spacing w:after="0" w:line="360" w:lineRule="auto"/>
        <w:jc w:val="both"/>
        <w:rPr>
          <w:rFonts w:ascii="Times New Roman" w:hAnsi="Times New Roman" w:cs="Times New Roman"/>
          <w:sz w:val="24"/>
          <w:szCs w:val="24"/>
          <w:lang w:val="ro-RO"/>
        </w:rPr>
      </w:pPr>
    </w:p>
    <w:p w14:paraId="09EE0E53" w14:textId="77777777" w:rsidR="00B55018" w:rsidRDefault="00B55018" w:rsidP="00B55018">
      <w:pPr>
        <w:spacing w:after="0" w:line="360" w:lineRule="auto"/>
        <w:jc w:val="both"/>
        <w:rPr>
          <w:rFonts w:ascii="Times New Roman" w:hAnsi="Times New Roman" w:cs="Times New Roman"/>
          <w:sz w:val="24"/>
          <w:szCs w:val="24"/>
          <w:lang w:val="ro-RO"/>
        </w:rPr>
      </w:pPr>
    </w:p>
    <w:p w14:paraId="0CA845D8" w14:textId="77777777" w:rsidR="00B55018" w:rsidRDefault="00B55018" w:rsidP="00B55018">
      <w:pPr>
        <w:spacing w:after="0" w:line="360" w:lineRule="auto"/>
        <w:jc w:val="both"/>
        <w:rPr>
          <w:rFonts w:ascii="Times New Roman" w:hAnsi="Times New Roman" w:cs="Times New Roman"/>
          <w:sz w:val="24"/>
          <w:szCs w:val="24"/>
          <w:lang w:val="ro-RO"/>
        </w:rPr>
      </w:pPr>
    </w:p>
    <w:bookmarkEnd w:id="0"/>
    <w:p w14:paraId="0D1530F5" w14:textId="19BA1167" w:rsidR="00FC09ED" w:rsidRPr="0028468A" w:rsidRDefault="00FC09ED" w:rsidP="0028468A">
      <w:pPr>
        <w:spacing w:after="0" w:line="360" w:lineRule="auto"/>
        <w:jc w:val="right"/>
      </w:pPr>
    </w:p>
    <w:sectPr w:rsidR="00FC09ED" w:rsidRPr="0028468A" w:rsidSect="00EB3F25">
      <w:headerReference w:type="default" r:id="rId8"/>
      <w:footerReference w:type="default" r:id="rId9"/>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63B7" w14:textId="77777777" w:rsidR="00C63344" w:rsidRDefault="00C63344" w:rsidP="00BB501D">
      <w:pPr>
        <w:spacing w:after="0" w:line="240" w:lineRule="auto"/>
      </w:pPr>
      <w:r>
        <w:separator/>
      </w:r>
    </w:p>
  </w:endnote>
  <w:endnote w:type="continuationSeparator" w:id="0">
    <w:p w14:paraId="25E0CC2A" w14:textId="77777777" w:rsidR="00C63344" w:rsidRDefault="00C63344" w:rsidP="00BB5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2647" w14:textId="77777777" w:rsidR="005E0E0F" w:rsidRDefault="005E0E0F" w:rsidP="00BB501D">
    <w:pPr>
      <w:pStyle w:val="Footer"/>
      <w:jc w:val="center"/>
      <w:rPr>
        <w:color w:val="1E2D4E"/>
      </w:rPr>
    </w:pPr>
    <w:r w:rsidRPr="00370F4C">
      <w:rPr>
        <w:noProof/>
        <w:color w:val="1E2D4E"/>
      </w:rPr>
      <mc:AlternateContent>
        <mc:Choice Requires="wps">
          <w:drawing>
            <wp:anchor distT="0" distB="0" distL="114300" distR="114300" simplePos="0" relativeHeight="251661312" behindDoc="0" locked="0" layoutInCell="1" allowOverlap="1" wp14:anchorId="51820931" wp14:editId="04A77BBD">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264EC"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" strokecolor="#1e2d4e" strokeweight="1.5pt">
              <v:stroke joinstyle="miter"/>
            </v:line>
          </w:pict>
        </mc:Fallback>
      </mc:AlternateContent>
    </w:r>
  </w:p>
  <w:p w14:paraId="729E2F62" w14:textId="77777777" w:rsidR="005E0E0F" w:rsidRPr="00370F4C" w:rsidRDefault="005E0E0F" w:rsidP="00BB501D">
    <w:pPr>
      <w:pStyle w:val="Footer"/>
      <w:jc w:val="center"/>
      <w:rPr>
        <w:color w:val="1E2D4E"/>
      </w:rPr>
    </w:pPr>
    <w:r w:rsidRPr="00370F4C">
      <w:rPr>
        <w:color w:val="1E2D4E"/>
      </w:rPr>
      <w:t xml:space="preserve">Str. </w:t>
    </w:r>
    <w:proofErr w:type="spellStart"/>
    <w:r w:rsidRPr="00370F4C">
      <w:rPr>
        <w:color w:val="1E2D4E"/>
      </w:rPr>
      <w:t>Stavropoleos</w:t>
    </w:r>
    <w:proofErr w:type="spellEnd"/>
    <w:r w:rsidRPr="00370F4C">
      <w:rPr>
        <w:color w:val="1E2D4E"/>
      </w:rPr>
      <w:t xml:space="preserve">, nr. 6, </w:t>
    </w:r>
    <w:proofErr w:type="spellStart"/>
    <w:r w:rsidRPr="00370F4C">
      <w:rPr>
        <w:color w:val="1E2D4E"/>
      </w:rPr>
      <w:t>Bucureşti</w:t>
    </w:r>
    <w:proofErr w:type="spellEnd"/>
    <w:r w:rsidRPr="00370F4C">
      <w:rPr>
        <w:color w:val="1E2D4E"/>
      </w:rPr>
      <w:t>, Sector 3, 030084</w:t>
    </w:r>
  </w:p>
  <w:p w14:paraId="398CA848" w14:textId="77777777" w:rsidR="005E0E0F" w:rsidRPr="00370F4C" w:rsidRDefault="005E0E0F" w:rsidP="00BB501D">
    <w:pPr>
      <w:pStyle w:val="Footer"/>
      <w:jc w:val="center"/>
      <w:rPr>
        <w:color w:val="1E2D4E"/>
      </w:rPr>
    </w:pPr>
    <w:proofErr w:type="spellStart"/>
    <w:r w:rsidRPr="00370F4C">
      <w:rPr>
        <w:color w:val="1E2D4E"/>
      </w:rPr>
      <w:t>Telefon</w:t>
    </w:r>
    <w:proofErr w:type="spellEnd"/>
    <w:r w:rsidRPr="00370F4C">
      <w:rPr>
        <w:color w:val="1E2D4E"/>
      </w:rPr>
      <w:t>: 021.310.07.69, fax: 021.310.13.86</w:t>
    </w:r>
  </w:p>
  <w:p w14:paraId="6420985D" w14:textId="77777777" w:rsidR="005E0E0F" w:rsidRPr="00CE153E" w:rsidRDefault="005E0E0F" w:rsidP="00BB501D">
    <w:pPr>
      <w:pStyle w:val="Footer"/>
      <w:jc w:val="center"/>
      <w:rPr>
        <w:color w:val="1E2D4E"/>
        <w:lang w:val="fr-FR"/>
      </w:rPr>
    </w:pPr>
    <w:r w:rsidRPr="00CE153E">
      <w:rPr>
        <w:color w:val="1E2D4E"/>
        <w:lang w:val="fr-FR"/>
      </w:rPr>
      <w:t xml:space="preserve">www.roaep.ro, </w:t>
    </w:r>
    <w:proofErr w:type="gramStart"/>
    <w:r w:rsidRPr="00CE153E">
      <w:rPr>
        <w:color w:val="1E2D4E"/>
        <w:lang w:val="fr-FR"/>
      </w:rPr>
      <w:t>e-mail:</w:t>
    </w:r>
    <w:proofErr w:type="gramEnd"/>
    <w:r w:rsidRPr="00CE153E">
      <w:rPr>
        <w:color w:val="1E2D4E"/>
        <w:lang w:val="fr-FR"/>
      </w:rPr>
      <w:t xml:space="preserve"> registratura@roaep.ro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8E7B" w14:textId="77777777" w:rsidR="00C63344" w:rsidRDefault="00C63344" w:rsidP="00BB501D">
      <w:pPr>
        <w:spacing w:after="0" w:line="240" w:lineRule="auto"/>
      </w:pPr>
      <w:r>
        <w:separator/>
      </w:r>
    </w:p>
  </w:footnote>
  <w:footnote w:type="continuationSeparator" w:id="0">
    <w:p w14:paraId="2750C16B" w14:textId="77777777" w:rsidR="00C63344" w:rsidRDefault="00C63344" w:rsidP="00BB5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4E7" w14:textId="3E964700" w:rsidR="005E0E0F" w:rsidRDefault="005E0E0F">
    <w:pPr>
      <w:pStyle w:val="Header"/>
    </w:pPr>
    <w:r>
      <w:rPr>
        <w:noProof/>
      </w:rPr>
      <w:drawing>
        <wp:anchor distT="0" distB="0" distL="114300" distR="114300" simplePos="0" relativeHeight="251659264" behindDoc="0" locked="0" layoutInCell="1" allowOverlap="1" wp14:anchorId="262EA4D7" wp14:editId="0552D06E">
          <wp:simplePos x="0" y="0"/>
          <wp:positionH relativeFrom="margin">
            <wp:posOffset>-403860</wp:posOffset>
          </wp:positionH>
          <wp:positionV relativeFrom="paragraph">
            <wp:posOffset>-313055</wp:posOffset>
          </wp:positionV>
          <wp:extent cx="6809740" cy="11328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1312"/>
    <w:multiLevelType w:val="hybridMultilevel"/>
    <w:tmpl w:val="DE5A9C3C"/>
    <w:lvl w:ilvl="0" w:tplc="8CEA7AD0">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D2E1FD9"/>
    <w:multiLevelType w:val="hybridMultilevel"/>
    <w:tmpl w:val="83E2EB4C"/>
    <w:lvl w:ilvl="0" w:tplc="42FAF12A">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F5951F7"/>
    <w:multiLevelType w:val="hybridMultilevel"/>
    <w:tmpl w:val="9564A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673FC"/>
    <w:multiLevelType w:val="hybridMultilevel"/>
    <w:tmpl w:val="58E49AD2"/>
    <w:lvl w:ilvl="0" w:tplc="626E80E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4B662E2"/>
    <w:multiLevelType w:val="hybridMultilevel"/>
    <w:tmpl w:val="A218203E"/>
    <w:lvl w:ilvl="0" w:tplc="9A10D086">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E73DB"/>
    <w:multiLevelType w:val="hybridMultilevel"/>
    <w:tmpl w:val="EA5A2E46"/>
    <w:lvl w:ilvl="0" w:tplc="2F7C2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57E"/>
    <w:rsid w:val="00022AF6"/>
    <w:rsid w:val="00030918"/>
    <w:rsid w:val="000451A5"/>
    <w:rsid w:val="0005398A"/>
    <w:rsid w:val="000613EC"/>
    <w:rsid w:val="00063838"/>
    <w:rsid w:val="00065EFD"/>
    <w:rsid w:val="00074A7F"/>
    <w:rsid w:val="00086FFC"/>
    <w:rsid w:val="000934E0"/>
    <w:rsid w:val="000A432A"/>
    <w:rsid w:val="000C13F8"/>
    <w:rsid w:val="000C5D05"/>
    <w:rsid w:val="000F5595"/>
    <w:rsid w:val="000F6197"/>
    <w:rsid w:val="00103313"/>
    <w:rsid w:val="00106A97"/>
    <w:rsid w:val="00132605"/>
    <w:rsid w:val="00143093"/>
    <w:rsid w:val="00153F0B"/>
    <w:rsid w:val="0016161A"/>
    <w:rsid w:val="00166BA7"/>
    <w:rsid w:val="00174BE1"/>
    <w:rsid w:val="00190D20"/>
    <w:rsid w:val="001A149A"/>
    <w:rsid w:val="001A1E1D"/>
    <w:rsid w:val="001A5FF0"/>
    <w:rsid w:val="001B77F8"/>
    <w:rsid w:val="001C5C16"/>
    <w:rsid w:val="001D6FDD"/>
    <w:rsid w:val="001E1015"/>
    <w:rsid w:val="001E3987"/>
    <w:rsid w:val="001E4E1E"/>
    <w:rsid w:val="001F50E2"/>
    <w:rsid w:val="001F63BD"/>
    <w:rsid w:val="00206E1B"/>
    <w:rsid w:val="00214056"/>
    <w:rsid w:val="002278CC"/>
    <w:rsid w:val="0023299A"/>
    <w:rsid w:val="00233A89"/>
    <w:rsid w:val="002628F0"/>
    <w:rsid w:val="002679C2"/>
    <w:rsid w:val="00271EFA"/>
    <w:rsid w:val="002825DD"/>
    <w:rsid w:val="0028468A"/>
    <w:rsid w:val="00292DA5"/>
    <w:rsid w:val="002963B1"/>
    <w:rsid w:val="002A1239"/>
    <w:rsid w:val="002B31D8"/>
    <w:rsid w:val="002C1F32"/>
    <w:rsid w:val="002C3BB3"/>
    <w:rsid w:val="002D0A97"/>
    <w:rsid w:val="002D50BA"/>
    <w:rsid w:val="002E6F39"/>
    <w:rsid w:val="002F78F7"/>
    <w:rsid w:val="00302195"/>
    <w:rsid w:val="003113F6"/>
    <w:rsid w:val="00336B26"/>
    <w:rsid w:val="00346B3E"/>
    <w:rsid w:val="003476FD"/>
    <w:rsid w:val="00353CBA"/>
    <w:rsid w:val="003541AB"/>
    <w:rsid w:val="00364008"/>
    <w:rsid w:val="003672B9"/>
    <w:rsid w:val="00371FC4"/>
    <w:rsid w:val="00374498"/>
    <w:rsid w:val="00376DAF"/>
    <w:rsid w:val="003A1036"/>
    <w:rsid w:val="003E38A9"/>
    <w:rsid w:val="00413B19"/>
    <w:rsid w:val="00426B80"/>
    <w:rsid w:val="00430612"/>
    <w:rsid w:val="0043204F"/>
    <w:rsid w:val="00437D65"/>
    <w:rsid w:val="00440634"/>
    <w:rsid w:val="004421A9"/>
    <w:rsid w:val="004543A8"/>
    <w:rsid w:val="004637C5"/>
    <w:rsid w:val="004640E9"/>
    <w:rsid w:val="00467BDC"/>
    <w:rsid w:val="004725C6"/>
    <w:rsid w:val="00490354"/>
    <w:rsid w:val="00496FCB"/>
    <w:rsid w:val="004B23D9"/>
    <w:rsid w:val="004B519F"/>
    <w:rsid w:val="004E0664"/>
    <w:rsid w:val="004E7D80"/>
    <w:rsid w:val="00521D2B"/>
    <w:rsid w:val="0056023D"/>
    <w:rsid w:val="0057005C"/>
    <w:rsid w:val="0057108B"/>
    <w:rsid w:val="00572B1C"/>
    <w:rsid w:val="00573317"/>
    <w:rsid w:val="00586846"/>
    <w:rsid w:val="005A77D3"/>
    <w:rsid w:val="005B6FC7"/>
    <w:rsid w:val="005C1200"/>
    <w:rsid w:val="005C2189"/>
    <w:rsid w:val="005C269C"/>
    <w:rsid w:val="005D3187"/>
    <w:rsid w:val="005D59F9"/>
    <w:rsid w:val="005E0E0F"/>
    <w:rsid w:val="005E3637"/>
    <w:rsid w:val="005F0736"/>
    <w:rsid w:val="005F241E"/>
    <w:rsid w:val="005F323C"/>
    <w:rsid w:val="005F4416"/>
    <w:rsid w:val="0061363D"/>
    <w:rsid w:val="00630C97"/>
    <w:rsid w:val="0063289F"/>
    <w:rsid w:val="00641804"/>
    <w:rsid w:val="006549D4"/>
    <w:rsid w:val="00670ECA"/>
    <w:rsid w:val="0068403A"/>
    <w:rsid w:val="006B1440"/>
    <w:rsid w:val="006B4EDA"/>
    <w:rsid w:val="006C3419"/>
    <w:rsid w:val="006D1A45"/>
    <w:rsid w:val="006D2311"/>
    <w:rsid w:val="006D39D0"/>
    <w:rsid w:val="006D5792"/>
    <w:rsid w:val="006F44BC"/>
    <w:rsid w:val="00711B90"/>
    <w:rsid w:val="00725DFB"/>
    <w:rsid w:val="00746042"/>
    <w:rsid w:val="00747E45"/>
    <w:rsid w:val="007511BF"/>
    <w:rsid w:val="00751668"/>
    <w:rsid w:val="00753B2C"/>
    <w:rsid w:val="00761CC1"/>
    <w:rsid w:val="00766E63"/>
    <w:rsid w:val="00766E8B"/>
    <w:rsid w:val="007C28EC"/>
    <w:rsid w:val="007D26C8"/>
    <w:rsid w:val="007D34FA"/>
    <w:rsid w:val="008023AC"/>
    <w:rsid w:val="00827698"/>
    <w:rsid w:val="00854450"/>
    <w:rsid w:val="00855C4B"/>
    <w:rsid w:val="00875B6B"/>
    <w:rsid w:val="008828D9"/>
    <w:rsid w:val="00883A53"/>
    <w:rsid w:val="008961EB"/>
    <w:rsid w:val="008A7415"/>
    <w:rsid w:val="008B65C3"/>
    <w:rsid w:val="008D10D4"/>
    <w:rsid w:val="008D7DF2"/>
    <w:rsid w:val="008E3AFA"/>
    <w:rsid w:val="008F4CA6"/>
    <w:rsid w:val="00903807"/>
    <w:rsid w:val="00917B59"/>
    <w:rsid w:val="009252CA"/>
    <w:rsid w:val="009355E7"/>
    <w:rsid w:val="009627CC"/>
    <w:rsid w:val="00971518"/>
    <w:rsid w:val="0097197D"/>
    <w:rsid w:val="0097498A"/>
    <w:rsid w:val="00977EF4"/>
    <w:rsid w:val="009874DB"/>
    <w:rsid w:val="00993C2A"/>
    <w:rsid w:val="00994B48"/>
    <w:rsid w:val="009B3C48"/>
    <w:rsid w:val="009B7196"/>
    <w:rsid w:val="009E0DD5"/>
    <w:rsid w:val="009E4BE2"/>
    <w:rsid w:val="009E5284"/>
    <w:rsid w:val="009F2FC6"/>
    <w:rsid w:val="009F5A7C"/>
    <w:rsid w:val="009F7F20"/>
    <w:rsid w:val="00A04BFD"/>
    <w:rsid w:val="00A06E2C"/>
    <w:rsid w:val="00A12174"/>
    <w:rsid w:val="00A23B2D"/>
    <w:rsid w:val="00A2512B"/>
    <w:rsid w:val="00A26B61"/>
    <w:rsid w:val="00A37C57"/>
    <w:rsid w:val="00A50A98"/>
    <w:rsid w:val="00A75980"/>
    <w:rsid w:val="00A85004"/>
    <w:rsid w:val="00A850E5"/>
    <w:rsid w:val="00A85602"/>
    <w:rsid w:val="00A87EE6"/>
    <w:rsid w:val="00A91E57"/>
    <w:rsid w:val="00AC091A"/>
    <w:rsid w:val="00AE07B3"/>
    <w:rsid w:val="00AE314A"/>
    <w:rsid w:val="00AE544B"/>
    <w:rsid w:val="00AF64B8"/>
    <w:rsid w:val="00AF7CA1"/>
    <w:rsid w:val="00B07742"/>
    <w:rsid w:val="00B1591B"/>
    <w:rsid w:val="00B2418F"/>
    <w:rsid w:val="00B308A5"/>
    <w:rsid w:val="00B34E18"/>
    <w:rsid w:val="00B357E4"/>
    <w:rsid w:val="00B55018"/>
    <w:rsid w:val="00B6023F"/>
    <w:rsid w:val="00B7274C"/>
    <w:rsid w:val="00B77240"/>
    <w:rsid w:val="00B82767"/>
    <w:rsid w:val="00BB501D"/>
    <w:rsid w:val="00BC3956"/>
    <w:rsid w:val="00BC483B"/>
    <w:rsid w:val="00BC634F"/>
    <w:rsid w:val="00BC757E"/>
    <w:rsid w:val="00BE1733"/>
    <w:rsid w:val="00BF2C0D"/>
    <w:rsid w:val="00C37083"/>
    <w:rsid w:val="00C37B8A"/>
    <w:rsid w:val="00C52006"/>
    <w:rsid w:val="00C63344"/>
    <w:rsid w:val="00C722EA"/>
    <w:rsid w:val="00C75994"/>
    <w:rsid w:val="00C90D19"/>
    <w:rsid w:val="00C90F62"/>
    <w:rsid w:val="00CA2A13"/>
    <w:rsid w:val="00CA53DE"/>
    <w:rsid w:val="00CC230B"/>
    <w:rsid w:val="00CD5AB0"/>
    <w:rsid w:val="00CD67D4"/>
    <w:rsid w:val="00CE153E"/>
    <w:rsid w:val="00CE79CA"/>
    <w:rsid w:val="00D00D21"/>
    <w:rsid w:val="00D03173"/>
    <w:rsid w:val="00D2072A"/>
    <w:rsid w:val="00D22DBB"/>
    <w:rsid w:val="00D24DBA"/>
    <w:rsid w:val="00D33039"/>
    <w:rsid w:val="00D50155"/>
    <w:rsid w:val="00D62B81"/>
    <w:rsid w:val="00D65897"/>
    <w:rsid w:val="00D66E3B"/>
    <w:rsid w:val="00D80649"/>
    <w:rsid w:val="00D83EC1"/>
    <w:rsid w:val="00D90DDC"/>
    <w:rsid w:val="00D953B6"/>
    <w:rsid w:val="00DB109B"/>
    <w:rsid w:val="00DB7A49"/>
    <w:rsid w:val="00DC33ED"/>
    <w:rsid w:val="00DE59B9"/>
    <w:rsid w:val="00DE78A2"/>
    <w:rsid w:val="00E01A34"/>
    <w:rsid w:val="00E214C4"/>
    <w:rsid w:val="00E32F80"/>
    <w:rsid w:val="00E61375"/>
    <w:rsid w:val="00E62A90"/>
    <w:rsid w:val="00E63794"/>
    <w:rsid w:val="00E7646B"/>
    <w:rsid w:val="00E9615C"/>
    <w:rsid w:val="00E96863"/>
    <w:rsid w:val="00EA6E18"/>
    <w:rsid w:val="00EB3F25"/>
    <w:rsid w:val="00F01D1D"/>
    <w:rsid w:val="00F06453"/>
    <w:rsid w:val="00F26423"/>
    <w:rsid w:val="00F34714"/>
    <w:rsid w:val="00F427E0"/>
    <w:rsid w:val="00F44117"/>
    <w:rsid w:val="00F558B6"/>
    <w:rsid w:val="00F6763C"/>
    <w:rsid w:val="00F75958"/>
    <w:rsid w:val="00F82440"/>
    <w:rsid w:val="00F93CCE"/>
    <w:rsid w:val="00FB082D"/>
    <w:rsid w:val="00FB3979"/>
    <w:rsid w:val="00FC09ED"/>
    <w:rsid w:val="00FC6CE0"/>
    <w:rsid w:val="00FD5D88"/>
    <w:rsid w:val="00FE3949"/>
    <w:rsid w:val="00FF4CDF"/>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E15B"/>
  <w15:chartTrackingRefBased/>
  <w15:docId w15:val="{A578EE01-9ABF-4733-9475-AE5E36D3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69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01D"/>
  </w:style>
  <w:style w:type="paragraph" w:styleId="Footer">
    <w:name w:val="footer"/>
    <w:basedOn w:val="Normal"/>
    <w:link w:val="FooterChar"/>
    <w:uiPriority w:val="99"/>
    <w:unhideWhenUsed/>
    <w:rsid w:val="00BB50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01D"/>
  </w:style>
  <w:style w:type="paragraph" w:styleId="FootnoteText">
    <w:name w:val="footnote text"/>
    <w:basedOn w:val="Normal"/>
    <w:link w:val="FootnoteTextChar"/>
    <w:uiPriority w:val="99"/>
    <w:rsid w:val="005C269C"/>
    <w:rPr>
      <w:rFonts w:ascii="Calibri" w:eastAsia="Times New Roman" w:hAnsi="Calibri" w:cs="Calibri"/>
      <w:sz w:val="20"/>
      <w:szCs w:val="20"/>
      <w:lang w:val="ro-RO"/>
    </w:rPr>
  </w:style>
  <w:style w:type="character" w:customStyle="1" w:styleId="FootnoteTextChar">
    <w:name w:val="Footnote Text Char"/>
    <w:basedOn w:val="DefaultParagraphFont"/>
    <w:link w:val="FootnoteText"/>
    <w:uiPriority w:val="99"/>
    <w:rsid w:val="005C269C"/>
    <w:rPr>
      <w:rFonts w:ascii="Calibri" w:eastAsia="Times New Roman" w:hAnsi="Calibri" w:cs="Calibri"/>
      <w:sz w:val="20"/>
      <w:szCs w:val="20"/>
      <w:lang w:val="ro-RO"/>
    </w:rPr>
  </w:style>
  <w:style w:type="paragraph" w:styleId="NoSpacing">
    <w:name w:val="No Spacing"/>
    <w:uiPriority w:val="1"/>
    <w:qFormat/>
    <w:rsid w:val="00DC33ED"/>
    <w:pPr>
      <w:spacing w:after="0" w:line="240" w:lineRule="auto"/>
    </w:pPr>
    <w:rPr>
      <w:lang w:val="ro-RO"/>
    </w:rPr>
  </w:style>
  <w:style w:type="paragraph" w:styleId="ListParagraph">
    <w:name w:val="List Paragraph"/>
    <w:basedOn w:val="Normal"/>
    <w:uiPriority w:val="34"/>
    <w:qFormat/>
    <w:rsid w:val="00DC33ED"/>
    <w:pPr>
      <w:spacing w:after="160" w:line="259" w:lineRule="auto"/>
      <w:ind w:left="720"/>
      <w:contextualSpacing/>
    </w:pPr>
    <w:rPr>
      <w:lang w:val="en-US"/>
    </w:rPr>
  </w:style>
  <w:style w:type="character" w:styleId="PageNumber">
    <w:name w:val="page number"/>
    <w:basedOn w:val="DefaultParagraphFont"/>
    <w:uiPriority w:val="99"/>
    <w:semiHidden/>
    <w:unhideWhenUsed/>
    <w:rsid w:val="00CD5AB0"/>
  </w:style>
  <w:style w:type="character" w:styleId="Hyperlink">
    <w:name w:val="Hyperlink"/>
    <w:basedOn w:val="DefaultParagraphFont"/>
    <w:uiPriority w:val="99"/>
    <w:semiHidden/>
    <w:unhideWhenUsed/>
    <w:rsid w:val="009B7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8799">
      <w:bodyDiv w:val="1"/>
      <w:marLeft w:val="0"/>
      <w:marRight w:val="0"/>
      <w:marTop w:val="0"/>
      <w:marBottom w:val="0"/>
      <w:divBdr>
        <w:top w:val="none" w:sz="0" w:space="0" w:color="auto"/>
        <w:left w:val="none" w:sz="0" w:space="0" w:color="auto"/>
        <w:bottom w:val="none" w:sz="0" w:space="0" w:color="auto"/>
        <w:right w:val="none" w:sz="0" w:space="0" w:color="auto"/>
      </w:divBdr>
    </w:div>
    <w:div w:id="869994834">
      <w:bodyDiv w:val="1"/>
      <w:marLeft w:val="0"/>
      <w:marRight w:val="0"/>
      <w:marTop w:val="0"/>
      <w:marBottom w:val="0"/>
      <w:divBdr>
        <w:top w:val="none" w:sz="0" w:space="0" w:color="auto"/>
        <w:left w:val="none" w:sz="0" w:space="0" w:color="auto"/>
        <w:bottom w:val="none" w:sz="0" w:space="0" w:color="auto"/>
        <w:right w:val="none" w:sz="0" w:space="0" w:color="auto"/>
      </w:divBdr>
      <w:divsChild>
        <w:div w:id="933629917">
          <w:marLeft w:val="0"/>
          <w:marRight w:val="0"/>
          <w:marTop w:val="0"/>
          <w:marBottom w:val="0"/>
          <w:divBdr>
            <w:top w:val="none" w:sz="0" w:space="0" w:color="auto"/>
            <w:left w:val="none" w:sz="0" w:space="0" w:color="auto"/>
            <w:bottom w:val="none" w:sz="0" w:space="0" w:color="auto"/>
            <w:right w:val="none" w:sz="0" w:space="0" w:color="auto"/>
          </w:divBdr>
          <w:divsChild>
            <w:div w:id="1462767081">
              <w:marLeft w:val="0"/>
              <w:marRight w:val="0"/>
              <w:marTop w:val="0"/>
              <w:marBottom w:val="0"/>
              <w:divBdr>
                <w:top w:val="none" w:sz="0" w:space="0" w:color="auto"/>
                <w:left w:val="none" w:sz="0" w:space="0" w:color="auto"/>
                <w:bottom w:val="none" w:sz="0" w:space="0" w:color="auto"/>
                <w:right w:val="none" w:sz="0" w:space="0" w:color="auto"/>
              </w:divBdr>
              <w:divsChild>
                <w:div w:id="1745378139">
                  <w:marLeft w:val="0"/>
                  <w:marRight w:val="0"/>
                  <w:marTop w:val="0"/>
                  <w:marBottom w:val="0"/>
                  <w:divBdr>
                    <w:top w:val="none" w:sz="0" w:space="0" w:color="auto"/>
                    <w:left w:val="none" w:sz="0" w:space="0" w:color="auto"/>
                    <w:bottom w:val="none" w:sz="0" w:space="0" w:color="auto"/>
                    <w:right w:val="none" w:sz="0" w:space="0" w:color="auto"/>
                  </w:divBdr>
                  <w:divsChild>
                    <w:div w:id="1153715114">
                      <w:marLeft w:val="0"/>
                      <w:marRight w:val="0"/>
                      <w:marTop w:val="0"/>
                      <w:marBottom w:val="0"/>
                      <w:divBdr>
                        <w:top w:val="none" w:sz="0" w:space="0" w:color="auto"/>
                        <w:left w:val="none" w:sz="0" w:space="0" w:color="auto"/>
                        <w:bottom w:val="none" w:sz="0" w:space="0" w:color="auto"/>
                        <w:right w:val="none" w:sz="0" w:space="0" w:color="auto"/>
                      </w:divBdr>
                      <w:divsChild>
                        <w:div w:id="588537721">
                          <w:marLeft w:val="0"/>
                          <w:marRight w:val="0"/>
                          <w:marTop w:val="0"/>
                          <w:marBottom w:val="0"/>
                          <w:divBdr>
                            <w:top w:val="none" w:sz="0" w:space="0" w:color="auto"/>
                            <w:left w:val="none" w:sz="0" w:space="0" w:color="auto"/>
                            <w:bottom w:val="none" w:sz="0" w:space="0" w:color="auto"/>
                            <w:right w:val="none" w:sz="0" w:space="0" w:color="auto"/>
                          </w:divBdr>
                          <w:divsChild>
                            <w:div w:id="55663927">
                              <w:marLeft w:val="0"/>
                              <w:marRight w:val="0"/>
                              <w:marTop w:val="0"/>
                              <w:marBottom w:val="0"/>
                              <w:divBdr>
                                <w:top w:val="none" w:sz="0" w:space="0" w:color="auto"/>
                                <w:left w:val="none" w:sz="0" w:space="0" w:color="auto"/>
                                <w:bottom w:val="none" w:sz="0" w:space="0" w:color="auto"/>
                                <w:right w:val="none" w:sz="0" w:space="0" w:color="auto"/>
                              </w:divBdr>
                              <w:divsChild>
                                <w:div w:id="1769960006">
                                  <w:marLeft w:val="0"/>
                                  <w:marRight w:val="0"/>
                                  <w:marTop w:val="0"/>
                                  <w:marBottom w:val="0"/>
                                  <w:divBdr>
                                    <w:top w:val="none" w:sz="0" w:space="0" w:color="auto"/>
                                    <w:left w:val="none" w:sz="0" w:space="0" w:color="auto"/>
                                    <w:bottom w:val="none" w:sz="0" w:space="0" w:color="auto"/>
                                    <w:right w:val="none" w:sz="0" w:space="0" w:color="auto"/>
                                  </w:divBdr>
                                  <w:divsChild>
                                    <w:div w:id="1825124124">
                                      <w:marLeft w:val="0"/>
                                      <w:marRight w:val="0"/>
                                      <w:marTop w:val="0"/>
                                      <w:marBottom w:val="0"/>
                                      <w:divBdr>
                                        <w:top w:val="none" w:sz="0" w:space="0" w:color="auto"/>
                                        <w:left w:val="none" w:sz="0" w:space="0" w:color="auto"/>
                                        <w:bottom w:val="none" w:sz="0" w:space="0" w:color="auto"/>
                                        <w:right w:val="none" w:sz="0" w:space="0" w:color="auto"/>
                                      </w:divBdr>
                                    </w:div>
                                    <w:div w:id="1124351987">
                                      <w:marLeft w:val="0"/>
                                      <w:marRight w:val="0"/>
                                      <w:marTop w:val="0"/>
                                      <w:marBottom w:val="0"/>
                                      <w:divBdr>
                                        <w:top w:val="none" w:sz="0" w:space="0" w:color="auto"/>
                                        <w:left w:val="none" w:sz="0" w:space="0" w:color="auto"/>
                                        <w:bottom w:val="none" w:sz="0" w:space="0" w:color="auto"/>
                                        <w:right w:val="none" w:sz="0" w:space="0" w:color="auto"/>
                                      </w:divBdr>
                                      <w:divsChild>
                                        <w:div w:id="248539999">
                                          <w:marLeft w:val="0"/>
                                          <w:marRight w:val="165"/>
                                          <w:marTop w:val="150"/>
                                          <w:marBottom w:val="0"/>
                                          <w:divBdr>
                                            <w:top w:val="none" w:sz="0" w:space="0" w:color="auto"/>
                                            <w:left w:val="none" w:sz="0" w:space="0" w:color="auto"/>
                                            <w:bottom w:val="none" w:sz="0" w:space="0" w:color="auto"/>
                                            <w:right w:val="none" w:sz="0" w:space="0" w:color="auto"/>
                                          </w:divBdr>
                                          <w:divsChild>
                                            <w:div w:id="997345108">
                                              <w:marLeft w:val="0"/>
                                              <w:marRight w:val="0"/>
                                              <w:marTop w:val="0"/>
                                              <w:marBottom w:val="0"/>
                                              <w:divBdr>
                                                <w:top w:val="none" w:sz="0" w:space="0" w:color="auto"/>
                                                <w:left w:val="none" w:sz="0" w:space="0" w:color="auto"/>
                                                <w:bottom w:val="none" w:sz="0" w:space="0" w:color="auto"/>
                                                <w:right w:val="none" w:sz="0" w:space="0" w:color="auto"/>
                                              </w:divBdr>
                                              <w:divsChild>
                                                <w:div w:id="15215051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566597">
      <w:bodyDiv w:val="1"/>
      <w:marLeft w:val="0"/>
      <w:marRight w:val="0"/>
      <w:marTop w:val="0"/>
      <w:marBottom w:val="0"/>
      <w:divBdr>
        <w:top w:val="none" w:sz="0" w:space="0" w:color="auto"/>
        <w:left w:val="none" w:sz="0" w:space="0" w:color="auto"/>
        <w:bottom w:val="none" w:sz="0" w:space="0" w:color="auto"/>
        <w:right w:val="none" w:sz="0" w:space="0" w:color="auto"/>
      </w:divBdr>
    </w:div>
    <w:div w:id="1682316436">
      <w:bodyDiv w:val="1"/>
      <w:marLeft w:val="0"/>
      <w:marRight w:val="0"/>
      <w:marTop w:val="0"/>
      <w:marBottom w:val="0"/>
      <w:divBdr>
        <w:top w:val="none" w:sz="0" w:space="0" w:color="auto"/>
        <w:left w:val="none" w:sz="0" w:space="0" w:color="auto"/>
        <w:bottom w:val="none" w:sz="0" w:space="0" w:color="auto"/>
        <w:right w:val="none" w:sz="0" w:space="0" w:color="auto"/>
      </w:divBdr>
    </w:div>
    <w:div w:id="17351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CCA5-0942-4F1C-AE32-43C887DC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1129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Marinela Mincu</dc:creator>
  <cp:keywords/>
  <dc:description/>
  <cp:lastModifiedBy>Alexandra Iordache</cp:lastModifiedBy>
  <cp:revision>14</cp:revision>
  <cp:lastPrinted>2021-06-09T13:42:00Z</cp:lastPrinted>
  <dcterms:created xsi:type="dcterms:W3CDTF">2021-06-09T13:54:00Z</dcterms:created>
  <dcterms:modified xsi:type="dcterms:W3CDTF">2021-10-22T11:00:00Z</dcterms:modified>
</cp:coreProperties>
</file>