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3FD0CC" w14:textId="77777777" w:rsidR="00312A5E" w:rsidRDefault="00312A5E" w:rsidP="00101B19">
      <w:pPr>
        <w:spacing w:after="0" w:line="240" w:lineRule="auto"/>
        <w:jc w:val="center"/>
        <w:rPr>
          <w:rFonts w:ascii="Times New Roman" w:hAnsi="Times New Roman" w:cs="Times New Roman"/>
          <w:b/>
          <w:sz w:val="24"/>
          <w:szCs w:val="24"/>
          <w:lang w:val="fr-FR"/>
        </w:rPr>
      </w:pPr>
    </w:p>
    <w:p w14:paraId="67D0B8DB" w14:textId="17AB71F7" w:rsidR="00101B19" w:rsidRPr="00885D33" w:rsidRDefault="00921C26" w:rsidP="00101B19">
      <w:pPr>
        <w:spacing w:after="0" w:line="240" w:lineRule="auto"/>
        <w:jc w:val="center"/>
        <w:rPr>
          <w:rFonts w:ascii="Times New Roman" w:hAnsi="Times New Roman" w:cs="Times New Roman"/>
          <w:b/>
          <w:sz w:val="24"/>
          <w:szCs w:val="24"/>
          <w:lang w:val="fr-FR"/>
        </w:rPr>
      </w:pPr>
      <w:r>
        <w:rPr>
          <w:rFonts w:ascii="Times New Roman" w:hAnsi="Times New Roman" w:cs="Times New Roman"/>
          <w:b/>
          <w:sz w:val="24"/>
          <w:szCs w:val="24"/>
          <w:lang w:val="fr-FR"/>
        </w:rPr>
        <w:t>EXTRAS-</w:t>
      </w:r>
      <w:r w:rsidR="00885D33" w:rsidRPr="00885D33">
        <w:rPr>
          <w:rFonts w:ascii="Times New Roman" w:hAnsi="Times New Roman" w:cs="Times New Roman"/>
          <w:b/>
          <w:sz w:val="24"/>
          <w:szCs w:val="24"/>
          <w:lang w:val="fr-FR"/>
        </w:rPr>
        <w:t>RAPORT</w:t>
      </w:r>
    </w:p>
    <w:p w14:paraId="16799D5F" w14:textId="77777777" w:rsidR="00921C26" w:rsidRDefault="00921C26" w:rsidP="001F5AB9">
      <w:pPr>
        <w:pStyle w:val="Titlu2"/>
        <w:spacing w:line="360" w:lineRule="auto"/>
        <w:jc w:val="center"/>
        <w:textAlignment w:val="baseline"/>
        <w:rPr>
          <w:rFonts w:ascii="Times New Roman" w:hAnsi="Times New Roman" w:cs="Times New Roman"/>
          <w:b/>
          <w:color w:val="auto"/>
          <w:sz w:val="24"/>
          <w:szCs w:val="24"/>
          <w:lang w:val="fr-FR"/>
        </w:rPr>
      </w:pPr>
    </w:p>
    <w:p w14:paraId="2DC1DA23" w14:textId="1F25AAF5" w:rsidR="00885D33" w:rsidRDefault="00101B19" w:rsidP="001F5AB9">
      <w:pPr>
        <w:pStyle w:val="Titlu2"/>
        <w:spacing w:line="360" w:lineRule="auto"/>
        <w:jc w:val="center"/>
        <w:textAlignment w:val="baseline"/>
        <w:rPr>
          <w:rFonts w:ascii="Times New Roman" w:hAnsi="Times New Roman" w:cs="Times New Roman"/>
          <w:b/>
          <w:color w:val="auto"/>
          <w:sz w:val="24"/>
          <w:szCs w:val="24"/>
          <w:lang w:val="fr-FR"/>
        </w:rPr>
      </w:pPr>
      <w:proofErr w:type="spellStart"/>
      <w:r w:rsidRPr="00885D33">
        <w:rPr>
          <w:rFonts w:ascii="Times New Roman" w:hAnsi="Times New Roman" w:cs="Times New Roman"/>
          <w:b/>
          <w:color w:val="auto"/>
          <w:sz w:val="24"/>
          <w:szCs w:val="24"/>
          <w:lang w:val="fr-FR"/>
        </w:rPr>
        <w:t>privind</w:t>
      </w:r>
      <w:proofErr w:type="spellEnd"/>
      <w:r w:rsidRPr="00885D33">
        <w:rPr>
          <w:rFonts w:ascii="Times New Roman" w:hAnsi="Times New Roman" w:cs="Times New Roman"/>
          <w:b/>
          <w:color w:val="auto"/>
          <w:sz w:val="24"/>
          <w:szCs w:val="24"/>
          <w:lang w:val="fr-FR"/>
        </w:rPr>
        <w:t xml:space="preserve"> </w:t>
      </w:r>
      <w:proofErr w:type="spellStart"/>
      <w:r w:rsidRPr="00885D33">
        <w:rPr>
          <w:rFonts w:ascii="Times New Roman" w:hAnsi="Times New Roman" w:cs="Times New Roman"/>
          <w:b/>
          <w:color w:val="auto"/>
          <w:sz w:val="24"/>
          <w:szCs w:val="24"/>
          <w:lang w:val="fr-FR"/>
        </w:rPr>
        <w:t>participarea</w:t>
      </w:r>
      <w:proofErr w:type="spellEnd"/>
      <w:r w:rsidRPr="00885D33">
        <w:rPr>
          <w:rFonts w:ascii="Times New Roman" w:hAnsi="Times New Roman" w:cs="Times New Roman"/>
          <w:b/>
          <w:color w:val="auto"/>
          <w:sz w:val="24"/>
          <w:szCs w:val="24"/>
          <w:lang w:val="fr-FR"/>
        </w:rPr>
        <w:t xml:space="preserve"> </w:t>
      </w:r>
      <w:proofErr w:type="spellStart"/>
      <w:r w:rsidRPr="00885D33">
        <w:rPr>
          <w:rFonts w:ascii="Times New Roman" w:hAnsi="Times New Roman" w:cs="Times New Roman"/>
          <w:b/>
          <w:color w:val="auto"/>
          <w:sz w:val="24"/>
          <w:szCs w:val="24"/>
          <w:lang w:val="fr-FR"/>
        </w:rPr>
        <w:t>Autorității</w:t>
      </w:r>
      <w:proofErr w:type="spellEnd"/>
      <w:r w:rsidRPr="00885D33">
        <w:rPr>
          <w:rFonts w:ascii="Times New Roman" w:hAnsi="Times New Roman" w:cs="Times New Roman"/>
          <w:b/>
          <w:color w:val="auto"/>
          <w:sz w:val="24"/>
          <w:szCs w:val="24"/>
          <w:lang w:val="fr-FR"/>
        </w:rPr>
        <w:t xml:space="preserve"> Electorale Permanente la </w:t>
      </w:r>
      <w:proofErr w:type="spellStart"/>
      <w:r w:rsidRPr="00885D33">
        <w:rPr>
          <w:rFonts w:ascii="Times New Roman" w:hAnsi="Times New Roman" w:cs="Times New Roman"/>
          <w:b/>
          <w:color w:val="auto"/>
          <w:sz w:val="24"/>
          <w:szCs w:val="24"/>
          <w:lang w:val="fr-FR"/>
        </w:rPr>
        <w:t>webinarul</w:t>
      </w:r>
      <w:proofErr w:type="spellEnd"/>
      <w:r w:rsidRPr="00885D33">
        <w:rPr>
          <w:rFonts w:ascii="Times New Roman" w:hAnsi="Times New Roman" w:cs="Times New Roman"/>
          <w:b/>
          <w:color w:val="auto"/>
          <w:sz w:val="24"/>
          <w:szCs w:val="24"/>
          <w:lang w:val="fr-FR"/>
        </w:rPr>
        <w:t xml:space="preserve"> </w:t>
      </w:r>
      <w:proofErr w:type="spellStart"/>
      <w:r w:rsidRPr="00885D33">
        <w:rPr>
          <w:rFonts w:ascii="Times New Roman" w:hAnsi="Times New Roman" w:cs="Times New Roman"/>
          <w:b/>
          <w:i/>
          <w:iCs/>
          <w:color w:val="auto"/>
          <w:sz w:val="24"/>
          <w:szCs w:val="24"/>
          <w:lang w:val="fr-FR"/>
        </w:rPr>
        <w:t>Managementul</w:t>
      </w:r>
      <w:proofErr w:type="spellEnd"/>
      <w:r w:rsidRPr="00885D33">
        <w:rPr>
          <w:rFonts w:ascii="Times New Roman" w:hAnsi="Times New Roman" w:cs="Times New Roman"/>
          <w:b/>
          <w:i/>
          <w:iCs/>
          <w:color w:val="auto"/>
          <w:sz w:val="24"/>
          <w:szCs w:val="24"/>
          <w:lang w:val="fr-FR"/>
        </w:rPr>
        <w:t xml:space="preserve"> </w:t>
      </w:r>
      <w:proofErr w:type="spellStart"/>
      <w:r w:rsidRPr="00885D33">
        <w:rPr>
          <w:rFonts w:ascii="Times New Roman" w:hAnsi="Times New Roman" w:cs="Times New Roman"/>
          <w:b/>
          <w:i/>
          <w:iCs/>
          <w:color w:val="auto"/>
          <w:sz w:val="24"/>
          <w:szCs w:val="24"/>
          <w:lang w:val="fr-FR"/>
        </w:rPr>
        <w:t>alegerilor</w:t>
      </w:r>
      <w:proofErr w:type="spellEnd"/>
      <w:r w:rsidRPr="00885D33">
        <w:rPr>
          <w:rFonts w:ascii="Times New Roman" w:hAnsi="Times New Roman" w:cs="Times New Roman"/>
          <w:b/>
          <w:i/>
          <w:iCs/>
          <w:color w:val="auto"/>
          <w:sz w:val="24"/>
          <w:szCs w:val="24"/>
          <w:lang w:val="fr-FR"/>
        </w:rPr>
        <w:t xml:space="preserve"> </w:t>
      </w:r>
      <w:proofErr w:type="spellStart"/>
      <w:r w:rsidRPr="00885D33">
        <w:rPr>
          <w:rFonts w:ascii="Times New Roman" w:hAnsi="Times New Roman" w:cs="Times New Roman"/>
          <w:b/>
          <w:i/>
          <w:iCs/>
          <w:color w:val="auto"/>
          <w:sz w:val="24"/>
          <w:szCs w:val="24"/>
          <w:lang w:val="fr-FR"/>
        </w:rPr>
        <w:t>în</w:t>
      </w:r>
      <w:proofErr w:type="spellEnd"/>
      <w:r w:rsidRPr="00885D33">
        <w:rPr>
          <w:rFonts w:ascii="Times New Roman" w:hAnsi="Times New Roman" w:cs="Times New Roman"/>
          <w:b/>
          <w:i/>
          <w:iCs/>
          <w:color w:val="auto"/>
          <w:sz w:val="24"/>
          <w:szCs w:val="24"/>
          <w:lang w:val="fr-FR"/>
        </w:rPr>
        <w:t xml:space="preserve"> </w:t>
      </w:r>
      <w:proofErr w:type="spellStart"/>
      <w:r w:rsidRPr="00885D33">
        <w:rPr>
          <w:rFonts w:ascii="Times New Roman" w:hAnsi="Times New Roman" w:cs="Times New Roman"/>
          <w:b/>
          <w:i/>
          <w:iCs/>
          <w:color w:val="auto"/>
          <w:sz w:val="24"/>
          <w:szCs w:val="24"/>
          <w:lang w:val="fr-FR"/>
        </w:rPr>
        <w:t>timpul</w:t>
      </w:r>
      <w:proofErr w:type="spellEnd"/>
      <w:r w:rsidRPr="00885D33">
        <w:rPr>
          <w:rFonts w:ascii="Times New Roman" w:hAnsi="Times New Roman" w:cs="Times New Roman"/>
          <w:b/>
          <w:i/>
          <w:iCs/>
          <w:color w:val="auto"/>
          <w:sz w:val="24"/>
          <w:szCs w:val="24"/>
          <w:lang w:val="fr-FR"/>
        </w:rPr>
        <w:t xml:space="preserve"> </w:t>
      </w:r>
      <w:proofErr w:type="spellStart"/>
      <w:r w:rsidRPr="00885D33">
        <w:rPr>
          <w:rFonts w:ascii="Times New Roman" w:hAnsi="Times New Roman" w:cs="Times New Roman"/>
          <w:b/>
          <w:i/>
          <w:iCs/>
          <w:color w:val="auto"/>
          <w:sz w:val="24"/>
          <w:szCs w:val="24"/>
          <w:lang w:val="fr-FR"/>
        </w:rPr>
        <w:t>pandemiei</w:t>
      </w:r>
      <w:proofErr w:type="spellEnd"/>
      <w:r w:rsidRPr="00885D33">
        <w:rPr>
          <w:rFonts w:ascii="Times New Roman" w:hAnsi="Times New Roman" w:cs="Times New Roman"/>
          <w:b/>
          <w:i/>
          <w:iCs/>
          <w:color w:val="auto"/>
          <w:sz w:val="24"/>
          <w:szCs w:val="24"/>
          <w:lang w:val="fr-FR"/>
        </w:rPr>
        <w:t xml:space="preserve"> COVID-19: </w:t>
      </w:r>
      <w:proofErr w:type="spellStart"/>
      <w:r w:rsidRPr="00885D33">
        <w:rPr>
          <w:rFonts w:ascii="Times New Roman" w:hAnsi="Times New Roman" w:cs="Times New Roman"/>
          <w:b/>
          <w:i/>
          <w:iCs/>
          <w:color w:val="auto"/>
          <w:sz w:val="24"/>
          <w:szCs w:val="24"/>
          <w:lang w:val="fr-FR"/>
        </w:rPr>
        <w:t>lecții</w:t>
      </w:r>
      <w:proofErr w:type="spellEnd"/>
      <w:r w:rsidRPr="00885D33">
        <w:rPr>
          <w:rFonts w:ascii="Times New Roman" w:hAnsi="Times New Roman" w:cs="Times New Roman"/>
          <w:b/>
          <w:i/>
          <w:iCs/>
          <w:color w:val="auto"/>
          <w:sz w:val="24"/>
          <w:szCs w:val="24"/>
          <w:lang w:val="fr-FR"/>
        </w:rPr>
        <w:t xml:space="preserve"> </w:t>
      </w:r>
      <w:proofErr w:type="spellStart"/>
      <w:r w:rsidRPr="00885D33">
        <w:rPr>
          <w:rFonts w:ascii="Times New Roman" w:hAnsi="Times New Roman" w:cs="Times New Roman"/>
          <w:b/>
          <w:i/>
          <w:iCs/>
          <w:color w:val="auto"/>
          <w:sz w:val="24"/>
          <w:szCs w:val="24"/>
          <w:lang w:val="fr-FR"/>
        </w:rPr>
        <w:t>valoroase</w:t>
      </w:r>
      <w:proofErr w:type="spellEnd"/>
      <w:r w:rsidRPr="00885D33">
        <w:rPr>
          <w:rFonts w:ascii="Times New Roman" w:hAnsi="Times New Roman" w:cs="Times New Roman"/>
          <w:b/>
          <w:i/>
          <w:iCs/>
          <w:color w:val="auto"/>
          <w:sz w:val="24"/>
          <w:szCs w:val="24"/>
          <w:lang w:val="fr-FR"/>
        </w:rPr>
        <w:t xml:space="preserve"> </w:t>
      </w:r>
      <w:proofErr w:type="spellStart"/>
      <w:r w:rsidRPr="00885D33">
        <w:rPr>
          <w:rFonts w:ascii="Times New Roman" w:hAnsi="Times New Roman" w:cs="Times New Roman"/>
          <w:b/>
          <w:i/>
          <w:iCs/>
          <w:color w:val="auto"/>
          <w:sz w:val="24"/>
          <w:szCs w:val="24"/>
          <w:lang w:val="fr-FR"/>
        </w:rPr>
        <w:t>învățate</w:t>
      </w:r>
      <w:proofErr w:type="spellEnd"/>
      <w:r w:rsidRPr="00885D33">
        <w:rPr>
          <w:rFonts w:ascii="Times New Roman" w:hAnsi="Times New Roman" w:cs="Times New Roman"/>
          <w:b/>
          <w:i/>
          <w:iCs/>
          <w:color w:val="auto"/>
          <w:sz w:val="24"/>
          <w:szCs w:val="24"/>
          <w:lang w:val="fr-FR"/>
        </w:rPr>
        <w:t xml:space="preserve"> </w:t>
      </w:r>
      <w:proofErr w:type="spellStart"/>
      <w:r w:rsidRPr="00885D33">
        <w:rPr>
          <w:rFonts w:ascii="Times New Roman" w:hAnsi="Times New Roman" w:cs="Times New Roman"/>
          <w:b/>
          <w:i/>
          <w:iCs/>
          <w:color w:val="auto"/>
          <w:sz w:val="24"/>
          <w:szCs w:val="24"/>
          <w:lang w:val="fr-FR"/>
        </w:rPr>
        <w:t>și</w:t>
      </w:r>
      <w:proofErr w:type="spellEnd"/>
      <w:r w:rsidRPr="00885D33">
        <w:rPr>
          <w:rFonts w:ascii="Times New Roman" w:hAnsi="Times New Roman" w:cs="Times New Roman"/>
          <w:b/>
          <w:i/>
          <w:iCs/>
          <w:color w:val="auto"/>
          <w:sz w:val="24"/>
          <w:szCs w:val="24"/>
          <w:lang w:val="fr-FR"/>
        </w:rPr>
        <w:t xml:space="preserve"> perspective </w:t>
      </w:r>
      <w:proofErr w:type="spellStart"/>
      <w:r w:rsidRPr="00885D33">
        <w:rPr>
          <w:rFonts w:ascii="Times New Roman" w:hAnsi="Times New Roman" w:cs="Times New Roman"/>
          <w:b/>
          <w:i/>
          <w:iCs/>
          <w:color w:val="auto"/>
          <w:sz w:val="24"/>
          <w:szCs w:val="24"/>
          <w:lang w:val="fr-FR"/>
        </w:rPr>
        <w:t>viitoare</w:t>
      </w:r>
      <w:proofErr w:type="spellEnd"/>
      <w:r w:rsidRPr="00885D33">
        <w:rPr>
          <w:rFonts w:ascii="Times New Roman" w:hAnsi="Times New Roman" w:cs="Times New Roman"/>
          <w:b/>
          <w:color w:val="auto"/>
          <w:sz w:val="24"/>
          <w:szCs w:val="24"/>
          <w:lang w:val="fr-FR"/>
        </w:rPr>
        <w:t xml:space="preserve">, </w:t>
      </w:r>
      <w:proofErr w:type="spellStart"/>
      <w:r w:rsidRPr="00885D33">
        <w:rPr>
          <w:rFonts w:ascii="Times New Roman" w:hAnsi="Times New Roman" w:cs="Times New Roman"/>
          <w:b/>
          <w:color w:val="auto"/>
          <w:sz w:val="24"/>
          <w:szCs w:val="24"/>
          <w:lang w:val="fr-FR"/>
        </w:rPr>
        <w:t>organizat</w:t>
      </w:r>
      <w:proofErr w:type="spellEnd"/>
      <w:r w:rsidRPr="00885D33">
        <w:rPr>
          <w:rFonts w:ascii="Times New Roman" w:hAnsi="Times New Roman" w:cs="Times New Roman"/>
          <w:b/>
          <w:color w:val="auto"/>
          <w:sz w:val="24"/>
          <w:szCs w:val="24"/>
          <w:lang w:val="fr-FR"/>
        </w:rPr>
        <w:t xml:space="preserve"> de </w:t>
      </w:r>
      <w:proofErr w:type="spellStart"/>
      <w:r w:rsidRPr="00885D33">
        <w:rPr>
          <w:rFonts w:ascii="Times New Roman" w:hAnsi="Times New Roman" w:cs="Times New Roman"/>
          <w:b/>
          <w:color w:val="auto"/>
          <w:sz w:val="24"/>
          <w:szCs w:val="24"/>
          <w:lang w:val="fr-FR"/>
        </w:rPr>
        <w:t>Asociația</w:t>
      </w:r>
      <w:proofErr w:type="spellEnd"/>
      <w:r w:rsidRPr="00885D33">
        <w:rPr>
          <w:rFonts w:ascii="Times New Roman" w:hAnsi="Times New Roman" w:cs="Times New Roman"/>
          <w:b/>
          <w:color w:val="auto"/>
          <w:sz w:val="24"/>
          <w:szCs w:val="24"/>
          <w:lang w:val="fr-FR"/>
        </w:rPr>
        <w:t xml:space="preserve"> </w:t>
      </w:r>
      <w:proofErr w:type="spellStart"/>
      <w:r w:rsidRPr="00885D33">
        <w:rPr>
          <w:rFonts w:ascii="Times New Roman" w:hAnsi="Times New Roman" w:cs="Times New Roman"/>
          <w:b/>
          <w:color w:val="auto"/>
          <w:sz w:val="24"/>
          <w:szCs w:val="24"/>
          <w:lang w:val="fr-FR"/>
        </w:rPr>
        <w:t>Mondială</w:t>
      </w:r>
      <w:proofErr w:type="spellEnd"/>
      <w:r w:rsidRPr="00885D33">
        <w:rPr>
          <w:rFonts w:ascii="Times New Roman" w:hAnsi="Times New Roman" w:cs="Times New Roman"/>
          <w:b/>
          <w:color w:val="auto"/>
          <w:sz w:val="24"/>
          <w:szCs w:val="24"/>
          <w:lang w:val="fr-FR"/>
        </w:rPr>
        <w:t xml:space="preserve"> a </w:t>
      </w:r>
      <w:proofErr w:type="spellStart"/>
      <w:r w:rsidRPr="00885D33">
        <w:rPr>
          <w:rFonts w:ascii="Times New Roman" w:hAnsi="Times New Roman" w:cs="Times New Roman"/>
          <w:b/>
          <w:color w:val="auto"/>
          <w:sz w:val="24"/>
          <w:szCs w:val="24"/>
          <w:lang w:val="fr-FR"/>
        </w:rPr>
        <w:t>Organismelor</w:t>
      </w:r>
      <w:proofErr w:type="spellEnd"/>
      <w:r w:rsidRPr="00885D33">
        <w:rPr>
          <w:rFonts w:ascii="Times New Roman" w:hAnsi="Times New Roman" w:cs="Times New Roman"/>
          <w:b/>
          <w:color w:val="auto"/>
          <w:sz w:val="24"/>
          <w:szCs w:val="24"/>
          <w:lang w:val="fr-FR"/>
        </w:rPr>
        <w:t xml:space="preserve"> Electorale</w:t>
      </w:r>
      <w:r w:rsidR="00B16666">
        <w:rPr>
          <w:rFonts w:ascii="Times New Roman" w:hAnsi="Times New Roman" w:cs="Times New Roman"/>
          <w:b/>
          <w:color w:val="auto"/>
          <w:sz w:val="24"/>
          <w:szCs w:val="24"/>
          <w:lang w:val="fr-FR"/>
        </w:rPr>
        <w:t xml:space="preserve"> </w:t>
      </w:r>
      <w:r w:rsidR="00586CD6">
        <w:rPr>
          <w:rFonts w:ascii="Times New Roman" w:hAnsi="Times New Roman" w:cs="Times New Roman"/>
          <w:b/>
          <w:color w:val="auto"/>
          <w:sz w:val="24"/>
          <w:szCs w:val="24"/>
          <w:lang w:val="fr-FR"/>
        </w:rPr>
        <w:t>(</w:t>
      </w:r>
      <w:r w:rsidR="00586CD6" w:rsidRPr="00885D33">
        <w:rPr>
          <w:rFonts w:ascii="Times New Roman" w:hAnsi="Times New Roman" w:cs="Times New Roman"/>
          <w:b/>
          <w:color w:val="auto"/>
          <w:sz w:val="24"/>
          <w:szCs w:val="24"/>
          <w:lang w:val="fr-FR"/>
        </w:rPr>
        <w:t>A-WEB</w:t>
      </w:r>
      <w:r w:rsidRPr="00885D33">
        <w:rPr>
          <w:rFonts w:ascii="Times New Roman" w:hAnsi="Times New Roman" w:cs="Times New Roman"/>
          <w:b/>
          <w:color w:val="auto"/>
          <w:sz w:val="24"/>
          <w:szCs w:val="24"/>
          <w:lang w:val="fr-FR"/>
        </w:rPr>
        <w:t xml:space="preserve">), </w:t>
      </w:r>
      <w:proofErr w:type="spellStart"/>
      <w:r w:rsidRPr="00885D33">
        <w:rPr>
          <w:rFonts w:ascii="Times New Roman" w:hAnsi="Times New Roman" w:cs="Times New Roman"/>
          <w:b/>
          <w:color w:val="auto"/>
          <w:sz w:val="24"/>
          <w:szCs w:val="24"/>
          <w:lang w:val="fr-FR"/>
        </w:rPr>
        <w:t>Comisia</w:t>
      </w:r>
      <w:proofErr w:type="spellEnd"/>
      <w:r w:rsidRPr="00885D33">
        <w:rPr>
          <w:rFonts w:ascii="Times New Roman" w:hAnsi="Times New Roman" w:cs="Times New Roman"/>
          <w:b/>
          <w:color w:val="auto"/>
          <w:sz w:val="24"/>
          <w:szCs w:val="24"/>
          <w:lang w:val="fr-FR"/>
        </w:rPr>
        <w:t xml:space="preserve"> </w:t>
      </w:r>
      <w:proofErr w:type="spellStart"/>
      <w:r w:rsidRPr="00885D33">
        <w:rPr>
          <w:rFonts w:ascii="Times New Roman" w:hAnsi="Times New Roman" w:cs="Times New Roman"/>
          <w:b/>
          <w:color w:val="auto"/>
          <w:sz w:val="24"/>
          <w:szCs w:val="24"/>
          <w:lang w:val="fr-FR"/>
        </w:rPr>
        <w:t>Națională</w:t>
      </w:r>
      <w:proofErr w:type="spellEnd"/>
      <w:r w:rsidRPr="00885D33">
        <w:rPr>
          <w:rFonts w:ascii="Times New Roman" w:hAnsi="Times New Roman" w:cs="Times New Roman"/>
          <w:b/>
          <w:color w:val="auto"/>
          <w:sz w:val="24"/>
          <w:szCs w:val="24"/>
          <w:lang w:val="fr-FR"/>
        </w:rPr>
        <w:t xml:space="preserve"> </w:t>
      </w:r>
      <w:proofErr w:type="spellStart"/>
      <w:r w:rsidRPr="00885D33">
        <w:rPr>
          <w:rFonts w:ascii="Times New Roman" w:hAnsi="Times New Roman" w:cs="Times New Roman"/>
          <w:b/>
          <w:color w:val="auto"/>
          <w:sz w:val="24"/>
          <w:szCs w:val="24"/>
          <w:lang w:val="fr-FR"/>
        </w:rPr>
        <w:t>Electorală</w:t>
      </w:r>
      <w:proofErr w:type="spellEnd"/>
      <w:r w:rsidRPr="00885D33">
        <w:rPr>
          <w:rFonts w:ascii="Times New Roman" w:hAnsi="Times New Roman" w:cs="Times New Roman"/>
          <w:b/>
          <w:color w:val="auto"/>
          <w:sz w:val="24"/>
          <w:szCs w:val="24"/>
          <w:lang w:val="fr-FR"/>
        </w:rPr>
        <w:t xml:space="preserve"> a </w:t>
      </w:r>
      <w:proofErr w:type="spellStart"/>
      <w:r w:rsidRPr="00885D33">
        <w:rPr>
          <w:rFonts w:ascii="Times New Roman" w:hAnsi="Times New Roman" w:cs="Times New Roman"/>
          <w:b/>
          <w:color w:val="auto"/>
          <w:sz w:val="24"/>
          <w:szCs w:val="24"/>
          <w:lang w:val="fr-FR"/>
        </w:rPr>
        <w:t>Republicii</w:t>
      </w:r>
      <w:proofErr w:type="spellEnd"/>
      <w:r w:rsidRPr="00885D33">
        <w:rPr>
          <w:rFonts w:ascii="Times New Roman" w:hAnsi="Times New Roman" w:cs="Times New Roman"/>
          <w:b/>
          <w:color w:val="auto"/>
          <w:sz w:val="24"/>
          <w:szCs w:val="24"/>
          <w:lang w:val="fr-FR"/>
        </w:rPr>
        <w:t xml:space="preserve"> </w:t>
      </w:r>
      <w:proofErr w:type="spellStart"/>
      <w:r w:rsidRPr="00885D33">
        <w:rPr>
          <w:rFonts w:ascii="Times New Roman" w:hAnsi="Times New Roman" w:cs="Times New Roman"/>
          <w:b/>
          <w:color w:val="auto"/>
          <w:sz w:val="24"/>
          <w:szCs w:val="24"/>
          <w:lang w:val="fr-FR"/>
        </w:rPr>
        <w:t>Coreea</w:t>
      </w:r>
      <w:proofErr w:type="spellEnd"/>
      <w:r w:rsidRPr="00885D33">
        <w:rPr>
          <w:rFonts w:ascii="Times New Roman" w:hAnsi="Times New Roman" w:cs="Times New Roman"/>
          <w:b/>
          <w:color w:val="auto"/>
          <w:sz w:val="24"/>
          <w:szCs w:val="24"/>
          <w:lang w:val="fr-FR"/>
        </w:rPr>
        <w:t xml:space="preserve"> (NEC)</w:t>
      </w:r>
      <w:r w:rsidR="00885D33" w:rsidRPr="00885D33">
        <w:rPr>
          <w:rFonts w:ascii="Times New Roman" w:hAnsi="Times New Roman" w:cs="Times New Roman"/>
          <w:b/>
          <w:color w:val="auto"/>
          <w:sz w:val="24"/>
          <w:szCs w:val="24"/>
          <w:lang w:val="fr-FR"/>
        </w:rPr>
        <w:t xml:space="preserve"> </w:t>
      </w:r>
      <w:proofErr w:type="spellStart"/>
      <w:r w:rsidR="00885D33" w:rsidRPr="00885D33">
        <w:rPr>
          <w:rFonts w:ascii="Times New Roman" w:hAnsi="Times New Roman" w:cs="Times New Roman"/>
          <w:b/>
          <w:color w:val="auto"/>
          <w:sz w:val="24"/>
          <w:szCs w:val="24"/>
          <w:lang w:val="fr-FR"/>
        </w:rPr>
        <w:t>și</w:t>
      </w:r>
      <w:proofErr w:type="spellEnd"/>
      <w:r w:rsidR="00885D33" w:rsidRPr="00885D33">
        <w:rPr>
          <w:rFonts w:ascii="Times New Roman" w:hAnsi="Times New Roman" w:cs="Times New Roman"/>
          <w:b/>
          <w:color w:val="auto"/>
          <w:sz w:val="24"/>
          <w:szCs w:val="24"/>
          <w:lang w:val="fr-FR"/>
        </w:rPr>
        <w:t xml:space="preserve"> </w:t>
      </w:r>
      <w:proofErr w:type="spellStart"/>
      <w:r w:rsidR="00885D33" w:rsidRPr="00885D33">
        <w:rPr>
          <w:rFonts w:ascii="Times New Roman" w:hAnsi="Times New Roman" w:cs="Times New Roman"/>
          <w:b/>
          <w:color w:val="auto"/>
          <w:sz w:val="24"/>
          <w:szCs w:val="24"/>
          <w:lang w:val="fr-FR"/>
        </w:rPr>
        <w:t>Biroul</w:t>
      </w:r>
      <w:proofErr w:type="spellEnd"/>
      <w:r w:rsidR="00885D33" w:rsidRPr="00885D33">
        <w:rPr>
          <w:rFonts w:ascii="Times New Roman" w:hAnsi="Times New Roman" w:cs="Times New Roman"/>
          <w:b/>
          <w:color w:val="auto"/>
          <w:sz w:val="24"/>
          <w:szCs w:val="24"/>
          <w:lang w:val="fr-FR"/>
        </w:rPr>
        <w:t xml:space="preserve"> </w:t>
      </w:r>
      <w:proofErr w:type="spellStart"/>
      <w:r w:rsidR="00885D33" w:rsidRPr="00885D33">
        <w:rPr>
          <w:rFonts w:ascii="Times New Roman" w:hAnsi="Times New Roman" w:cs="Times New Roman"/>
          <w:b/>
          <w:color w:val="auto"/>
          <w:sz w:val="24"/>
          <w:szCs w:val="24"/>
          <w:lang w:val="fr-FR"/>
        </w:rPr>
        <w:t>Alegerilor</w:t>
      </w:r>
      <w:proofErr w:type="spellEnd"/>
      <w:r w:rsidR="00885D33" w:rsidRPr="00885D33">
        <w:rPr>
          <w:rFonts w:ascii="Times New Roman" w:hAnsi="Times New Roman" w:cs="Times New Roman"/>
          <w:b/>
          <w:color w:val="auto"/>
          <w:sz w:val="24"/>
          <w:szCs w:val="24"/>
          <w:lang w:val="fr-FR"/>
        </w:rPr>
        <w:t xml:space="preserve"> </w:t>
      </w:r>
      <w:proofErr w:type="spellStart"/>
      <w:r w:rsidR="00885D33" w:rsidRPr="00885D33">
        <w:rPr>
          <w:rFonts w:ascii="Times New Roman" w:hAnsi="Times New Roman" w:cs="Times New Roman"/>
          <w:b/>
          <w:color w:val="auto"/>
          <w:sz w:val="24"/>
          <w:szCs w:val="24"/>
          <w:lang w:val="fr-FR"/>
        </w:rPr>
        <w:t>din</w:t>
      </w:r>
      <w:proofErr w:type="spellEnd"/>
      <w:r w:rsidR="00885D33" w:rsidRPr="00885D33">
        <w:rPr>
          <w:rFonts w:ascii="Times New Roman" w:hAnsi="Times New Roman" w:cs="Times New Roman"/>
          <w:b/>
          <w:color w:val="auto"/>
          <w:sz w:val="24"/>
          <w:szCs w:val="24"/>
          <w:lang w:val="fr-FR"/>
        </w:rPr>
        <w:t xml:space="preserve"> Fiji (FEO),</w:t>
      </w:r>
      <w:r w:rsidRPr="00885D33">
        <w:rPr>
          <w:rFonts w:ascii="Times New Roman" w:hAnsi="Times New Roman" w:cs="Times New Roman"/>
          <w:b/>
          <w:color w:val="auto"/>
          <w:sz w:val="24"/>
          <w:szCs w:val="24"/>
          <w:lang w:val="fr-FR"/>
        </w:rPr>
        <w:t xml:space="preserve"> </w:t>
      </w:r>
    </w:p>
    <w:p w14:paraId="2A065597" w14:textId="1EAEED3F" w:rsidR="00101B19" w:rsidRDefault="00101B19" w:rsidP="001F5AB9">
      <w:pPr>
        <w:pStyle w:val="Titlu2"/>
        <w:spacing w:line="360" w:lineRule="auto"/>
        <w:jc w:val="center"/>
        <w:textAlignment w:val="baseline"/>
        <w:rPr>
          <w:rFonts w:ascii="Times New Roman" w:hAnsi="Times New Roman" w:cs="Times New Roman"/>
          <w:b/>
          <w:color w:val="auto"/>
          <w:sz w:val="24"/>
          <w:szCs w:val="24"/>
          <w:lang w:val="fr-FR"/>
        </w:rPr>
      </w:pPr>
      <w:proofErr w:type="spellStart"/>
      <w:r w:rsidRPr="00885D33">
        <w:rPr>
          <w:rFonts w:ascii="Times New Roman" w:hAnsi="Times New Roman" w:cs="Times New Roman"/>
          <w:b/>
          <w:color w:val="auto"/>
          <w:sz w:val="24"/>
          <w:szCs w:val="24"/>
          <w:lang w:val="fr-FR"/>
        </w:rPr>
        <w:t>în</w:t>
      </w:r>
      <w:proofErr w:type="spellEnd"/>
      <w:r w:rsidRPr="00885D33">
        <w:rPr>
          <w:rFonts w:ascii="Times New Roman" w:hAnsi="Times New Roman" w:cs="Times New Roman"/>
          <w:b/>
          <w:color w:val="auto"/>
          <w:sz w:val="24"/>
          <w:szCs w:val="24"/>
          <w:lang w:val="fr-FR"/>
        </w:rPr>
        <w:t xml:space="preserve"> data de 23 </w:t>
      </w:r>
      <w:proofErr w:type="spellStart"/>
      <w:r w:rsidRPr="00885D33">
        <w:rPr>
          <w:rFonts w:ascii="Times New Roman" w:hAnsi="Times New Roman" w:cs="Times New Roman"/>
          <w:b/>
          <w:color w:val="auto"/>
          <w:sz w:val="24"/>
          <w:szCs w:val="24"/>
          <w:lang w:val="fr-FR"/>
        </w:rPr>
        <w:t>noiembrie</w:t>
      </w:r>
      <w:proofErr w:type="spellEnd"/>
      <w:r w:rsidRPr="00885D33">
        <w:rPr>
          <w:rFonts w:ascii="Times New Roman" w:hAnsi="Times New Roman" w:cs="Times New Roman"/>
          <w:b/>
          <w:color w:val="auto"/>
          <w:sz w:val="24"/>
          <w:szCs w:val="24"/>
          <w:lang w:val="fr-FR"/>
        </w:rPr>
        <w:t xml:space="preserve"> 2020</w:t>
      </w:r>
    </w:p>
    <w:p w14:paraId="37D05258" w14:textId="77777777" w:rsidR="00312A5E" w:rsidRPr="00312A5E" w:rsidRDefault="00312A5E" w:rsidP="00312A5E">
      <w:pPr>
        <w:rPr>
          <w:lang w:val="fr-FR"/>
        </w:rPr>
      </w:pPr>
    </w:p>
    <w:p w14:paraId="5DD4D18E" w14:textId="39887348" w:rsidR="00101B19" w:rsidRPr="00885D33" w:rsidRDefault="00101B19" w:rsidP="00312A5E">
      <w:pPr>
        <w:pStyle w:val="Frspaiere"/>
        <w:spacing w:line="276" w:lineRule="auto"/>
        <w:ind w:firstLine="720"/>
        <w:jc w:val="both"/>
        <w:rPr>
          <w:rFonts w:ascii="Times New Roman" w:hAnsi="Times New Roman" w:cs="Times New Roman"/>
          <w:sz w:val="24"/>
          <w:szCs w:val="24"/>
        </w:rPr>
      </w:pPr>
      <w:r w:rsidRPr="00885D33">
        <w:rPr>
          <w:rFonts w:ascii="Times New Roman" w:hAnsi="Times New Roman" w:cs="Times New Roman"/>
          <w:sz w:val="24"/>
          <w:szCs w:val="24"/>
        </w:rPr>
        <w:t xml:space="preserve">Pe fondul pandemiei COVID-19, au apărut noi provocări în domeniul electoral, care ar trebui discutate de profesioniști, pentru a putea lua </w:t>
      </w:r>
      <w:r w:rsidR="00885D33">
        <w:rPr>
          <w:rFonts w:ascii="Times New Roman" w:hAnsi="Times New Roman" w:cs="Times New Roman"/>
          <w:sz w:val="24"/>
          <w:szCs w:val="24"/>
        </w:rPr>
        <w:t xml:space="preserve">în considerare </w:t>
      </w:r>
      <w:r w:rsidRPr="00885D33">
        <w:rPr>
          <w:rFonts w:ascii="Times New Roman" w:hAnsi="Times New Roman" w:cs="Times New Roman"/>
          <w:sz w:val="24"/>
          <w:szCs w:val="24"/>
        </w:rPr>
        <w:t>ce</w:t>
      </w:r>
      <w:r w:rsidR="00885D33">
        <w:rPr>
          <w:rFonts w:ascii="Times New Roman" w:hAnsi="Times New Roman" w:cs="Times New Roman"/>
          <w:sz w:val="24"/>
          <w:szCs w:val="24"/>
        </w:rPr>
        <w:t xml:space="preserve">le </w:t>
      </w:r>
      <w:r w:rsidRPr="00885D33">
        <w:rPr>
          <w:rFonts w:ascii="Times New Roman" w:hAnsi="Times New Roman" w:cs="Times New Roman"/>
          <w:sz w:val="24"/>
          <w:szCs w:val="24"/>
        </w:rPr>
        <w:t xml:space="preserve">mai </w:t>
      </w:r>
      <w:r w:rsidR="00885D33">
        <w:rPr>
          <w:rFonts w:ascii="Times New Roman" w:hAnsi="Times New Roman" w:cs="Times New Roman"/>
          <w:sz w:val="24"/>
          <w:szCs w:val="24"/>
        </w:rPr>
        <w:t xml:space="preserve">potrivite </w:t>
      </w:r>
      <w:r w:rsidRPr="00885D33">
        <w:rPr>
          <w:rFonts w:ascii="Times New Roman" w:hAnsi="Times New Roman" w:cs="Times New Roman"/>
          <w:sz w:val="24"/>
          <w:szCs w:val="24"/>
        </w:rPr>
        <w:t>decizi</w:t>
      </w:r>
      <w:r w:rsidR="00885D33">
        <w:rPr>
          <w:rFonts w:ascii="Times New Roman" w:hAnsi="Times New Roman" w:cs="Times New Roman"/>
          <w:sz w:val="24"/>
          <w:szCs w:val="24"/>
        </w:rPr>
        <w:t>i</w:t>
      </w:r>
      <w:r w:rsidRPr="00885D33">
        <w:rPr>
          <w:rFonts w:ascii="Times New Roman" w:hAnsi="Times New Roman" w:cs="Times New Roman"/>
          <w:sz w:val="24"/>
          <w:szCs w:val="24"/>
        </w:rPr>
        <w:t>. Anumite țări afectate de COVID-19 au decis amânarea alegerilor, altele au introdus măsuri speciale pentru desfășurarea scrutinelor</w:t>
      </w:r>
      <w:r w:rsidR="00885D33">
        <w:rPr>
          <w:rFonts w:ascii="Times New Roman" w:hAnsi="Times New Roman" w:cs="Times New Roman"/>
          <w:sz w:val="24"/>
          <w:szCs w:val="24"/>
        </w:rPr>
        <w:t xml:space="preserve"> electorale</w:t>
      </w:r>
      <w:r w:rsidRPr="00885D33">
        <w:rPr>
          <w:rFonts w:ascii="Times New Roman" w:hAnsi="Times New Roman" w:cs="Times New Roman"/>
          <w:sz w:val="24"/>
          <w:szCs w:val="24"/>
        </w:rPr>
        <w:t xml:space="preserve">. Fiecare dintre aceste decizii </w:t>
      </w:r>
      <w:r w:rsidR="00885D33">
        <w:rPr>
          <w:rFonts w:ascii="Times New Roman" w:hAnsi="Times New Roman" w:cs="Times New Roman"/>
          <w:sz w:val="24"/>
          <w:szCs w:val="24"/>
        </w:rPr>
        <w:t xml:space="preserve">pot </w:t>
      </w:r>
      <w:r w:rsidRPr="00885D33">
        <w:rPr>
          <w:rFonts w:ascii="Times New Roman" w:hAnsi="Times New Roman" w:cs="Times New Roman"/>
          <w:sz w:val="24"/>
          <w:szCs w:val="24"/>
        </w:rPr>
        <w:t>reprez</w:t>
      </w:r>
      <w:r w:rsidR="00885D33">
        <w:rPr>
          <w:rFonts w:ascii="Times New Roman" w:hAnsi="Times New Roman" w:cs="Times New Roman"/>
          <w:sz w:val="24"/>
          <w:szCs w:val="24"/>
        </w:rPr>
        <w:t>enta</w:t>
      </w:r>
      <w:r w:rsidRPr="00885D33">
        <w:rPr>
          <w:rFonts w:ascii="Times New Roman" w:hAnsi="Times New Roman" w:cs="Times New Roman"/>
          <w:sz w:val="24"/>
          <w:szCs w:val="24"/>
        </w:rPr>
        <w:t xml:space="preserve"> riscuri, dar și oportunități pe termen scurt și pe termen lung. </w:t>
      </w:r>
    </w:p>
    <w:p w14:paraId="487809EE" w14:textId="031C2969" w:rsidR="00101B19" w:rsidRPr="00885D33" w:rsidRDefault="00101B19" w:rsidP="00312A5E">
      <w:pPr>
        <w:pStyle w:val="Frspaiere"/>
        <w:spacing w:line="276" w:lineRule="auto"/>
        <w:ind w:firstLine="720"/>
        <w:jc w:val="both"/>
        <w:rPr>
          <w:rFonts w:ascii="Times New Roman" w:hAnsi="Times New Roman" w:cs="Times New Roman"/>
          <w:sz w:val="24"/>
          <w:szCs w:val="24"/>
        </w:rPr>
      </w:pPr>
      <w:r w:rsidRPr="00885D33">
        <w:rPr>
          <w:rFonts w:ascii="Times New Roman" w:hAnsi="Times New Roman" w:cs="Times New Roman"/>
          <w:sz w:val="24"/>
          <w:szCs w:val="24"/>
        </w:rPr>
        <w:t>Organizația Mondială a Organismelor Electorale</w:t>
      </w:r>
      <w:r w:rsidR="00B16666">
        <w:rPr>
          <w:rFonts w:ascii="Times New Roman" w:hAnsi="Times New Roman" w:cs="Times New Roman"/>
          <w:sz w:val="24"/>
          <w:szCs w:val="24"/>
        </w:rPr>
        <w:t xml:space="preserve"> </w:t>
      </w:r>
      <w:r w:rsidR="00586CD6">
        <w:rPr>
          <w:rFonts w:ascii="Times New Roman" w:hAnsi="Times New Roman" w:cs="Times New Roman"/>
          <w:sz w:val="24"/>
          <w:szCs w:val="24"/>
        </w:rPr>
        <w:t>(</w:t>
      </w:r>
      <w:r w:rsidR="00586CD6" w:rsidRPr="00885D33">
        <w:rPr>
          <w:rFonts w:ascii="Times New Roman" w:hAnsi="Times New Roman" w:cs="Times New Roman"/>
          <w:sz w:val="24"/>
          <w:szCs w:val="24"/>
        </w:rPr>
        <w:t>A-WEB</w:t>
      </w:r>
      <w:r w:rsidRPr="00885D33">
        <w:rPr>
          <w:rFonts w:ascii="Times New Roman" w:hAnsi="Times New Roman" w:cs="Times New Roman"/>
          <w:sz w:val="24"/>
          <w:szCs w:val="24"/>
        </w:rPr>
        <w:t>), Comisia Națională Electorală a Republicii Coreea (NEC)</w:t>
      </w:r>
      <w:r w:rsidR="00885D33">
        <w:rPr>
          <w:rFonts w:ascii="Times New Roman" w:hAnsi="Times New Roman" w:cs="Times New Roman"/>
          <w:sz w:val="24"/>
          <w:szCs w:val="24"/>
        </w:rPr>
        <w:t xml:space="preserve"> și </w:t>
      </w:r>
      <w:r w:rsidR="00885D33" w:rsidRPr="00885D33">
        <w:rPr>
          <w:rFonts w:ascii="Times New Roman" w:hAnsi="Times New Roman" w:cs="Times New Roman"/>
          <w:sz w:val="24"/>
          <w:szCs w:val="24"/>
        </w:rPr>
        <w:t xml:space="preserve">Biroul Alegerilor din Fiji (FEO) </w:t>
      </w:r>
      <w:r w:rsidRPr="00885D33">
        <w:rPr>
          <w:rFonts w:ascii="Times New Roman" w:hAnsi="Times New Roman" w:cs="Times New Roman"/>
          <w:sz w:val="24"/>
          <w:szCs w:val="24"/>
        </w:rPr>
        <w:t xml:space="preserve">au decis organizarea </w:t>
      </w:r>
      <w:proofErr w:type="spellStart"/>
      <w:r w:rsidRPr="00885D33">
        <w:rPr>
          <w:rFonts w:ascii="Times New Roman" w:hAnsi="Times New Roman" w:cs="Times New Roman"/>
          <w:sz w:val="24"/>
          <w:szCs w:val="24"/>
        </w:rPr>
        <w:t>webinarului</w:t>
      </w:r>
      <w:proofErr w:type="spellEnd"/>
      <w:r w:rsidRPr="00885D33">
        <w:rPr>
          <w:rFonts w:ascii="Times New Roman" w:hAnsi="Times New Roman" w:cs="Times New Roman"/>
          <w:sz w:val="24"/>
          <w:szCs w:val="24"/>
        </w:rPr>
        <w:t xml:space="preserve"> </w:t>
      </w:r>
      <w:r w:rsidRPr="00885D33">
        <w:rPr>
          <w:rFonts w:ascii="Times New Roman" w:hAnsi="Times New Roman" w:cs="Times New Roman"/>
          <w:i/>
          <w:iCs/>
          <w:sz w:val="24"/>
          <w:szCs w:val="24"/>
        </w:rPr>
        <w:t>Managementul alegerilor în timpul pandemiei COVID-19: lecții valoroase învățate și perspective viitoare,</w:t>
      </w:r>
      <w:r w:rsidRPr="00885D33">
        <w:rPr>
          <w:rFonts w:ascii="Times New Roman" w:hAnsi="Times New Roman" w:cs="Times New Roman"/>
          <w:sz w:val="24"/>
          <w:szCs w:val="24"/>
        </w:rPr>
        <w:t xml:space="preserve"> în data de 23 noiembrie 2020</w:t>
      </w:r>
      <w:r w:rsidRPr="00885D33">
        <w:rPr>
          <w:rFonts w:ascii="Times New Roman" w:hAnsi="Times New Roman" w:cs="Times New Roman"/>
          <w:i/>
          <w:iCs/>
          <w:sz w:val="24"/>
          <w:szCs w:val="24"/>
        </w:rPr>
        <w:t>.</w:t>
      </w:r>
    </w:p>
    <w:p w14:paraId="76C6B9C4" w14:textId="10FE32DD" w:rsidR="00586CD6" w:rsidRPr="00885D33" w:rsidRDefault="00586CD6" w:rsidP="00312A5E">
      <w:pPr>
        <w:pStyle w:val="Frspaiere"/>
        <w:spacing w:line="276" w:lineRule="auto"/>
        <w:ind w:firstLine="720"/>
        <w:jc w:val="both"/>
        <w:rPr>
          <w:rFonts w:ascii="Times New Roman" w:hAnsi="Times New Roman" w:cs="Times New Roman"/>
          <w:sz w:val="24"/>
          <w:szCs w:val="24"/>
        </w:rPr>
      </w:pPr>
      <w:r w:rsidRPr="00885D33">
        <w:rPr>
          <w:rFonts w:ascii="Times New Roman" w:hAnsi="Times New Roman" w:cs="Times New Roman"/>
          <w:sz w:val="24"/>
          <w:szCs w:val="24"/>
        </w:rPr>
        <w:t>Având în vedere cele precizate</w:t>
      </w:r>
      <w:r w:rsidR="00312A5E">
        <w:rPr>
          <w:rFonts w:ascii="Times New Roman" w:hAnsi="Times New Roman" w:cs="Times New Roman"/>
          <w:sz w:val="24"/>
          <w:szCs w:val="24"/>
        </w:rPr>
        <w:t>,</w:t>
      </w:r>
      <w:r w:rsidRPr="00885D33">
        <w:rPr>
          <w:rFonts w:ascii="Times New Roman" w:hAnsi="Times New Roman" w:cs="Times New Roman"/>
          <w:sz w:val="24"/>
          <w:szCs w:val="24"/>
        </w:rPr>
        <w:t xml:space="preserve"> </w:t>
      </w:r>
      <w:proofErr w:type="spellStart"/>
      <w:r w:rsidRPr="00885D33">
        <w:rPr>
          <w:rFonts w:ascii="Times New Roman" w:hAnsi="Times New Roman" w:cs="Times New Roman"/>
          <w:sz w:val="24"/>
          <w:szCs w:val="24"/>
        </w:rPr>
        <w:t>şi</w:t>
      </w:r>
      <w:proofErr w:type="spellEnd"/>
      <w:r w:rsidRPr="00885D33">
        <w:rPr>
          <w:rFonts w:ascii="Times New Roman" w:hAnsi="Times New Roman" w:cs="Times New Roman"/>
          <w:sz w:val="24"/>
          <w:szCs w:val="24"/>
        </w:rPr>
        <w:t xml:space="preserve"> ca urmare a invitației primite din partea A-WEB de a participa la </w:t>
      </w:r>
      <w:proofErr w:type="spellStart"/>
      <w:r w:rsidRPr="00885D33">
        <w:rPr>
          <w:rFonts w:ascii="Times New Roman" w:hAnsi="Times New Roman" w:cs="Times New Roman"/>
          <w:sz w:val="24"/>
          <w:szCs w:val="24"/>
        </w:rPr>
        <w:t>webinarul</w:t>
      </w:r>
      <w:proofErr w:type="spellEnd"/>
      <w:r w:rsidRPr="00885D33">
        <w:rPr>
          <w:rFonts w:ascii="Times New Roman" w:hAnsi="Times New Roman" w:cs="Times New Roman"/>
          <w:sz w:val="24"/>
          <w:szCs w:val="24"/>
        </w:rPr>
        <w:t xml:space="preserve"> sus-menționat,</w:t>
      </w:r>
      <w:r w:rsidRPr="00885D33">
        <w:rPr>
          <w:rFonts w:ascii="Times New Roman" w:hAnsi="Times New Roman" w:cs="Times New Roman"/>
          <w:i/>
          <w:iCs/>
          <w:sz w:val="24"/>
          <w:szCs w:val="24"/>
        </w:rPr>
        <w:t xml:space="preserve"> </w:t>
      </w:r>
      <w:r w:rsidRPr="00885D33">
        <w:rPr>
          <w:rFonts w:ascii="Times New Roman" w:hAnsi="Times New Roman" w:cs="Times New Roman"/>
          <w:bCs/>
          <w:sz w:val="24"/>
          <w:szCs w:val="24"/>
        </w:rPr>
        <w:t>Autorit</w:t>
      </w:r>
      <w:r>
        <w:rPr>
          <w:rFonts w:ascii="Times New Roman" w:hAnsi="Times New Roman" w:cs="Times New Roman"/>
          <w:bCs/>
          <w:sz w:val="24"/>
          <w:szCs w:val="24"/>
        </w:rPr>
        <w:t xml:space="preserve">atea </w:t>
      </w:r>
      <w:r w:rsidRPr="00885D33">
        <w:rPr>
          <w:rFonts w:ascii="Times New Roman" w:hAnsi="Times New Roman" w:cs="Times New Roman"/>
          <w:bCs/>
          <w:sz w:val="24"/>
          <w:szCs w:val="24"/>
        </w:rPr>
        <w:t>Electoral</w:t>
      </w:r>
      <w:r>
        <w:rPr>
          <w:rFonts w:ascii="Times New Roman" w:hAnsi="Times New Roman" w:cs="Times New Roman"/>
          <w:bCs/>
          <w:sz w:val="24"/>
          <w:szCs w:val="24"/>
        </w:rPr>
        <w:t>ă</w:t>
      </w:r>
      <w:r w:rsidRPr="00885D33">
        <w:rPr>
          <w:rFonts w:ascii="Times New Roman" w:hAnsi="Times New Roman" w:cs="Times New Roman"/>
          <w:bCs/>
          <w:sz w:val="24"/>
          <w:szCs w:val="24"/>
        </w:rPr>
        <w:t xml:space="preserve"> Permanent</w:t>
      </w:r>
      <w:r>
        <w:rPr>
          <w:rFonts w:ascii="Times New Roman" w:hAnsi="Times New Roman" w:cs="Times New Roman"/>
          <w:bCs/>
          <w:sz w:val="24"/>
          <w:szCs w:val="24"/>
        </w:rPr>
        <w:t xml:space="preserve">ă a </w:t>
      </w:r>
      <w:r w:rsidRPr="00885D33">
        <w:rPr>
          <w:rFonts w:ascii="Times New Roman" w:hAnsi="Times New Roman" w:cs="Times New Roman"/>
          <w:sz w:val="24"/>
          <w:szCs w:val="24"/>
        </w:rPr>
        <w:t>participa</w:t>
      </w:r>
      <w:r>
        <w:rPr>
          <w:rFonts w:ascii="Times New Roman" w:hAnsi="Times New Roman" w:cs="Times New Roman"/>
          <w:sz w:val="24"/>
          <w:szCs w:val="24"/>
        </w:rPr>
        <w:t>t</w:t>
      </w:r>
      <w:r w:rsidRPr="00885D33">
        <w:rPr>
          <w:rFonts w:ascii="Times New Roman" w:hAnsi="Times New Roman" w:cs="Times New Roman"/>
          <w:sz w:val="24"/>
          <w:szCs w:val="24"/>
        </w:rPr>
        <w:t xml:space="preserve"> la discuțiile din cadrul evenimentului </w:t>
      </w:r>
      <w:r>
        <w:rPr>
          <w:rFonts w:ascii="Times New Roman" w:hAnsi="Times New Roman" w:cs="Times New Roman"/>
          <w:sz w:val="24"/>
          <w:szCs w:val="24"/>
        </w:rPr>
        <w:t xml:space="preserve">prin reprezentantul său din cadrul </w:t>
      </w:r>
      <w:r w:rsidRPr="00885D33">
        <w:rPr>
          <w:rFonts w:ascii="Times New Roman" w:hAnsi="Times New Roman" w:cs="Times New Roman"/>
          <w:sz w:val="24"/>
          <w:szCs w:val="24"/>
        </w:rPr>
        <w:t>Departamentului cooperare internațională</w:t>
      </w:r>
      <w:r>
        <w:rPr>
          <w:rFonts w:ascii="Times New Roman" w:hAnsi="Times New Roman" w:cs="Times New Roman"/>
          <w:sz w:val="24"/>
          <w:szCs w:val="24"/>
        </w:rPr>
        <w:t>.</w:t>
      </w:r>
    </w:p>
    <w:p w14:paraId="4021C508" w14:textId="584A7A7D" w:rsidR="00101B19" w:rsidRPr="00885D33" w:rsidRDefault="00101B19" w:rsidP="00312A5E">
      <w:pPr>
        <w:pStyle w:val="Frspaiere"/>
        <w:spacing w:line="276" w:lineRule="auto"/>
        <w:ind w:firstLine="720"/>
        <w:jc w:val="both"/>
        <w:rPr>
          <w:rFonts w:ascii="Times New Roman" w:hAnsi="Times New Roman" w:cs="Times New Roman"/>
          <w:sz w:val="24"/>
          <w:szCs w:val="24"/>
        </w:rPr>
      </w:pPr>
      <w:r w:rsidRPr="00885D33">
        <w:rPr>
          <w:rFonts w:ascii="Times New Roman" w:hAnsi="Times New Roman" w:cs="Times New Roman"/>
          <w:sz w:val="24"/>
          <w:szCs w:val="24"/>
        </w:rPr>
        <w:t xml:space="preserve">Sesiunea online </w:t>
      </w:r>
      <w:r w:rsidR="00885D33">
        <w:rPr>
          <w:rFonts w:ascii="Times New Roman" w:hAnsi="Times New Roman" w:cs="Times New Roman"/>
          <w:sz w:val="24"/>
          <w:szCs w:val="24"/>
        </w:rPr>
        <w:t xml:space="preserve">a </w:t>
      </w:r>
      <w:r w:rsidRPr="00885D33">
        <w:rPr>
          <w:rFonts w:ascii="Times New Roman" w:hAnsi="Times New Roman" w:cs="Times New Roman"/>
          <w:sz w:val="24"/>
          <w:szCs w:val="24"/>
        </w:rPr>
        <w:t>reun</w:t>
      </w:r>
      <w:r w:rsidR="00885D33">
        <w:rPr>
          <w:rFonts w:ascii="Times New Roman" w:hAnsi="Times New Roman" w:cs="Times New Roman"/>
          <w:sz w:val="24"/>
          <w:szCs w:val="24"/>
        </w:rPr>
        <w:t xml:space="preserve">it </w:t>
      </w:r>
      <w:r w:rsidRPr="00885D33">
        <w:rPr>
          <w:rFonts w:ascii="Times New Roman" w:hAnsi="Times New Roman" w:cs="Times New Roman"/>
          <w:sz w:val="24"/>
          <w:szCs w:val="24"/>
        </w:rPr>
        <w:t>specialiști și practicieni în domeniul electoral și a</w:t>
      </w:r>
      <w:r w:rsidR="00885D33">
        <w:rPr>
          <w:rFonts w:ascii="Times New Roman" w:hAnsi="Times New Roman" w:cs="Times New Roman"/>
          <w:sz w:val="24"/>
          <w:szCs w:val="24"/>
        </w:rPr>
        <w:t xml:space="preserve"> avut </w:t>
      </w:r>
      <w:r w:rsidRPr="00885D33">
        <w:rPr>
          <w:rFonts w:ascii="Times New Roman" w:hAnsi="Times New Roman" w:cs="Times New Roman"/>
          <w:sz w:val="24"/>
          <w:szCs w:val="24"/>
        </w:rPr>
        <w:t xml:space="preserve">ca scop facilitarea dialogului și a schimbului de bune practici referitoare la organizarea și </w:t>
      </w:r>
      <w:r w:rsidR="00586CD6">
        <w:rPr>
          <w:rFonts w:ascii="Times New Roman" w:hAnsi="Times New Roman" w:cs="Times New Roman"/>
          <w:sz w:val="24"/>
          <w:szCs w:val="24"/>
        </w:rPr>
        <w:t xml:space="preserve">managementul </w:t>
      </w:r>
      <w:r w:rsidRPr="00885D33">
        <w:rPr>
          <w:rFonts w:ascii="Times New Roman" w:hAnsi="Times New Roman" w:cs="Times New Roman"/>
          <w:sz w:val="24"/>
          <w:szCs w:val="24"/>
        </w:rPr>
        <w:t xml:space="preserve"> proceselor electorale în timpul pandemiei de COVID-19</w:t>
      </w:r>
      <w:r w:rsidR="00586CD6">
        <w:rPr>
          <w:rFonts w:ascii="Times New Roman" w:hAnsi="Times New Roman" w:cs="Times New Roman"/>
          <w:sz w:val="24"/>
          <w:szCs w:val="24"/>
        </w:rPr>
        <w:t xml:space="preserve"> și evaluarea perspectivelor viitoare</w:t>
      </w:r>
      <w:r w:rsidRPr="00885D33">
        <w:rPr>
          <w:rFonts w:ascii="Times New Roman" w:hAnsi="Times New Roman" w:cs="Times New Roman"/>
          <w:sz w:val="24"/>
          <w:szCs w:val="24"/>
        </w:rPr>
        <w:t xml:space="preserve">. </w:t>
      </w:r>
    </w:p>
    <w:p w14:paraId="694A5633" w14:textId="6A6D61A8" w:rsidR="001F5AB9" w:rsidRPr="00FF4E8B" w:rsidRDefault="001F5AB9" w:rsidP="00312A5E">
      <w:pPr>
        <w:shd w:val="clear" w:color="auto" w:fill="FFFFFF"/>
        <w:spacing w:after="0"/>
        <w:ind w:firstLine="567"/>
        <w:jc w:val="both"/>
        <w:rPr>
          <w:rFonts w:ascii="Times New Roman" w:eastAsia="Times New Roman" w:hAnsi="Times New Roman" w:cs="Times New Roman"/>
          <w:sz w:val="24"/>
          <w:szCs w:val="24"/>
          <w:lang w:val="ro-RO" w:eastAsia="ro-RO"/>
        </w:rPr>
      </w:pPr>
      <w:r w:rsidRPr="00FF4E8B">
        <w:rPr>
          <w:rFonts w:ascii="Times New Roman" w:eastAsia="Times New Roman" w:hAnsi="Times New Roman" w:cs="Times New Roman"/>
          <w:sz w:val="24"/>
          <w:szCs w:val="24"/>
          <w:lang w:val="ro-RO" w:eastAsia="ro-RO"/>
        </w:rPr>
        <w:t xml:space="preserve">Organizatorii evenimentului și-au propus să inventarieze și să evalueze provocările pe care le-au ridicat procesele electorale </w:t>
      </w:r>
      <w:proofErr w:type="spellStart"/>
      <w:r w:rsidRPr="00FF4E8B">
        <w:rPr>
          <w:rFonts w:ascii="Times New Roman" w:eastAsia="Times New Roman" w:hAnsi="Times New Roman" w:cs="Times New Roman"/>
          <w:sz w:val="24"/>
          <w:szCs w:val="24"/>
          <w:lang w:val="ro-RO" w:eastAsia="ro-RO"/>
        </w:rPr>
        <w:t>desfӑșurate</w:t>
      </w:r>
      <w:proofErr w:type="spellEnd"/>
      <w:r w:rsidRPr="00FF4E8B">
        <w:rPr>
          <w:rFonts w:ascii="Times New Roman" w:eastAsia="Times New Roman" w:hAnsi="Times New Roman" w:cs="Times New Roman"/>
          <w:sz w:val="24"/>
          <w:szCs w:val="24"/>
          <w:lang w:val="ro-RO" w:eastAsia="ro-RO"/>
        </w:rPr>
        <w:t xml:space="preserve"> de alte </w:t>
      </w:r>
      <w:proofErr w:type="spellStart"/>
      <w:r w:rsidRPr="00FF4E8B">
        <w:rPr>
          <w:rFonts w:ascii="Times New Roman" w:eastAsia="Times New Roman" w:hAnsi="Times New Roman" w:cs="Times New Roman"/>
          <w:sz w:val="24"/>
          <w:szCs w:val="24"/>
          <w:lang w:val="ro-RO" w:eastAsia="ro-RO"/>
        </w:rPr>
        <w:t>țӑri</w:t>
      </w:r>
      <w:proofErr w:type="spellEnd"/>
      <w:r w:rsidRPr="00FF4E8B">
        <w:rPr>
          <w:rFonts w:ascii="Times New Roman" w:eastAsia="Times New Roman" w:hAnsi="Times New Roman" w:cs="Times New Roman"/>
          <w:sz w:val="24"/>
          <w:szCs w:val="24"/>
          <w:lang w:val="ro-RO" w:eastAsia="ro-RO"/>
        </w:rPr>
        <w:t xml:space="preserve"> și </w:t>
      </w:r>
      <w:proofErr w:type="spellStart"/>
      <w:r w:rsidRPr="00FF4E8B">
        <w:rPr>
          <w:rFonts w:ascii="Times New Roman" w:eastAsia="Times New Roman" w:hAnsi="Times New Roman" w:cs="Times New Roman"/>
          <w:sz w:val="24"/>
          <w:szCs w:val="24"/>
          <w:lang w:val="ro-RO" w:eastAsia="ro-RO"/>
        </w:rPr>
        <w:t>sӑ</w:t>
      </w:r>
      <w:proofErr w:type="spellEnd"/>
      <w:r w:rsidRPr="00FF4E8B">
        <w:rPr>
          <w:rFonts w:ascii="Times New Roman" w:eastAsia="Times New Roman" w:hAnsi="Times New Roman" w:cs="Times New Roman"/>
          <w:sz w:val="24"/>
          <w:szCs w:val="24"/>
          <w:lang w:val="ro-RO" w:eastAsia="ro-RO"/>
        </w:rPr>
        <w:t xml:space="preserve"> preia bune</w:t>
      </w:r>
      <w:r>
        <w:rPr>
          <w:rFonts w:ascii="Times New Roman" w:eastAsia="Times New Roman" w:hAnsi="Times New Roman" w:cs="Times New Roman"/>
          <w:sz w:val="24"/>
          <w:szCs w:val="24"/>
          <w:lang w:val="ro-RO" w:eastAsia="ro-RO"/>
        </w:rPr>
        <w:t>le</w:t>
      </w:r>
      <w:r w:rsidRPr="00FF4E8B">
        <w:rPr>
          <w:rFonts w:ascii="Times New Roman" w:eastAsia="Times New Roman" w:hAnsi="Times New Roman" w:cs="Times New Roman"/>
          <w:sz w:val="24"/>
          <w:szCs w:val="24"/>
          <w:lang w:val="ro-RO" w:eastAsia="ro-RO"/>
        </w:rPr>
        <w:t xml:space="preserve"> practici din partea organismelor de management electoral </w:t>
      </w:r>
      <w:r>
        <w:rPr>
          <w:rFonts w:ascii="Times New Roman" w:eastAsia="Times New Roman" w:hAnsi="Times New Roman" w:cs="Times New Roman"/>
          <w:sz w:val="24"/>
          <w:szCs w:val="24"/>
          <w:lang w:val="ro-RO" w:eastAsia="ro-RO"/>
        </w:rPr>
        <w:t>participante pentru a putea fi diseminate tuturor celor interesați</w:t>
      </w:r>
      <w:r w:rsidRPr="00FF4E8B">
        <w:rPr>
          <w:rFonts w:ascii="Times New Roman" w:eastAsia="Times New Roman" w:hAnsi="Times New Roman" w:cs="Times New Roman"/>
          <w:sz w:val="24"/>
          <w:szCs w:val="24"/>
          <w:lang w:val="ro-RO" w:eastAsia="ro-RO"/>
        </w:rPr>
        <w:t xml:space="preserve">. </w:t>
      </w:r>
    </w:p>
    <w:p w14:paraId="7E2A5D87" w14:textId="77777777" w:rsidR="00586CD6" w:rsidRDefault="001F5AB9" w:rsidP="00312A5E">
      <w:pPr>
        <w:shd w:val="clear" w:color="auto" w:fill="FFFFFF"/>
        <w:spacing w:after="0"/>
        <w:ind w:firstLine="567"/>
        <w:jc w:val="both"/>
        <w:rPr>
          <w:rFonts w:ascii="Times New Roman" w:eastAsia="Times New Roman" w:hAnsi="Times New Roman" w:cs="Times New Roman"/>
          <w:color w:val="000000" w:themeColor="text1"/>
          <w:sz w:val="24"/>
          <w:szCs w:val="24"/>
          <w:lang w:val="ro-RO" w:eastAsia="ro-RO"/>
        </w:rPr>
      </w:pPr>
      <w:proofErr w:type="spellStart"/>
      <w:r w:rsidRPr="00E24520">
        <w:rPr>
          <w:rFonts w:ascii="Times New Roman" w:eastAsia="Times New Roman" w:hAnsi="Times New Roman" w:cs="Times New Roman"/>
          <w:color w:val="000000" w:themeColor="text1"/>
          <w:sz w:val="24"/>
          <w:szCs w:val="24"/>
          <w:lang w:val="ro-RO" w:eastAsia="ro-RO"/>
        </w:rPr>
        <w:t>Webinarul</w:t>
      </w:r>
      <w:proofErr w:type="spellEnd"/>
      <w:r w:rsidRPr="00E24520">
        <w:rPr>
          <w:rFonts w:ascii="Times New Roman" w:eastAsia="Times New Roman" w:hAnsi="Times New Roman" w:cs="Times New Roman"/>
          <w:color w:val="000000" w:themeColor="text1"/>
          <w:sz w:val="24"/>
          <w:szCs w:val="24"/>
          <w:lang w:val="ro-RO" w:eastAsia="ro-RO"/>
        </w:rPr>
        <w:t xml:space="preserve"> a fost </w:t>
      </w:r>
      <w:r w:rsidR="004C59EC" w:rsidRPr="00E24520">
        <w:rPr>
          <w:rFonts w:ascii="Times New Roman" w:eastAsia="Times New Roman" w:hAnsi="Times New Roman" w:cs="Times New Roman"/>
          <w:color w:val="000000" w:themeColor="text1"/>
          <w:sz w:val="24"/>
          <w:szCs w:val="24"/>
          <w:lang w:val="ro-RO" w:eastAsia="ro-RO"/>
        </w:rPr>
        <w:t>moderat</w:t>
      </w:r>
      <w:r w:rsidR="00E24520" w:rsidRPr="00E24520">
        <w:rPr>
          <w:rFonts w:ascii="Times New Roman" w:eastAsia="Times New Roman" w:hAnsi="Times New Roman" w:cs="Times New Roman"/>
          <w:color w:val="000000" w:themeColor="text1"/>
          <w:sz w:val="24"/>
          <w:szCs w:val="24"/>
          <w:lang w:val="ro-RO" w:eastAsia="ro-RO"/>
        </w:rPr>
        <w:t xml:space="preserve"> </w:t>
      </w:r>
      <w:r w:rsidRPr="00E24520">
        <w:rPr>
          <w:rFonts w:ascii="Times New Roman" w:eastAsia="Times New Roman" w:hAnsi="Times New Roman" w:cs="Times New Roman"/>
          <w:color w:val="000000" w:themeColor="text1"/>
          <w:sz w:val="24"/>
          <w:szCs w:val="24"/>
          <w:lang w:val="ro-RO" w:eastAsia="ro-RO"/>
        </w:rPr>
        <w:t xml:space="preserve">de </w:t>
      </w:r>
      <w:proofErr w:type="spellStart"/>
      <w:r w:rsidRPr="00E24520">
        <w:rPr>
          <w:rFonts w:ascii="Times New Roman" w:eastAsia="Times New Roman" w:hAnsi="Times New Roman" w:cs="Times New Roman"/>
          <w:color w:val="000000" w:themeColor="text1"/>
          <w:sz w:val="24"/>
          <w:szCs w:val="24"/>
          <w:lang w:val="ro-RO" w:eastAsia="ro-RO"/>
        </w:rPr>
        <w:t>cӑtre</w:t>
      </w:r>
      <w:proofErr w:type="spellEnd"/>
      <w:r w:rsidRPr="00E24520">
        <w:rPr>
          <w:rFonts w:ascii="Times New Roman" w:eastAsia="Times New Roman" w:hAnsi="Times New Roman" w:cs="Times New Roman"/>
          <w:color w:val="000000" w:themeColor="text1"/>
          <w:sz w:val="24"/>
          <w:szCs w:val="24"/>
          <w:lang w:val="ro-RO" w:eastAsia="ro-RO"/>
        </w:rPr>
        <w:t xml:space="preserve"> </w:t>
      </w:r>
      <w:r w:rsidR="00A91BB7" w:rsidRPr="00E24520">
        <w:rPr>
          <w:rFonts w:ascii="Times New Roman" w:eastAsia="Times New Roman" w:hAnsi="Times New Roman" w:cs="Times New Roman"/>
          <w:color w:val="000000" w:themeColor="text1"/>
          <w:sz w:val="24"/>
          <w:szCs w:val="24"/>
          <w:lang w:val="ro-RO" w:eastAsia="ro-RO"/>
        </w:rPr>
        <w:t xml:space="preserve">reprezentantul </w:t>
      </w:r>
      <w:r w:rsidR="00E24520" w:rsidRPr="00E24520">
        <w:rPr>
          <w:rFonts w:ascii="Times New Roman" w:eastAsia="Times New Roman" w:hAnsi="Times New Roman" w:cs="Times New Roman"/>
          <w:color w:val="000000" w:themeColor="text1"/>
          <w:sz w:val="24"/>
          <w:szCs w:val="24"/>
          <w:lang w:val="ro-RO" w:eastAsia="ro-RO"/>
        </w:rPr>
        <w:t>Asociației Mondiale a Organismelor Electorale (A-WEB)</w:t>
      </w:r>
      <w:r w:rsidRPr="00E24520">
        <w:rPr>
          <w:rFonts w:ascii="Times New Roman" w:eastAsia="Times New Roman" w:hAnsi="Times New Roman" w:cs="Times New Roman"/>
          <w:color w:val="000000" w:themeColor="text1"/>
          <w:sz w:val="24"/>
          <w:szCs w:val="24"/>
          <w:lang w:val="ro-RO" w:eastAsia="ro-RO"/>
        </w:rPr>
        <w:t>.</w:t>
      </w:r>
      <w:r w:rsidR="00E24520" w:rsidRPr="00E24520">
        <w:rPr>
          <w:rFonts w:ascii="Times New Roman" w:eastAsia="Times New Roman" w:hAnsi="Times New Roman" w:cs="Times New Roman"/>
          <w:color w:val="000000" w:themeColor="text1"/>
          <w:sz w:val="24"/>
          <w:szCs w:val="24"/>
          <w:lang w:val="ro-RO" w:eastAsia="ro-RO"/>
        </w:rPr>
        <w:t xml:space="preserve"> </w:t>
      </w:r>
    </w:p>
    <w:p w14:paraId="3180F59F" w14:textId="08FF413A" w:rsidR="00F72FD9" w:rsidRDefault="001F5AB9" w:rsidP="00312A5E">
      <w:pPr>
        <w:shd w:val="clear" w:color="auto" w:fill="FFFFFF"/>
        <w:spacing w:after="0"/>
        <w:ind w:firstLine="567"/>
        <w:jc w:val="both"/>
        <w:rPr>
          <w:rFonts w:ascii="Times New Roman" w:eastAsia="Times New Roman" w:hAnsi="Times New Roman" w:cs="Times New Roman"/>
          <w:color w:val="000000" w:themeColor="text1"/>
          <w:sz w:val="24"/>
          <w:szCs w:val="24"/>
          <w:lang w:val="ro-RO" w:eastAsia="ro-RO"/>
        </w:rPr>
      </w:pPr>
      <w:r w:rsidRPr="00E24520">
        <w:rPr>
          <w:rFonts w:ascii="Times New Roman" w:eastAsia="Times New Roman" w:hAnsi="Times New Roman" w:cs="Times New Roman"/>
          <w:color w:val="000000" w:themeColor="text1"/>
          <w:sz w:val="24"/>
          <w:szCs w:val="24"/>
          <w:lang w:val="ro-RO" w:eastAsia="ro-RO"/>
        </w:rPr>
        <w:t>Agenda videoconferinței a inclus prezentări ale reprezentanților Asociației Mondiale a Organismelor Electorale (A-WEB), Comisiei Electoral</w:t>
      </w:r>
      <w:r w:rsidR="00A91BB7" w:rsidRPr="00E24520">
        <w:rPr>
          <w:rFonts w:ascii="Times New Roman" w:eastAsia="Times New Roman" w:hAnsi="Times New Roman" w:cs="Times New Roman"/>
          <w:color w:val="000000" w:themeColor="text1"/>
          <w:sz w:val="24"/>
          <w:szCs w:val="24"/>
          <w:lang w:val="ro-RO" w:eastAsia="ro-RO"/>
        </w:rPr>
        <w:t>e</w:t>
      </w:r>
      <w:r w:rsidRPr="00E24520">
        <w:rPr>
          <w:rFonts w:ascii="Times New Roman" w:eastAsia="Times New Roman" w:hAnsi="Times New Roman" w:cs="Times New Roman"/>
          <w:color w:val="000000" w:themeColor="text1"/>
          <w:sz w:val="24"/>
          <w:szCs w:val="24"/>
          <w:lang w:val="ro-RO" w:eastAsia="ro-RO"/>
        </w:rPr>
        <w:t xml:space="preserve"> a Republicii Coreea, Comisiei Electorale a </w:t>
      </w:r>
      <w:r w:rsidR="006E4145" w:rsidRPr="00E24520">
        <w:rPr>
          <w:rFonts w:ascii="Times New Roman" w:eastAsia="Times New Roman" w:hAnsi="Times New Roman" w:cs="Times New Roman"/>
          <w:color w:val="000000" w:themeColor="text1"/>
          <w:sz w:val="24"/>
          <w:szCs w:val="24"/>
          <w:lang w:val="ro-RO" w:eastAsia="ro-RO"/>
        </w:rPr>
        <w:t>Australiei</w:t>
      </w:r>
      <w:r w:rsidR="00586CD6">
        <w:rPr>
          <w:rFonts w:ascii="Times New Roman" w:eastAsia="Times New Roman" w:hAnsi="Times New Roman" w:cs="Times New Roman"/>
          <w:color w:val="000000" w:themeColor="text1"/>
          <w:sz w:val="24"/>
          <w:szCs w:val="24"/>
          <w:lang w:val="ro-RO" w:eastAsia="ro-RO"/>
        </w:rPr>
        <w:t xml:space="preserve"> (AEC)</w:t>
      </w:r>
      <w:r w:rsidR="00F72FD9">
        <w:rPr>
          <w:rFonts w:ascii="Times New Roman" w:eastAsia="Times New Roman" w:hAnsi="Times New Roman" w:cs="Times New Roman"/>
          <w:color w:val="000000" w:themeColor="text1"/>
          <w:sz w:val="24"/>
          <w:szCs w:val="24"/>
          <w:lang w:val="ro-RO" w:eastAsia="ro-RO"/>
        </w:rPr>
        <w:t>, Comisiei Electorale din Samoa</w:t>
      </w:r>
      <w:r w:rsidR="006E4145" w:rsidRPr="00E24520">
        <w:rPr>
          <w:rFonts w:ascii="Times New Roman" w:eastAsia="Times New Roman" w:hAnsi="Times New Roman" w:cs="Times New Roman"/>
          <w:color w:val="000000" w:themeColor="text1"/>
          <w:sz w:val="24"/>
          <w:szCs w:val="24"/>
          <w:lang w:val="ro-RO" w:eastAsia="ro-RO"/>
        </w:rPr>
        <w:t xml:space="preserve"> și ai </w:t>
      </w:r>
      <w:r w:rsidRPr="00E24520">
        <w:rPr>
          <w:rFonts w:ascii="Times New Roman" w:eastAsia="Times New Roman" w:hAnsi="Times New Roman" w:cs="Times New Roman"/>
          <w:color w:val="000000" w:themeColor="text1"/>
          <w:sz w:val="24"/>
          <w:szCs w:val="24"/>
          <w:lang w:val="ro-RO" w:eastAsia="ro-RO"/>
        </w:rPr>
        <w:t>Biroului Electoral din Fiji</w:t>
      </w:r>
      <w:r w:rsidR="00F72FD9">
        <w:rPr>
          <w:rFonts w:ascii="Times New Roman" w:eastAsia="Times New Roman" w:hAnsi="Times New Roman" w:cs="Times New Roman"/>
          <w:color w:val="000000" w:themeColor="text1"/>
          <w:sz w:val="24"/>
          <w:szCs w:val="24"/>
          <w:lang w:val="ro-RO" w:eastAsia="ro-RO"/>
        </w:rPr>
        <w:t xml:space="preserve"> </w:t>
      </w:r>
      <w:r w:rsidR="00586CD6">
        <w:rPr>
          <w:rFonts w:ascii="Times New Roman" w:eastAsia="Times New Roman" w:hAnsi="Times New Roman" w:cs="Times New Roman"/>
          <w:color w:val="000000" w:themeColor="text1"/>
          <w:sz w:val="24"/>
          <w:szCs w:val="24"/>
          <w:lang w:val="ro-RO" w:eastAsia="ro-RO"/>
        </w:rPr>
        <w:t>(FEO)</w:t>
      </w:r>
      <w:r w:rsidRPr="00E24520">
        <w:rPr>
          <w:rFonts w:ascii="Times New Roman" w:eastAsia="Times New Roman" w:hAnsi="Times New Roman" w:cs="Times New Roman"/>
          <w:color w:val="000000" w:themeColor="text1"/>
          <w:sz w:val="24"/>
          <w:szCs w:val="24"/>
          <w:lang w:val="ro-RO" w:eastAsia="ro-RO"/>
        </w:rPr>
        <w:t xml:space="preserve">, </w:t>
      </w:r>
      <w:r w:rsidR="006E4145" w:rsidRPr="00E24520">
        <w:rPr>
          <w:rFonts w:ascii="Times New Roman" w:eastAsia="Times New Roman" w:hAnsi="Times New Roman" w:cs="Times New Roman"/>
          <w:color w:val="000000" w:themeColor="text1"/>
          <w:sz w:val="24"/>
          <w:szCs w:val="24"/>
          <w:lang w:val="ro-RO" w:eastAsia="ro-RO"/>
        </w:rPr>
        <w:t xml:space="preserve">precum </w:t>
      </w:r>
      <w:r w:rsidRPr="00E24520">
        <w:rPr>
          <w:rFonts w:ascii="Times New Roman" w:eastAsia="Times New Roman" w:hAnsi="Times New Roman" w:cs="Times New Roman"/>
          <w:color w:val="000000" w:themeColor="text1"/>
          <w:sz w:val="24"/>
          <w:szCs w:val="24"/>
          <w:lang w:val="ro-RO" w:eastAsia="ro-RO"/>
        </w:rPr>
        <w:t xml:space="preserve">și </w:t>
      </w:r>
      <w:r w:rsidR="00922F57">
        <w:rPr>
          <w:rFonts w:ascii="Times New Roman" w:eastAsia="Times New Roman" w:hAnsi="Times New Roman" w:cs="Times New Roman"/>
          <w:color w:val="000000" w:themeColor="text1"/>
          <w:sz w:val="24"/>
          <w:szCs w:val="24"/>
          <w:lang w:val="ro-RO" w:eastAsia="ro-RO"/>
        </w:rPr>
        <w:t xml:space="preserve">ale altor </w:t>
      </w:r>
      <w:r w:rsidRPr="00E24520">
        <w:rPr>
          <w:rFonts w:ascii="Times New Roman" w:eastAsia="Times New Roman" w:hAnsi="Times New Roman" w:cs="Times New Roman"/>
          <w:color w:val="000000" w:themeColor="text1"/>
          <w:sz w:val="24"/>
          <w:szCs w:val="24"/>
          <w:lang w:val="ro-RO" w:eastAsia="ro-RO"/>
        </w:rPr>
        <w:t xml:space="preserve">specialiști cu </w:t>
      </w:r>
      <w:proofErr w:type="spellStart"/>
      <w:r w:rsidRPr="00E24520">
        <w:rPr>
          <w:rFonts w:ascii="Times New Roman" w:eastAsia="Times New Roman" w:hAnsi="Times New Roman" w:cs="Times New Roman"/>
          <w:color w:val="000000" w:themeColor="text1"/>
          <w:sz w:val="24"/>
          <w:szCs w:val="24"/>
          <w:lang w:val="ro-RO" w:eastAsia="ro-RO"/>
        </w:rPr>
        <w:t>responsabilitӑți</w:t>
      </w:r>
      <w:proofErr w:type="spellEnd"/>
      <w:r w:rsidRPr="00E24520">
        <w:rPr>
          <w:rFonts w:ascii="Times New Roman" w:eastAsia="Times New Roman" w:hAnsi="Times New Roman" w:cs="Times New Roman"/>
          <w:color w:val="000000" w:themeColor="text1"/>
          <w:sz w:val="24"/>
          <w:szCs w:val="24"/>
          <w:lang w:val="ro-RO" w:eastAsia="ro-RO"/>
        </w:rPr>
        <w:t xml:space="preserve"> </w:t>
      </w:r>
      <w:proofErr w:type="spellStart"/>
      <w:r w:rsidRPr="00E24520">
        <w:rPr>
          <w:rFonts w:ascii="Times New Roman" w:eastAsia="Times New Roman" w:hAnsi="Times New Roman" w:cs="Times New Roman"/>
          <w:color w:val="000000" w:themeColor="text1"/>
          <w:sz w:val="24"/>
          <w:szCs w:val="24"/>
          <w:lang w:val="ro-RO" w:eastAsia="ro-RO"/>
        </w:rPr>
        <w:t>ȋn</w:t>
      </w:r>
      <w:proofErr w:type="spellEnd"/>
      <w:r w:rsidRPr="00E24520">
        <w:rPr>
          <w:rFonts w:ascii="Times New Roman" w:eastAsia="Times New Roman" w:hAnsi="Times New Roman" w:cs="Times New Roman"/>
          <w:color w:val="000000" w:themeColor="text1"/>
          <w:sz w:val="24"/>
          <w:szCs w:val="24"/>
          <w:lang w:val="ro-RO" w:eastAsia="ro-RO"/>
        </w:rPr>
        <w:t xml:space="preserve"> domeniul electoral. </w:t>
      </w:r>
    </w:p>
    <w:p w14:paraId="467724EE" w14:textId="0328CFD5" w:rsidR="00F72FD9" w:rsidRDefault="00921C26" w:rsidP="00312A5E">
      <w:pPr>
        <w:shd w:val="clear" w:color="auto" w:fill="FFFFFF"/>
        <w:spacing w:after="0"/>
        <w:ind w:firstLine="567"/>
        <w:jc w:val="both"/>
        <w:rPr>
          <w:rFonts w:ascii="Times New Roman" w:eastAsia="Times New Roman" w:hAnsi="Times New Roman" w:cs="Times New Roman"/>
          <w:color w:val="000000" w:themeColor="text1"/>
          <w:sz w:val="24"/>
          <w:szCs w:val="24"/>
          <w:lang w:val="ro-RO" w:eastAsia="ro-RO"/>
        </w:rPr>
      </w:pPr>
      <w:r>
        <w:rPr>
          <w:rFonts w:ascii="Times New Roman" w:eastAsia="Times New Roman" w:hAnsi="Times New Roman" w:cs="Times New Roman"/>
          <w:noProof/>
          <w:color w:val="000000" w:themeColor="text1"/>
          <w:sz w:val="24"/>
          <w:szCs w:val="24"/>
          <w:lang w:val="ro-RO" w:eastAsia="ro-RO"/>
        </w:rPr>
        <w:lastRenderedPageBreak/>
        <w:drawing>
          <wp:inline distT="0" distB="0" distL="0" distR="0" wp14:anchorId="73A1405C" wp14:editId="4C253802">
            <wp:extent cx="5120640" cy="2415540"/>
            <wp:effectExtent l="0" t="0" r="3810" b="381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0640" cy="2415540"/>
                    </a:xfrm>
                    <a:prstGeom prst="rect">
                      <a:avLst/>
                    </a:prstGeom>
                    <a:noFill/>
                    <a:ln>
                      <a:noFill/>
                    </a:ln>
                  </pic:spPr>
                </pic:pic>
              </a:graphicData>
            </a:graphic>
          </wp:inline>
        </w:drawing>
      </w:r>
    </w:p>
    <w:p w14:paraId="6346812A" w14:textId="63D08DA9" w:rsidR="006E4145" w:rsidRPr="00E24520" w:rsidRDefault="006E4145" w:rsidP="00312A5E">
      <w:pPr>
        <w:shd w:val="clear" w:color="auto" w:fill="FFFFFF"/>
        <w:spacing w:after="0"/>
        <w:ind w:firstLine="567"/>
        <w:jc w:val="both"/>
        <w:rPr>
          <w:rFonts w:ascii="Times New Roman" w:eastAsia="Times New Roman" w:hAnsi="Times New Roman" w:cs="Times New Roman"/>
          <w:color w:val="000000" w:themeColor="text1"/>
          <w:sz w:val="24"/>
          <w:szCs w:val="24"/>
          <w:lang w:val="ro-RO" w:eastAsia="ro-RO"/>
        </w:rPr>
      </w:pPr>
      <w:r w:rsidRPr="00E24520">
        <w:rPr>
          <w:rFonts w:ascii="Times New Roman" w:eastAsia="Times New Roman" w:hAnsi="Times New Roman" w:cs="Times New Roman"/>
          <w:color w:val="000000" w:themeColor="text1"/>
          <w:sz w:val="24"/>
          <w:szCs w:val="24"/>
          <w:lang w:val="ro-RO" w:eastAsia="ro-RO"/>
        </w:rPr>
        <w:t xml:space="preserve">Subiectul amânării alegerilor sau organizarea acestora la termen a fost dezbătut și s-au analizat toți factorii care ar putea să conducă la un consens politic prin comunicare și colaborare între toți actorii implicați în această decizie pentru fiecare țară în parte, în funcție de contextul general, pandemic și politic. </w:t>
      </w:r>
    </w:p>
    <w:p w14:paraId="7EA7D162" w14:textId="1DDC1C4F" w:rsidR="006E4145" w:rsidRPr="00E24520" w:rsidRDefault="006E4145" w:rsidP="00312A5E">
      <w:pPr>
        <w:shd w:val="clear" w:color="auto" w:fill="FFFFFF"/>
        <w:spacing w:after="0"/>
        <w:ind w:firstLine="567"/>
        <w:jc w:val="both"/>
        <w:rPr>
          <w:rFonts w:ascii="Times New Roman" w:eastAsia="Times New Roman" w:hAnsi="Times New Roman" w:cs="Times New Roman"/>
          <w:color w:val="000000" w:themeColor="text1"/>
          <w:sz w:val="24"/>
          <w:szCs w:val="24"/>
          <w:lang w:val="ro-RO" w:eastAsia="ro-RO"/>
        </w:rPr>
      </w:pPr>
      <w:r w:rsidRPr="00E24520">
        <w:rPr>
          <w:rFonts w:ascii="Times New Roman" w:eastAsia="Times New Roman" w:hAnsi="Times New Roman" w:cs="Times New Roman"/>
          <w:color w:val="000000" w:themeColor="text1"/>
          <w:sz w:val="24"/>
          <w:szCs w:val="24"/>
          <w:lang w:val="ro-RO" w:eastAsia="ro-RO"/>
        </w:rPr>
        <w:t xml:space="preserve">Alegerea modalitățile de votare potrivite și informarea </w:t>
      </w:r>
      <w:r w:rsidR="004C59EC" w:rsidRPr="00E24520">
        <w:rPr>
          <w:rFonts w:ascii="Times New Roman" w:eastAsia="Times New Roman" w:hAnsi="Times New Roman" w:cs="Times New Roman"/>
          <w:color w:val="000000" w:themeColor="text1"/>
          <w:sz w:val="24"/>
          <w:szCs w:val="24"/>
          <w:lang w:val="ro-RO" w:eastAsia="ro-RO"/>
        </w:rPr>
        <w:t xml:space="preserve">corectă a </w:t>
      </w:r>
      <w:r w:rsidRPr="00E24520">
        <w:rPr>
          <w:rFonts w:ascii="Times New Roman" w:eastAsia="Times New Roman" w:hAnsi="Times New Roman" w:cs="Times New Roman"/>
          <w:color w:val="000000" w:themeColor="text1"/>
          <w:sz w:val="24"/>
          <w:szCs w:val="24"/>
          <w:lang w:val="ro-RO" w:eastAsia="ro-RO"/>
        </w:rPr>
        <w:t xml:space="preserve">alegătorilor trebuie să aibă ca rezultat o participare cât mai ridicată a </w:t>
      </w:r>
      <w:r w:rsidR="004C59EC" w:rsidRPr="00E24520">
        <w:rPr>
          <w:rFonts w:ascii="Times New Roman" w:eastAsia="Times New Roman" w:hAnsi="Times New Roman" w:cs="Times New Roman"/>
          <w:color w:val="000000" w:themeColor="text1"/>
          <w:sz w:val="24"/>
          <w:szCs w:val="24"/>
          <w:lang w:val="ro-RO" w:eastAsia="ro-RO"/>
        </w:rPr>
        <w:t xml:space="preserve">acestora din urmă </w:t>
      </w:r>
      <w:r w:rsidRPr="00E24520">
        <w:rPr>
          <w:rFonts w:ascii="Times New Roman" w:eastAsia="Times New Roman" w:hAnsi="Times New Roman" w:cs="Times New Roman"/>
          <w:color w:val="000000" w:themeColor="text1"/>
          <w:sz w:val="24"/>
          <w:szCs w:val="24"/>
          <w:lang w:val="ro-RO" w:eastAsia="ro-RO"/>
        </w:rPr>
        <w:t>la alegeri</w:t>
      </w:r>
      <w:r w:rsidR="004C59EC" w:rsidRPr="00E24520">
        <w:rPr>
          <w:rFonts w:ascii="Times New Roman" w:eastAsia="Times New Roman" w:hAnsi="Times New Roman" w:cs="Times New Roman"/>
          <w:color w:val="000000" w:themeColor="text1"/>
          <w:sz w:val="24"/>
          <w:szCs w:val="24"/>
          <w:lang w:val="ro-RO" w:eastAsia="ro-RO"/>
        </w:rPr>
        <w:t>, dar</w:t>
      </w:r>
      <w:r w:rsidRPr="00E24520">
        <w:rPr>
          <w:rFonts w:ascii="Times New Roman" w:eastAsia="Times New Roman" w:hAnsi="Times New Roman" w:cs="Times New Roman"/>
          <w:color w:val="000000" w:themeColor="text1"/>
          <w:sz w:val="24"/>
          <w:szCs w:val="24"/>
          <w:lang w:val="ro-RO" w:eastAsia="ro-RO"/>
        </w:rPr>
        <w:t xml:space="preserve"> și o legitimitate crescută a procesului electoral.</w:t>
      </w:r>
    </w:p>
    <w:p w14:paraId="0718A114" w14:textId="77777777" w:rsidR="006E4145" w:rsidRPr="00E24520" w:rsidRDefault="006E4145" w:rsidP="00312A5E">
      <w:pPr>
        <w:shd w:val="clear" w:color="auto" w:fill="FFFFFF"/>
        <w:spacing w:after="0"/>
        <w:ind w:firstLine="567"/>
        <w:jc w:val="both"/>
        <w:rPr>
          <w:rFonts w:ascii="Times New Roman" w:eastAsia="Times New Roman" w:hAnsi="Times New Roman" w:cs="Times New Roman"/>
          <w:color w:val="000000" w:themeColor="text1"/>
          <w:sz w:val="24"/>
          <w:szCs w:val="24"/>
          <w:lang w:val="ro-RO" w:eastAsia="ro-RO"/>
        </w:rPr>
      </w:pPr>
      <w:r w:rsidRPr="00E24520">
        <w:rPr>
          <w:rFonts w:ascii="Times New Roman" w:eastAsia="Times New Roman" w:hAnsi="Times New Roman" w:cs="Times New Roman"/>
          <w:color w:val="000000" w:themeColor="text1"/>
          <w:sz w:val="24"/>
          <w:szCs w:val="24"/>
          <w:lang w:val="ro-RO" w:eastAsia="ro-RO"/>
        </w:rPr>
        <w:t>Observarea alegerilor de către observatori independenți și asigurarea unui nivel ridicat de transparență cu ocazia procesului electoral protejează democrația și consolidează încrederea alegătorilor în procesul electoral.</w:t>
      </w:r>
    </w:p>
    <w:p w14:paraId="56E83523" w14:textId="012389E9" w:rsidR="006E4145" w:rsidRPr="00E24520" w:rsidRDefault="006E4145" w:rsidP="00312A5E">
      <w:pPr>
        <w:shd w:val="clear" w:color="auto" w:fill="FFFFFF"/>
        <w:spacing w:after="0"/>
        <w:ind w:firstLine="567"/>
        <w:jc w:val="both"/>
        <w:rPr>
          <w:rFonts w:ascii="Times New Roman" w:eastAsia="Times New Roman" w:hAnsi="Times New Roman" w:cs="Times New Roman"/>
          <w:color w:val="000000" w:themeColor="text1"/>
          <w:sz w:val="24"/>
          <w:szCs w:val="24"/>
          <w:lang w:val="ro-RO" w:eastAsia="ro-RO"/>
        </w:rPr>
      </w:pPr>
      <w:r w:rsidRPr="00E24520">
        <w:rPr>
          <w:rFonts w:ascii="Times New Roman" w:eastAsia="Times New Roman" w:hAnsi="Times New Roman" w:cs="Times New Roman"/>
          <w:color w:val="000000" w:themeColor="text1"/>
          <w:sz w:val="24"/>
          <w:szCs w:val="24"/>
          <w:lang w:val="ro-RO" w:eastAsia="ro-RO"/>
        </w:rPr>
        <w:t>În procesul de organizare a alegerilor în timpul actualei pandemii COVID-19, organismele de management electoral trebuie să conștientizeze faptul că se vor confrunta cu noi provocări, în special în ceea ce privește adaptarea legislației, a procedurilor de lucru, resurse umane și financiare, logistică electorală și difuzarea informațiilor corecte și complete în timp util către toate părțile interesate.</w:t>
      </w:r>
    </w:p>
    <w:p w14:paraId="254B5463" w14:textId="0FCC98F3" w:rsidR="006E4145" w:rsidRDefault="006E4145" w:rsidP="00312A5E">
      <w:pPr>
        <w:shd w:val="clear" w:color="auto" w:fill="FFFFFF"/>
        <w:spacing w:after="0"/>
        <w:ind w:firstLine="567"/>
        <w:jc w:val="both"/>
        <w:rPr>
          <w:rFonts w:ascii="Times New Roman" w:eastAsia="Times New Roman" w:hAnsi="Times New Roman" w:cs="Times New Roman"/>
          <w:color w:val="000000" w:themeColor="text1"/>
          <w:sz w:val="24"/>
          <w:szCs w:val="24"/>
          <w:lang w:val="ro-RO" w:eastAsia="ro-RO"/>
        </w:rPr>
      </w:pPr>
      <w:r w:rsidRPr="00E24520">
        <w:rPr>
          <w:rFonts w:ascii="Times New Roman" w:eastAsia="Times New Roman" w:hAnsi="Times New Roman" w:cs="Times New Roman"/>
          <w:color w:val="000000" w:themeColor="text1"/>
          <w:sz w:val="24"/>
          <w:szCs w:val="24"/>
          <w:lang w:val="ro-RO" w:eastAsia="ro-RO"/>
        </w:rPr>
        <w:t>Cu toate acestea, au fost identificate domenii care vor avea nevoie de o atenție deosebită din partea organismelor de management electoral pentru a se respecta protocoalele de protejare a sănătății participanților la procesul electoral, asigurându-se în același timp că își îndeplinesc cu succes rolul și responsabilitățile instituționale, în conformitate cu cadrul legal în vigoare.</w:t>
      </w:r>
    </w:p>
    <w:p w14:paraId="43854FA6" w14:textId="1373D96C" w:rsidR="004C59EC" w:rsidRPr="00E24520" w:rsidRDefault="004C59EC" w:rsidP="00312A5E">
      <w:pPr>
        <w:shd w:val="clear" w:color="auto" w:fill="FFFFFF"/>
        <w:spacing w:after="0"/>
        <w:ind w:firstLine="567"/>
        <w:jc w:val="both"/>
        <w:rPr>
          <w:rFonts w:ascii="Times New Roman" w:eastAsia="Times New Roman" w:hAnsi="Times New Roman" w:cs="Times New Roman"/>
          <w:color w:val="000000" w:themeColor="text1"/>
          <w:sz w:val="24"/>
          <w:szCs w:val="24"/>
          <w:lang w:val="ro-RO" w:eastAsia="ro-RO"/>
        </w:rPr>
      </w:pPr>
      <w:r w:rsidRPr="00E24520">
        <w:rPr>
          <w:rFonts w:ascii="Times New Roman" w:eastAsia="Times New Roman" w:hAnsi="Times New Roman" w:cs="Times New Roman"/>
          <w:color w:val="000000" w:themeColor="text1"/>
          <w:sz w:val="24"/>
          <w:szCs w:val="24"/>
          <w:lang w:val="ro-RO" w:eastAsia="ro-RO"/>
        </w:rPr>
        <w:t xml:space="preserve">Considerații principale pentru desfășurarea alegerilor: </w:t>
      </w:r>
    </w:p>
    <w:p w14:paraId="6C4D77B5" w14:textId="6FC05E50" w:rsidR="004C59EC" w:rsidRPr="00E24520" w:rsidRDefault="004C59EC" w:rsidP="00312A5E">
      <w:pPr>
        <w:shd w:val="clear" w:color="auto" w:fill="FFFFFF"/>
        <w:spacing w:after="0"/>
        <w:ind w:left="567" w:firstLine="567"/>
        <w:jc w:val="both"/>
        <w:rPr>
          <w:rFonts w:ascii="Times New Roman" w:eastAsia="Times New Roman" w:hAnsi="Times New Roman" w:cs="Times New Roman"/>
          <w:color w:val="000000" w:themeColor="text1"/>
          <w:sz w:val="24"/>
          <w:szCs w:val="24"/>
          <w:lang w:val="ro-RO" w:eastAsia="ro-RO"/>
        </w:rPr>
      </w:pPr>
      <w:r w:rsidRPr="00E24520">
        <w:rPr>
          <w:rFonts w:ascii="Times New Roman" w:eastAsia="Times New Roman" w:hAnsi="Times New Roman" w:cs="Times New Roman"/>
          <w:color w:val="000000" w:themeColor="text1"/>
          <w:sz w:val="24"/>
          <w:szCs w:val="24"/>
          <w:lang w:val="ro-RO" w:eastAsia="ro-RO"/>
        </w:rPr>
        <w:t>-modificări/ajustări legislative la termen;</w:t>
      </w:r>
    </w:p>
    <w:p w14:paraId="72F643E0" w14:textId="3BC3F928" w:rsidR="004C59EC" w:rsidRPr="00E24520" w:rsidRDefault="004C59EC" w:rsidP="00312A5E">
      <w:pPr>
        <w:shd w:val="clear" w:color="auto" w:fill="FFFFFF"/>
        <w:spacing w:after="0"/>
        <w:ind w:left="567" w:firstLine="567"/>
        <w:jc w:val="both"/>
        <w:rPr>
          <w:rFonts w:ascii="Times New Roman" w:eastAsia="Times New Roman" w:hAnsi="Times New Roman" w:cs="Times New Roman"/>
          <w:color w:val="000000" w:themeColor="text1"/>
          <w:sz w:val="24"/>
          <w:szCs w:val="24"/>
          <w:lang w:val="ro-RO" w:eastAsia="ro-RO"/>
        </w:rPr>
      </w:pPr>
      <w:r w:rsidRPr="00E24520">
        <w:rPr>
          <w:rFonts w:ascii="Times New Roman" w:eastAsia="Times New Roman" w:hAnsi="Times New Roman" w:cs="Times New Roman"/>
          <w:color w:val="000000" w:themeColor="text1"/>
          <w:sz w:val="24"/>
          <w:szCs w:val="24"/>
          <w:lang w:val="ro-RO" w:eastAsia="ro-RO"/>
        </w:rPr>
        <w:t>-</w:t>
      </w:r>
      <w:r w:rsidR="00954CD7">
        <w:rPr>
          <w:rFonts w:ascii="Times New Roman" w:eastAsia="Times New Roman" w:hAnsi="Times New Roman" w:cs="Times New Roman"/>
          <w:color w:val="000000" w:themeColor="text1"/>
          <w:sz w:val="24"/>
          <w:szCs w:val="24"/>
          <w:lang w:val="ro-RO" w:eastAsia="ro-RO"/>
        </w:rPr>
        <w:t>promovarea</w:t>
      </w:r>
      <w:r w:rsidRPr="00E24520">
        <w:rPr>
          <w:rFonts w:ascii="Times New Roman" w:eastAsia="Times New Roman" w:hAnsi="Times New Roman" w:cs="Times New Roman"/>
          <w:color w:val="000000" w:themeColor="text1"/>
          <w:sz w:val="24"/>
          <w:szCs w:val="24"/>
          <w:lang w:val="ro-RO" w:eastAsia="ro-RO"/>
        </w:rPr>
        <w:t xml:space="preserve"> metodei alternative de vot mai sigure;</w:t>
      </w:r>
    </w:p>
    <w:p w14:paraId="6C96E295" w14:textId="4A021C48" w:rsidR="004C59EC" w:rsidRPr="00E24520" w:rsidRDefault="00312A5E" w:rsidP="00312A5E">
      <w:pPr>
        <w:shd w:val="clear" w:color="auto" w:fill="FFFFFF"/>
        <w:spacing w:after="0"/>
        <w:jc w:val="both"/>
        <w:rPr>
          <w:rFonts w:ascii="Times New Roman" w:eastAsia="Times New Roman" w:hAnsi="Times New Roman" w:cs="Times New Roman"/>
          <w:color w:val="000000" w:themeColor="text1"/>
          <w:sz w:val="24"/>
          <w:szCs w:val="24"/>
          <w:lang w:val="ro-RO" w:eastAsia="ro-RO"/>
        </w:rPr>
      </w:pPr>
      <w:r>
        <w:rPr>
          <w:rFonts w:ascii="Times New Roman" w:eastAsia="Times New Roman" w:hAnsi="Times New Roman" w:cs="Times New Roman"/>
          <w:color w:val="000000" w:themeColor="text1"/>
          <w:sz w:val="24"/>
          <w:szCs w:val="24"/>
          <w:lang w:val="ro-RO" w:eastAsia="ro-RO"/>
        </w:rPr>
        <w:t xml:space="preserve">                   </w:t>
      </w:r>
      <w:r w:rsidR="004C59EC" w:rsidRPr="00E24520">
        <w:rPr>
          <w:rFonts w:ascii="Times New Roman" w:eastAsia="Times New Roman" w:hAnsi="Times New Roman" w:cs="Times New Roman"/>
          <w:color w:val="000000" w:themeColor="text1"/>
          <w:sz w:val="24"/>
          <w:szCs w:val="24"/>
          <w:lang w:val="ro-RO" w:eastAsia="ro-RO"/>
        </w:rPr>
        <w:t>-utilizarea tehnologiei moderne pentru a înlocui cu succes procedurile tradiționale</w:t>
      </w:r>
      <w:r w:rsidR="00E24520">
        <w:rPr>
          <w:rFonts w:ascii="Times New Roman" w:eastAsia="Times New Roman" w:hAnsi="Times New Roman" w:cs="Times New Roman"/>
          <w:color w:val="000000" w:themeColor="text1"/>
          <w:sz w:val="24"/>
          <w:szCs w:val="24"/>
          <w:lang w:val="ro-RO" w:eastAsia="ro-RO"/>
        </w:rPr>
        <w:t xml:space="preserve"> de</w:t>
      </w:r>
      <w:r>
        <w:rPr>
          <w:rFonts w:ascii="Times New Roman" w:eastAsia="Times New Roman" w:hAnsi="Times New Roman" w:cs="Times New Roman"/>
          <w:color w:val="000000" w:themeColor="text1"/>
          <w:sz w:val="24"/>
          <w:szCs w:val="24"/>
          <w:lang w:val="ro-RO" w:eastAsia="ro-RO"/>
        </w:rPr>
        <w:t xml:space="preserve"> </w:t>
      </w:r>
      <w:r w:rsidR="00E24520">
        <w:rPr>
          <w:rFonts w:ascii="Times New Roman" w:eastAsia="Times New Roman" w:hAnsi="Times New Roman" w:cs="Times New Roman"/>
          <w:color w:val="000000" w:themeColor="text1"/>
          <w:sz w:val="24"/>
          <w:szCs w:val="24"/>
          <w:lang w:val="ro-RO" w:eastAsia="ro-RO"/>
        </w:rPr>
        <w:t xml:space="preserve">organizare și </w:t>
      </w:r>
      <w:r w:rsidR="00B16666">
        <w:rPr>
          <w:rFonts w:ascii="Times New Roman" w:eastAsia="Times New Roman" w:hAnsi="Times New Roman" w:cs="Times New Roman"/>
          <w:color w:val="000000" w:themeColor="text1"/>
          <w:sz w:val="24"/>
          <w:szCs w:val="24"/>
          <w:lang w:val="ro-RO" w:eastAsia="ro-RO"/>
        </w:rPr>
        <w:t xml:space="preserve">de </w:t>
      </w:r>
      <w:r w:rsidR="00E24520">
        <w:rPr>
          <w:rFonts w:ascii="Times New Roman" w:eastAsia="Times New Roman" w:hAnsi="Times New Roman" w:cs="Times New Roman"/>
          <w:color w:val="000000" w:themeColor="text1"/>
          <w:sz w:val="24"/>
          <w:szCs w:val="24"/>
          <w:lang w:val="ro-RO" w:eastAsia="ro-RO"/>
        </w:rPr>
        <w:t xml:space="preserve">management </w:t>
      </w:r>
      <w:r w:rsidR="00B16666">
        <w:rPr>
          <w:rFonts w:ascii="Times New Roman" w:eastAsia="Times New Roman" w:hAnsi="Times New Roman" w:cs="Times New Roman"/>
          <w:color w:val="000000" w:themeColor="text1"/>
          <w:sz w:val="24"/>
          <w:szCs w:val="24"/>
          <w:lang w:val="ro-RO" w:eastAsia="ro-RO"/>
        </w:rPr>
        <w:t xml:space="preserve">al </w:t>
      </w:r>
      <w:r w:rsidR="00E24520">
        <w:rPr>
          <w:rFonts w:ascii="Times New Roman" w:eastAsia="Times New Roman" w:hAnsi="Times New Roman" w:cs="Times New Roman"/>
          <w:color w:val="000000" w:themeColor="text1"/>
          <w:sz w:val="24"/>
          <w:szCs w:val="24"/>
          <w:lang w:val="ro-RO" w:eastAsia="ro-RO"/>
        </w:rPr>
        <w:t>alegeri</w:t>
      </w:r>
      <w:r w:rsidR="00922F57">
        <w:rPr>
          <w:rFonts w:ascii="Times New Roman" w:eastAsia="Times New Roman" w:hAnsi="Times New Roman" w:cs="Times New Roman"/>
          <w:color w:val="000000" w:themeColor="text1"/>
          <w:sz w:val="24"/>
          <w:szCs w:val="24"/>
          <w:lang w:val="ro-RO" w:eastAsia="ro-RO"/>
        </w:rPr>
        <w:t>lor</w:t>
      </w:r>
      <w:r w:rsidR="004C59EC" w:rsidRPr="00E24520">
        <w:rPr>
          <w:rFonts w:ascii="Times New Roman" w:eastAsia="Times New Roman" w:hAnsi="Times New Roman" w:cs="Times New Roman"/>
          <w:color w:val="000000" w:themeColor="text1"/>
          <w:sz w:val="24"/>
          <w:szCs w:val="24"/>
          <w:lang w:val="ro-RO" w:eastAsia="ro-RO"/>
        </w:rPr>
        <w:t>;</w:t>
      </w:r>
    </w:p>
    <w:p w14:paraId="737F51DB" w14:textId="4B6E67B1" w:rsidR="004C59EC" w:rsidRPr="00E24520" w:rsidRDefault="00312A5E" w:rsidP="00312A5E">
      <w:pPr>
        <w:shd w:val="clear" w:color="auto" w:fill="FFFFFF"/>
        <w:spacing w:after="0"/>
        <w:jc w:val="both"/>
        <w:rPr>
          <w:rFonts w:ascii="Times New Roman" w:eastAsia="Times New Roman" w:hAnsi="Times New Roman" w:cs="Times New Roman"/>
          <w:color w:val="000000" w:themeColor="text1"/>
          <w:sz w:val="24"/>
          <w:szCs w:val="24"/>
          <w:lang w:val="ro-RO" w:eastAsia="ro-RO"/>
        </w:rPr>
      </w:pPr>
      <w:r>
        <w:rPr>
          <w:rFonts w:ascii="Times New Roman" w:eastAsia="Times New Roman" w:hAnsi="Times New Roman" w:cs="Times New Roman"/>
          <w:color w:val="000000" w:themeColor="text1"/>
          <w:sz w:val="24"/>
          <w:szCs w:val="24"/>
          <w:lang w:val="ro-RO" w:eastAsia="ro-RO"/>
        </w:rPr>
        <w:lastRenderedPageBreak/>
        <w:t xml:space="preserve">              </w:t>
      </w:r>
      <w:r w:rsidR="004C59EC" w:rsidRPr="00E24520">
        <w:rPr>
          <w:rFonts w:ascii="Times New Roman" w:eastAsia="Times New Roman" w:hAnsi="Times New Roman" w:cs="Times New Roman"/>
          <w:color w:val="000000" w:themeColor="text1"/>
          <w:sz w:val="24"/>
          <w:szCs w:val="24"/>
          <w:lang w:val="ro-RO" w:eastAsia="ro-RO"/>
        </w:rPr>
        <w:t>-măsuri</w:t>
      </w:r>
      <w:r w:rsidR="00E24520">
        <w:rPr>
          <w:rFonts w:ascii="Times New Roman" w:eastAsia="Times New Roman" w:hAnsi="Times New Roman" w:cs="Times New Roman"/>
          <w:color w:val="000000" w:themeColor="text1"/>
          <w:sz w:val="24"/>
          <w:szCs w:val="24"/>
          <w:lang w:val="ro-RO" w:eastAsia="ro-RO"/>
        </w:rPr>
        <w:t>le</w:t>
      </w:r>
      <w:r w:rsidR="004C59EC" w:rsidRPr="00E24520">
        <w:rPr>
          <w:rFonts w:ascii="Times New Roman" w:eastAsia="Times New Roman" w:hAnsi="Times New Roman" w:cs="Times New Roman"/>
          <w:color w:val="000000" w:themeColor="text1"/>
          <w:sz w:val="24"/>
          <w:szCs w:val="24"/>
          <w:lang w:val="ro-RO" w:eastAsia="ro-RO"/>
        </w:rPr>
        <w:t xml:space="preserve"> de consolidare a încrederii participanților la procesul de votare susținute de organismele de management electoral</w:t>
      </w:r>
      <w:r w:rsidR="00E24520">
        <w:rPr>
          <w:rFonts w:ascii="Times New Roman" w:eastAsia="Times New Roman" w:hAnsi="Times New Roman" w:cs="Times New Roman"/>
          <w:color w:val="000000" w:themeColor="text1"/>
          <w:sz w:val="24"/>
          <w:szCs w:val="24"/>
          <w:lang w:val="ro-RO" w:eastAsia="ro-RO"/>
        </w:rPr>
        <w:t xml:space="preserve"> conduc la o rată de participare destul de ridicată, comparabilă cu perioada de dinaintea pandemiei</w:t>
      </w:r>
      <w:r w:rsidR="004C59EC" w:rsidRPr="00E24520">
        <w:rPr>
          <w:rFonts w:ascii="Times New Roman" w:eastAsia="Times New Roman" w:hAnsi="Times New Roman" w:cs="Times New Roman"/>
          <w:color w:val="000000" w:themeColor="text1"/>
          <w:sz w:val="24"/>
          <w:szCs w:val="24"/>
          <w:lang w:val="ro-RO" w:eastAsia="ro-RO"/>
        </w:rPr>
        <w:t>;</w:t>
      </w:r>
    </w:p>
    <w:p w14:paraId="767435C4" w14:textId="3D92BA93" w:rsidR="004C59EC" w:rsidRPr="00E24520" w:rsidRDefault="00312A5E" w:rsidP="00312A5E">
      <w:pPr>
        <w:shd w:val="clear" w:color="auto" w:fill="FFFFFF"/>
        <w:spacing w:after="0"/>
        <w:jc w:val="both"/>
        <w:rPr>
          <w:rFonts w:ascii="Times New Roman" w:eastAsia="Times New Roman" w:hAnsi="Times New Roman" w:cs="Times New Roman"/>
          <w:color w:val="000000" w:themeColor="text1"/>
          <w:sz w:val="24"/>
          <w:szCs w:val="24"/>
          <w:lang w:val="ro-RO" w:eastAsia="ro-RO"/>
        </w:rPr>
      </w:pPr>
      <w:r>
        <w:rPr>
          <w:rFonts w:ascii="Times New Roman" w:eastAsia="Times New Roman" w:hAnsi="Times New Roman" w:cs="Times New Roman"/>
          <w:color w:val="000000" w:themeColor="text1"/>
          <w:sz w:val="24"/>
          <w:szCs w:val="24"/>
          <w:lang w:val="ro-RO" w:eastAsia="ro-RO"/>
        </w:rPr>
        <w:t xml:space="preserve">             </w:t>
      </w:r>
      <w:r w:rsidR="004C59EC" w:rsidRPr="00E24520">
        <w:rPr>
          <w:rFonts w:ascii="Times New Roman" w:eastAsia="Times New Roman" w:hAnsi="Times New Roman" w:cs="Times New Roman"/>
          <w:color w:val="000000" w:themeColor="text1"/>
          <w:sz w:val="24"/>
          <w:szCs w:val="24"/>
          <w:lang w:val="ro-RO" w:eastAsia="ro-RO"/>
        </w:rPr>
        <w:t xml:space="preserve">-campanii de informare </w:t>
      </w:r>
      <w:r w:rsidR="00954CD7">
        <w:rPr>
          <w:rFonts w:ascii="Times New Roman" w:eastAsia="Times New Roman" w:hAnsi="Times New Roman" w:cs="Times New Roman"/>
          <w:color w:val="000000" w:themeColor="text1"/>
          <w:sz w:val="24"/>
          <w:szCs w:val="24"/>
          <w:lang w:val="ro-RO" w:eastAsia="ro-RO"/>
        </w:rPr>
        <w:t xml:space="preserve">eficiente </w:t>
      </w:r>
      <w:r w:rsidR="004C59EC" w:rsidRPr="00E24520">
        <w:rPr>
          <w:rFonts w:ascii="Times New Roman" w:eastAsia="Times New Roman" w:hAnsi="Times New Roman" w:cs="Times New Roman"/>
          <w:color w:val="000000" w:themeColor="text1"/>
          <w:sz w:val="24"/>
          <w:szCs w:val="24"/>
          <w:lang w:val="ro-RO" w:eastAsia="ro-RO"/>
        </w:rPr>
        <w:t>cu privire la schimbările legislative, măsurile de protejare a sănătății participanților la scrutin, proceduri  și instrucțiuni de votare, siguranța procesului de votare, etc.</w:t>
      </w:r>
    </w:p>
    <w:p w14:paraId="1B0BF596" w14:textId="22C0029D" w:rsidR="001F5AB9" w:rsidRPr="00E24520" w:rsidRDefault="001F5AB9" w:rsidP="00312A5E">
      <w:pPr>
        <w:pStyle w:val="Frspaiere"/>
        <w:spacing w:line="276" w:lineRule="auto"/>
        <w:ind w:firstLine="720"/>
        <w:jc w:val="both"/>
        <w:rPr>
          <w:rFonts w:ascii="Times New Roman" w:hAnsi="Times New Roman" w:cs="Times New Roman"/>
          <w:color w:val="000000" w:themeColor="text1"/>
          <w:sz w:val="24"/>
          <w:szCs w:val="24"/>
        </w:rPr>
      </w:pPr>
      <w:r w:rsidRPr="00E24520">
        <w:rPr>
          <w:rFonts w:ascii="Times New Roman" w:hAnsi="Times New Roman" w:cs="Times New Roman"/>
          <w:color w:val="000000" w:themeColor="text1"/>
          <w:sz w:val="24"/>
          <w:szCs w:val="24"/>
        </w:rPr>
        <w:t>În cadrul discuțiilor</w:t>
      </w:r>
      <w:r w:rsidR="00954CD7">
        <w:rPr>
          <w:rFonts w:ascii="Times New Roman" w:hAnsi="Times New Roman" w:cs="Times New Roman"/>
          <w:color w:val="000000" w:themeColor="text1"/>
          <w:sz w:val="24"/>
          <w:szCs w:val="24"/>
        </w:rPr>
        <w:t>,</w:t>
      </w:r>
      <w:r w:rsidRPr="00E24520">
        <w:rPr>
          <w:rFonts w:ascii="Times New Roman" w:hAnsi="Times New Roman" w:cs="Times New Roman"/>
          <w:color w:val="000000" w:themeColor="text1"/>
          <w:sz w:val="24"/>
          <w:szCs w:val="24"/>
        </w:rPr>
        <w:t xml:space="preserve"> participanții au subliniat importanța siguranței tuturor persoanelor implicate în procesul electoral, ceea ce </w:t>
      </w:r>
      <w:r w:rsidR="00954CD7">
        <w:rPr>
          <w:rFonts w:ascii="Times New Roman" w:hAnsi="Times New Roman" w:cs="Times New Roman"/>
          <w:color w:val="000000" w:themeColor="text1"/>
          <w:sz w:val="24"/>
          <w:szCs w:val="24"/>
        </w:rPr>
        <w:t>con</w:t>
      </w:r>
      <w:r w:rsidRPr="00E24520">
        <w:rPr>
          <w:rFonts w:ascii="Times New Roman" w:hAnsi="Times New Roman" w:cs="Times New Roman"/>
          <w:color w:val="000000" w:themeColor="text1"/>
          <w:sz w:val="24"/>
          <w:szCs w:val="24"/>
        </w:rPr>
        <w:t xml:space="preserve">duce la posibilitatea organizării activității </w:t>
      </w:r>
      <w:r w:rsidR="00E24520">
        <w:rPr>
          <w:rFonts w:ascii="Times New Roman" w:hAnsi="Times New Roman" w:cs="Times New Roman"/>
          <w:color w:val="000000" w:themeColor="text1"/>
          <w:sz w:val="24"/>
          <w:szCs w:val="24"/>
        </w:rPr>
        <w:t>l</w:t>
      </w:r>
      <w:r w:rsidRPr="00E24520">
        <w:rPr>
          <w:rFonts w:ascii="Times New Roman" w:hAnsi="Times New Roman" w:cs="Times New Roman"/>
          <w:color w:val="000000" w:themeColor="text1"/>
          <w:sz w:val="24"/>
          <w:szCs w:val="24"/>
        </w:rPr>
        <w:t>a secțiile de votare, în condiții de pandemie: organizarea alegerilor pe mai multe zile, respectarea distanțării sociale, asigurarea materialelor de protecție, separarea spațiilor utilizate etc.</w:t>
      </w:r>
    </w:p>
    <w:p w14:paraId="0581391F" w14:textId="77777777" w:rsidR="00312A5E" w:rsidRDefault="00312A5E" w:rsidP="00312A5E">
      <w:pPr>
        <w:spacing w:after="0"/>
        <w:ind w:firstLine="720"/>
        <w:rPr>
          <w:rFonts w:ascii="Times New Roman" w:hAnsi="Times New Roman" w:cs="Times New Roman"/>
          <w:b/>
          <w:bCs/>
          <w:sz w:val="24"/>
          <w:szCs w:val="24"/>
        </w:rPr>
      </w:pPr>
    </w:p>
    <w:p w14:paraId="151E71E8" w14:textId="5639E133" w:rsidR="001F5AB9" w:rsidRPr="00FF4E8B" w:rsidRDefault="001F5AB9" w:rsidP="00312A5E">
      <w:pPr>
        <w:spacing w:after="0"/>
        <w:ind w:firstLine="720"/>
        <w:rPr>
          <w:rFonts w:ascii="Times New Roman" w:hAnsi="Times New Roman" w:cs="Times New Roman"/>
          <w:b/>
          <w:bCs/>
          <w:sz w:val="24"/>
          <w:szCs w:val="24"/>
        </w:rPr>
      </w:pPr>
      <w:proofErr w:type="spellStart"/>
      <w:r w:rsidRPr="00FF4E8B">
        <w:rPr>
          <w:rFonts w:ascii="Times New Roman" w:hAnsi="Times New Roman" w:cs="Times New Roman"/>
          <w:b/>
          <w:bCs/>
          <w:sz w:val="24"/>
          <w:szCs w:val="24"/>
        </w:rPr>
        <w:t>Concluzii</w:t>
      </w:r>
      <w:proofErr w:type="spellEnd"/>
    </w:p>
    <w:p w14:paraId="460226F5" w14:textId="77777777" w:rsidR="00312A5E" w:rsidRDefault="00312A5E" w:rsidP="00312A5E">
      <w:pPr>
        <w:pStyle w:val="Frspaiere"/>
        <w:spacing w:line="276" w:lineRule="auto"/>
        <w:ind w:firstLine="720"/>
        <w:jc w:val="both"/>
        <w:rPr>
          <w:rFonts w:ascii="Times New Roman" w:hAnsi="Times New Roman" w:cs="Times New Roman"/>
          <w:sz w:val="24"/>
          <w:szCs w:val="24"/>
        </w:rPr>
      </w:pPr>
    </w:p>
    <w:p w14:paraId="4C049444" w14:textId="49791AB3" w:rsidR="001F5AB9" w:rsidRPr="00FF4E8B" w:rsidRDefault="001F5AB9" w:rsidP="00312A5E">
      <w:pPr>
        <w:pStyle w:val="Frspaiere"/>
        <w:spacing w:line="276" w:lineRule="auto"/>
        <w:ind w:firstLine="720"/>
        <w:jc w:val="both"/>
        <w:rPr>
          <w:rFonts w:ascii="Times New Roman" w:hAnsi="Times New Roman" w:cs="Times New Roman"/>
          <w:sz w:val="24"/>
          <w:szCs w:val="24"/>
        </w:rPr>
      </w:pPr>
      <w:r w:rsidRPr="00FF4E8B">
        <w:rPr>
          <w:rFonts w:ascii="Times New Roman" w:hAnsi="Times New Roman" w:cs="Times New Roman"/>
          <w:sz w:val="24"/>
          <w:szCs w:val="24"/>
        </w:rPr>
        <w:t>Acest eveniment a reunit specialiș</w:t>
      </w:r>
      <w:r w:rsidR="00E24520">
        <w:rPr>
          <w:rFonts w:ascii="Times New Roman" w:hAnsi="Times New Roman" w:cs="Times New Roman"/>
          <w:sz w:val="24"/>
          <w:szCs w:val="24"/>
        </w:rPr>
        <w:t>t</w:t>
      </w:r>
      <w:r w:rsidRPr="00FF4E8B">
        <w:rPr>
          <w:rFonts w:ascii="Times New Roman" w:hAnsi="Times New Roman" w:cs="Times New Roman"/>
          <w:sz w:val="24"/>
          <w:szCs w:val="24"/>
        </w:rPr>
        <w:t xml:space="preserve">i și oficiali electorali interesați de organizarea și </w:t>
      </w:r>
      <w:r w:rsidR="00E24520">
        <w:rPr>
          <w:rFonts w:ascii="Times New Roman" w:hAnsi="Times New Roman" w:cs="Times New Roman"/>
          <w:sz w:val="24"/>
          <w:szCs w:val="24"/>
        </w:rPr>
        <w:t>managementul a</w:t>
      </w:r>
      <w:r w:rsidRPr="00FF4E8B">
        <w:rPr>
          <w:rFonts w:ascii="Times New Roman" w:hAnsi="Times New Roman" w:cs="Times New Roman"/>
          <w:sz w:val="24"/>
          <w:szCs w:val="24"/>
        </w:rPr>
        <w:t xml:space="preserve">legerilor </w:t>
      </w:r>
      <w:proofErr w:type="spellStart"/>
      <w:r w:rsidRPr="00FF4E8B">
        <w:rPr>
          <w:rFonts w:ascii="Times New Roman" w:hAnsi="Times New Roman" w:cs="Times New Roman"/>
          <w:sz w:val="24"/>
          <w:szCs w:val="24"/>
        </w:rPr>
        <w:t>ȋn</w:t>
      </w:r>
      <w:proofErr w:type="spellEnd"/>
      <w:r w:rsidRPr="00FF4E8B">
        <w:rPr>
          <w:rFonts w:ascii="Times New Roman" w:hAnsi="Times New Roman" w:cs="Times New Roman"/>
          <w:sz w:val="24"/>
          <w:szCs w:val="24"/>
        </w:rPr>
        <w:t xml:space="preserve"> timpul pandemiei COVID-19 și </w:t>
      </w:r>
      <w:r w:rsidR="00312A5E">
        <w:rPr>
          <w:rFonts w:ascii="Times New Roman" w:hAnsi="Times New Roman" w:cs="Times New Roman"/>
          <w:sz w:val="24"/>
          <w:szCs w:val="24"/>
        </w:rPr>
        <w:t xml:space="preserve">de </w:t>
      </w:r>
      <w:proofErr w:type="spellStart"/>
      <w:r w:rsidRPr="00FF4E8B">
        <w:rPr>
          <w:rFonts w:ascii="Times New Roman" w:hAnsi="Times New Roman" w:cs="Times New Roman"/>
          <w:sz w:val="24"/>
          <w:szCs w:val="24"/>
        </w:rPr>
        <w:t>modalitӑțile</w:t>
      </w:r>
      <w:proofErr w:type="spellEnd"/>
      <w:r w:rsidRPr="00FF4E8B">
        <w:rPr>
          <w:rFonts w:ascii="Times New Roman" w:hAnsi="Times New Roman" w:cs="Times New Roman"/>
          <w:sz w:val="24"/>
          <w:szCs w:val="24"/>
        </w:rPr>
        <w:t xml:space="preserve"> de </w:t>
      </w:r>
      <w:proofErr w:type="spellStart"/>
      <w:r w:rsidRPr="00FF4E8B">
        <w:rPr>
          <w:rFonts w:ascii="Times New Roman" w:hAnsi="Times New Roman" w:cs="Times New Roman"/>
          <w:sz w:val="24"/>
          <w:szCs w:val="24"/>
        </w:rPr>
        <w:t>depӑșire</w:t>
      </w:r>
      <w:proofErr w:type="spellEnd"/>
      <w:r w:rsidRPr="00FF4E8B">
        <w:rPr>
          <w:rFonts w:ascii="Times New Roman" w:hAnsi="Times New Roman" w:cs="Times New Roman"/>
          <w:sz w:val="24"/>
          <w:szCs w:val="24"/>
        </w:rPr>
        <w:t xml:space="preserve"> a </w:t>
      </w:r>
      <w:proofErr w:type="spellStart"/>
      <w:r w:rsidRPr="00FF4E8B">
        <w:rPr>
          <w:rFonts w:ascii="Times New Roman" w:hAnsi="Times New Roman" w:cs="Times New Roman"/>
          <w:sz w:val="24"/>
          <w:szCs w:val="24"/>
        </w:rPr>
        <w:t>provocӑrilor</w:t>
      </w:r>
      <w:proofErr w:type="spellEnd"/>
      <w:r w:rsidRPr="00FF4E8B">
        <w:rPr>
          <w:rFonts w:ascii="Times New Roman" w:hAnsi="Times New Roman" w:cs="Times New Roman"/>
          <w:sz w:val="24"/>
          <w:szCs w:val="24"/>
        </w:rPr>
        <w:t xml:space="preserve"> COVID-19 </w:t>
      </w:r>
      <w:proofErr w:type="spellStart"/>
      <w:r w:rsidRPr="00FF4E8B">
        <w:rPr>
          <w:rFonts w:ascii="Times New Roman" w:hAnsi="Times New Roman" w:cs="Times New Roman"/>
          <w:sz w:val="24"/>
          <w:szCs w:val="24"/>
        </w:rPr>
        <w:t>ȋn</w:t>
      </w:r>
      <w:proofErr w:type="spellEnd"/>
      <w:r w:rsidRPr="00FF4E8B">
        <w:rPr>
          <w:rFonts w:ascii="Times New Roman" w:hAnsi="Times New Roman" w:cs="Times New Roman"/>
          <w:sz w:val="24"/>
          <w:szCs w:val="24"/>
        </w:rPr>
        <w:t xml:space="preserve"> managementul electoral</w:t>
      </w:r>
      <w:r w:rsidR="00312A5E">
        <w:rPr>
          <w:rFonts w:ascii="Times New Roman" w:hAnsi="Times New Roman" w:cs="Times New Roman"/>
          <w:sz w:val="24"/>
          <w:szCs w:val="24"/>
        </w:rPr>
        <w:t>,</w:t>
      </w:r>
      <w:r w:rsidR="00E24520">
        <w:rPr>
          <w:rFonts w:ascii="Times New Roman" w:hAnsi="Times New Roman" w:cs="Times New Roman"/>
          <w:sz w:val="24"/>
          <w:szCs w:val="24"/>
        </w:rPr>
        <w:t xml:space="preserve"> recomandate ca bune practici, din experiența altor țări</w:t>
      </w:r>
      <w:r w:rsidRPr="00FF4E8B">
        <w:rPr>
          <w:rFonts w:ascii="Times New Roman" w:hAnsi="Times New Roman" w:cs="Times New Roman"/>
          <w:sz w:val="24"/>
          <w:szCs w:val="24"/>
        </w:rPr>
        <w:t>.</w:t>
      </w:r>
    </w:p>
    <w:p w14:paraId="66B8DD60" w14:textId="4A796410" w:rsidR="001F5AB9" w:rsidRPr="00FF4E8B" w:rsidRDefault="001F5AB9" w:rsidP="00312A5E">
      <w:pPr>
        <w:pStyle w:val="Frspaiere"/>
        <w:spacing w:after="200" w:line="276" w:lineRule="auto"/>
        <w:ind w:firstLine="720"/>
        <w:jc w:val="both"/>
        <w:rPr>
          <w:rFonts w:ascii="Times New Roman" w:hAnsi="Times New Roman" w:cs="Times New Roman"/>
          <w:sz w:val="24"/>
          <w:szCs w:val="24"/>
        </w:rPr>
      </w:pPr>
      <w:r w:rsidRPr="00FF4E8B">
        <w:rPr>
          <w:rFonts w:ascii="Times New Roman" w:hAnsi="Times New Roman" w:cs="Times New Roman"/>
          <w:sz w:val="24"/>
          <w:szCs w:val="24"/>
        </w:rPr>
        <w:t xml:space="preserve"> Materialele prezentate și discuțiile aplicate din cadrul reuniunii au oferit o </w:t>
      </w:r>
      <w:proofErr w:type="spellStart"/>
      <w:r w:rsidRPr="00FF4E8B">
        <w:rPr>
          <w:rFonts w:ascii="Times New Roman" w:hAnsi="Times New Roman" w:cs="Times New Roman"/>
          <w:sz w:val="24"/>
          <w:szCs w:val="24"/>
        </w:rPr>
        <w:t>platformӑ</w:t>
      </w:r>
      <w:proofErr w:type="spellEnd"/>
      <w:r w:rsidRPr="00FF4E8B">
        <w:rPr>
          <w:rFonts w:ascii="Times New Roman" w:hAnsi="Times New Roman" w:cs="Times New Roman"/>
          <w:sz w:val="24"/>
          <w:szCs w:val="24"/>
        </w:rPr>
        <w:t xml:space="preserve"> </w:t>
      </w:r>
      <w:proofErr w:type="spellStart"/>
      <w:r w:rsidRPr="00FF4E8B">
        <w:rPr>
          <w:rFonts w:ascii="Times New Roman" w:hAnsi="Times New Roman" w:cs="Times New Roman"/>
          <w:sz w:val="24"/>
          <w:szCs w:val="24"/>
        </w:rPr>
        <w:t>favorabilӑ</w:t>
      </w:r>
      <w:proofErr w:type="spellEnd"/>
      <w:r w:rsidRPr="00FF4E8B">
        <w:rPr>
          <w:rFonts w:ascii="Times New Roman" w:hAnsi="Times New Roman" w:cs="Times New Roman"/>
          <w:sz w:val="24"/>
          <w:szCs w:val="24"/>
        </w:rPr>
        <w:t xml:space="preserve"> schimbului de </w:t>
      </w:r>
      <w:proofErr w:type="spellStart"/>
      <w:r w:rsidRPr="00FF4E8B">
        <w:rPr>
          <w:rFonts w:ascii="Times New Roman" w:hAnsi="Times New Roman" w:cs="Times New Roman"/>
          <w:sz w:val="24"/>
          <w:szCs w:val="24"/>
        </w:rPr>
        <w:t>expertizӑ</w:t>
      </w:r>
      <w:proofErr w:type="spellEnd"/>
      <w:r w:rsidRPr="00FF4E8B">
        <w:rPr>
          <w:rFonts w:ascii="Times New Roman" w:hAnsi="Times New Roman" w:cs="Times New Roman"/>
          <w:sz w:val="24"/>
          <w:szCs w:val="24"/>
        </w:rPr>
        <w:t xml:space="preserve"> </w:t>
      </w:r>
      <w:proofErr w:type="spellStart"/>
      <w:r w:rsidRPr="00FF4E8B">
        <w:rPr>
          <w:rFonts w:ascii="Times New Roman" w:hAnsi="Times New Roman" w:cs="Times New Roman"/>
          <w:sz w:val="24"/>
          <w:szCs w:val="24"/>
        </w:rPr>
        <w:t>ȋn</w:t>
      </w:r>
      <w:proofErr w:type="spellEnd"/>
      <w:r w:rsidRPr="00FF4E8B">
        <w:rPr>
          <w:rFonts w:ascii="Times New Roman" w:hAnsi="Times New Roman" w:cs="Times New Roman"/>
          <w:sz w:val="24"/>
          <w:szCs w:val="24"/>
        </w:rPr>
        <w:t xml:space="preserve"> domeniul electoral, participanții manifestând un interes deosebit în legătură cu contextul global legat de pandemia COVID-19, astfel încât considerăm </w:t>
      </w:r>
      <w:proofErr w:type="spellStart"/>
      <w:r w:rsidRPr="00FF4E8B">
        <w:rPr>
          <w:rFonts w:ascii="Times New Roman" w:hAnsi="Times New Roman" w:cs="Times New Roman"/>
          <w:sz w:val="24"/>
          <w:szCs w:val="24"/>
        </w:rPr>
        <w:t>oportunӑ</w:t>
      </w:r>
      <w:proofErr w:type="spellEnd"/>
      <w:r w:rsidRPr="00FF4E8B">
        <w:rPr>
          <w:rFonts w:ascii="Times New Roman" w:hAnsi="Times New Roman" w:cs="Times New Roman"/>
          <w:sz w:val="24"/>
          <w:szCs w:val="24"/>
        </w:rPr>
        <w:t xml:space="preserve"> și </w:t>
      </w:r>
      <w:proofErr w:type="spellStart"/>
      <w:r w:rsidRPr="00FF4E8B">
        <w:rPr>
          <w:rFonts w:ascii="Times New Roman" w:hAnsi="Times New Roman" w:cs="Times New Roman"/>
          <w:sz w:val="24"/>
          <w:szCs w:val="24"/>
        </w:rPr>
        <w:t>valoroasӑ</w:t>
      </w:r>
      <w:proofErr w:type="spellEnd"/>
      <w:r w:rsidRPr="00FF4E8B">
        <w:rPr>
          <w:rFonts w:ascii="Times New Roman" w:hAnsi="Times New Roman" w:cs="Times New Roman"/>
          <w:sz w:val="24"/>
          <w:szCs w:val="24"/>
        </w:rPr>
        <w:t xml:space="preserve"> participarea la toate evenimentele organizate de </w:t>
      </w:r>
      <w:r w:rsidR="00E24520">
        <w:rPr>
          <w:rFonts w:ascii="Times New Roman" w:hAnsi="Times New Roman" w:cs="Times New Roman"/>
          <w:sz w:val="24"/>
          <w:szCs w:val="24"/>
        </w:rPr>
        <w:t>A-WEB</w:t>
      </w:r>
      <w:r w:rsidRPr="00FF4E8B">
        <w:rPr>
          <w:rFonts w:ascii="Times New Roman" w:hAnsi="Times New Roman" w:cs="Times New Roman"/>
          <w:sz w:val="24"/>
          <w:szCs w:val="24"/>
        </w:rPr>
        <w:t>.</w:t>
      </w:r>
    </w:p>
    <w:sectPr w:rsidR="001F5AB9" w:rsidRPr="00FF4E8B" w:rsidSect="00370F4C">
      <w:headerReference w:type="default" r:id="rId8"/>
      <w:footerReference w:type="default" r:id="rId9"/>
      <w:pgSz w:w="12240" w:h="15840"/>
      <w:pgMar w:top="2269" w:right="1440" w:bottom="1134" w:left="1440" w:header="708" w:footer="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501E77" w14:textId="77777777" w:rsidR="003707FC" w:rsidRDefault="003707FC" w:rsidP="00490E15">
      <w:pPr>
        <w:spacing w:after="0" w:line="240" w:lineRule="auto"/>
      </w:pPr>
      <w:r>
        <w:separator/>
      </w:r>
    </w:p>
  </w:endnote>
  <w:endnote w:type="continuationSeparator" w:id="0">
    <w:p w14:paraId="527C3963" w14:textId="77777777" w:rsidR="003707FC" w:rsidRDefault="003707FC" w:rsidP="00490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5600E" w14:textId="5FA04B2D" w:rsidR="00370F4C" w:rsidRDefault="008855B9" w:rsidP="00370F4C">
    <w:pPr>
      <w:pStyle w:val="Subsol"/>
      <w:jc w:val="center"/>
      <w:rPr>
        <w:color w:val="1E2D4E"/>
      </w:rPr>
    </w:pPr>
    <w:r w:rsidRPr="00370F4C">
      <w:rPr>
        <w:noProof/>
        <w:color w:val="1E2D4E"/>
      </w:rPr>
      <mc:AlternateContent>
        <mc:Choice Requires="wps">
          <w:drawing>
            <wp:anchor distT="0" distB="0" distL="114300" distR="114300" simplePos="0" relativeHeight="251661824" behindDoc="0" locked="0" layoutInCell="1" allowOverlap="1" wp14:anchorId="7821001E" wp14:editId="6934DF46">
              <wp:simplePos x="0" y="0"/>
              <wp:positionH relativeFrom="column">
                <wp:posOffset>607060</wp:posOffset>
              </wp:positionH>
              <wp:positionV relativeFrom="paragraph">
                <wp:posOffset>130810</wp:posOffset>
              </wp:positionV>
              <wp:extent cx="466090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4660900" cy="0"/>
                      </a:xfrm>
                      <a:prstGeom prst="line">
                        <a:avLst/>
                      </a:prstGeom>
                      <a:ln w="19050">
                        <a:solidFill>
                          <a:srgbClr val="1E2D4E"/>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1BA645" id="Straight Connector 4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pt,10.3pt" to="414.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" strokecolor="#1e2d4e" strokeweight="1.5pt"/>
          </w:pict>
        </mc:Fallback>
      </mc:AlternateContent>
    </w:r>
  </w:p>
  <w:p w14:paraId="6678E360" w14:textId="71EE5784" w:rsidR="009909CD" w:rsidRPr="00370F4C" w:rsidRDefault="009909CD" w:rsidP="00370F4C">
    <w:pPr>
      <w:pStyle w:val="Subsol"/>
      <w:jc w:val="center"/>
      <w:rPr>
        <w:color w:val="1E2D4E"/>
      </w:rPr>
    </w:pPr>
    <w:r w:rsidRPr="00370F4C">
      <w:rPr>
        <w:color w:val="1E2D4E"/>
      </w:rPr>
      <w:t xml:space="preserve">Str. </w:t>
    </w:r>
    <w:proofErr w:type="spellStart"/>
    <w:r w:rsidRPr="00370F4C">
      <w:rPr>
        <w:color w:val="1E2D4E"/>
      </w:rPr>
      <w:t>Stavropoleos</w:t>
    </w:r>
    <w:proofErr w:type="spellEnd"/>
    <w:r w:rsidRPr="00370F4C">
      <w:rPr>
        <w:color w:val="1E2D4E"/>
      </w:rPr>
      <w:t xml:space="preserve">, nr. 6, </w:t>
    </w:r>
    <w:proofErr w:type="spellStart"/>
    <w:r w:rsidRPr="00370F4C">
      <w:rPr>
        <w:color w:val="1E2D4E"/>
      </w:rPr>
      <w:t>Bucureşti</w:t>
    </w:r>
    <w:proofErr w:type="spellEnd"/>
    <w:r w:rsidRPr="00370F4C">
      <w:rPr>
        <w:color w:val="1E2D4E"/>
      </w:rPr>
      <w:t>, Sector 3, 030084</w:t>
    </w:r>
  </w:p>
  <w:p w14:paraId="46B7D4E8" w14:textId="77777777" w:rsidR="009909CD" w:rsidRPr="00370F4C" w:rsidRDefault="009909CD" w:rsidP="00370F4C">
    <w:pPr>
      <w:pStyle w:val="Subsol"/>
      <w:jc w:val="center"/>
      <w:rPr>
        <w:color w:val="1E2D4E"/>
      </w:rPr>
    </w:pPr>
    <w:proofErr w:type="spellStart"/>
    <w:r w:rsidRPr="00370F4C">
      <w:rPr>
        <w:color w:val="1E2D4E"/>
      </w:rPr>
      <w:t>Telefon</w:t>
    </w:r>
    <w:proofErr w:type="spellEnd"/>
    <w:r w:rsidRPr="00370F4C">
      <w:rPr>
        <w:color w:val="1E2D4E"/>
      </w:rPr>
      <w:t>: 021.310.07.69, fax: 021.310.13.86</w:t>
    </w:r>
  </w:p>
  <w:p w14:paraId="156FABDD" w14:textId="77777777" w:rsidR="009909CD" w:rsidRPr="00101B19" w:rsidRDefault="009909CD" w:rsidP="00370F4C">
    <w:pPr>
      <w:pStyle w:val="Subsol"/>
      <w:jc w:val="center"/>
      <w:rPr>
        <w:color w:val="1E2D4E"/>
        <w:lang w:val="fr-FR"/>
      </w:rPr>
    </w:pPr>
    <w:r w:rsidRPr="00101B19">
      <w:rPr>
        <w:color w:val="1E2D4E"/>
        <w:lang w:val="fr-FR"/>
      </w:rPr>
      <w:t>www.roaep.ro, e-mail: registratura@roaep.ro</w:t>
    </w:r>
  </w:p>
  <w:p w14:paraId="2EE2DBF0" w14:textId="1178E86A" w:rsidR="009909CD" w:rsidRPr="00101B19" w:rsidRDefault="009909CD" w:rsidP="009909CD">
    <w:pPr>
      <w:pStyle w:val="Subsol"/>
      <w:tabs>
        <w:tab w:val="clear" w:pos="4513"/>
        <w:tab w:val="clear" w:pos="9026"/>
        <w:tab w:val="left" w:pos="2580"/>
      </w:tabs>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1F5CA0" w14:textId="77777777" w:rsidR="003707FC" w:rsidRDefault="003707FC" w:rsidP="00490E15">
      <w:pPr>
        <w:spacing w:after="0" w:line="240" w:lineRule="auto"/>
      </w:pPr>
      <w:r>
        <w:separator/>
      </w:r>
    </w:p>
  </w:footnote>
  <w:footnote w:type="continuationSeparator" w:id="0">
    <w:p w14:paraId="49CA5BFC" w14:textId="77777777" w:rsidR="003707FC" w:rsidRDefault="003707FC" w:rsidP="00490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D503E" w14:textId="6D21D5E5" w:rsidR="00490E15" w:rsidRPr="00490E15" w:rsidRDefault="00490E15" w:rsidP="00490E15">
    <w:pPr>
      <w:pStyle w:val="Antet"/>
    </w:pPr>
    <w:r>
      <w:rPr>
        <w:noProof/>
      </w:rPr>
      <w:drawing>
        <wp:anchor distT="0" distB="0" distL="114300" distR="114300" simplePos="0" relativeHeight="251657728" behindDoc="0" locked="0" layoutInCell="1" allowOverlap="1" wp14:anchorId="4617ABA6" wp14:editId="0E4CA4EE">
          <wp:simplePos x="0" y="0"/>
          <wp:positionH relativeFrom="margin">
            <wp:posOffset>-398780</wp:posOffset>
          </wp:positionH>
          <wp:positionV relativeFrom="paragraph">
            <wp:posOffset>-278130</wp:posOffset>
          </wp:positionV>
          <wp:extent cx="6803390" cy="113220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6803390" cy="11322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254FA6"/>
    <w:multiLevelType w:val="hybridMultilevel"/>
    <w:tmpl w:val="D06657DC"/>
    <w:lvl w:ilvl="0" w:tplc="1D06EEC2">
      <w:start w:val="11"/>
      <w:numFmt w:val="bullet"/>
      <w:lvlText w:val="-"/>
      <w:lvlJc w:val="left"/>
      <w:pPr>
        <w:ind w:left="144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6F2D94"/>
    <w:multiLevelType w:val="hybridMultilevel"/>
    <w:tmpl w:val="5B6EEED2"/>
    <w:lvl w:ilvl="0" w:tplc="B070580C">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E15"/>
    <w:rsid w:val="000270B3"/>
    <w:rsid w:val="000776B4"/>
    <w:rsid w:val="00091314"/>
    <w:rsid w:val="00101B19"/>
    <w:rsid w:val="00165C70"/>
    <w:rsid w:val="001A7FA1"/>
    <w:rsid w:val="001B63AB"/>
    <w:rsid w:val="001E050E"/>
    <w:rsid w:val="001F5AB9"/>
    <w:rsid w:val="00203088"/>
    <w:rsid w:val="002319B5"/>
    <w:rsid w:val="0024253E"/>
    <w:rsid w:val="00274F6E"/>
    <w:rsid w:val="002D5123"/>
    <w:rsid w:val="002E19E3"/>
    <w:rsid w:val="00303128"/>
    <w:rsid w:val="00312A5E"/>
    <w:rsid w:val="00347CEA"/>
    <w:rsid w:val="003707FC"/>
    <w:rsid w:val="00370F4C"/>
    <w:rsid w:val="00410D03"/>
    <w:rsid w:val="0045620D"/>
    <w:rsid w:val="00490E15"/>
    <w:rsid w:val="004C59EC"/>
    <w:rsid w:val="00503E16"/>
    <w:rsid w:val="00586CD6"/>
    <w:rsid w:val="006D40E4"/>
    <w:rsid w:val="006E4145"/>
    <w:rsid w:val="00747BF3"/>
    <w:rsid w:val="00763680"/>
    <w:rsid w:val="007A0AE0"/>
    <w:rsid w:val="007F5E91"/>
    <w:rsid w:val="008354D2"/>
    <w:rsid w:val="008355CE"/>
    <w:rsid w:val="008855B9"/>
    <w:rsid w:val="00885D33"/>
    <w:rsid w:val="008A305B"/>
    <w:rsid w:val="008A6483"/>
    <w:rsid w:val="00921C26"/>
    <w:rsid w:val="00922F57"/>
    <w:rsid w:val="00954CD7"/>
    <w:rsid w:val="009909CD"/>
    <w:rsid w:val="009E1EE0"/>
    <w:rsid w:val="009E7517"/>
    <w:rsid w:val="00A13C76"/>
    <w:rsid w:val="00A849CB"/>
    <w:rsid w:val="00A91BB7"/>
    <w:rsid w:val="00B16666"/>
    <w:rsid w:val="00B62C03"/>
    <w:rsid w:val="00B86740"/>
    <w:rsid w:val="00B92360"/>
    <w:rsid w:val="00BC7193"/>
    <w:rsid w:val="00C05840"/>
    <w:rsid w:val="00CB46EA"/>
    <w:rsid w:val="00CD07CA"/>
    <w:rsid w:val="00D1345F"/>
    <w:rsid w:val="00D35458"/>
    <w:rsid w:val="00DF6C9C"/>
    <w:rsid w:val="00E24520"/>
    <w:rsid w:val="00EF7D2B"/>
    <w:rsid w:val="00F72FD9"/>
    <w:rsid w:val="00F871C2"/>
    <w:rsid w:val="00F94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AF7BD"/>
  <w15:chartTrackingRefBased/>
  <w15:docId w15:val="{F6B48D6E-08AF-499E-BE99-AB63311F1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2">
    <w:name w:val="heading 2"/>
    <w:basedOn w:val="Normal"/>
    <w:next w:val="Normal"/>
    <w:link w:val="Titlu2Caracter"/>
    <w:uiPriority w:val="9"/>
    <w:semiHidden/>
    <w:unhideWhenUsed/>
    <w:qFormat/>
    <w:rsid w:val="00101B19"/>
    <w:pPr>
      <w:keepNext/>
      <w:keepLines/>
      <w:spacing w:before="40" w:after="0" w:line="254" w:lineRule="auto"/>
      <w:outlineLvl w:val="1"/>
    </w:pPr>
    <w:rPr>
      <w:rFonts w:asciiTheme="majorHAnsi" w:eastAsiaTheme="majorEastAsia" w:hAnsiTheme="majorHAnsi" w:cstheme="majorBidi"/>
      <w:color w:val="365F91" w:themeColor="accent1" w:themeShade="BF"/>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490E15"/>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490E15"/>
  </w:style>
  <w:style w:type="paragraph" w:styleId="Subsol">
    <w:name w:val="footer"/>
    <w:basedOn w:val="Normal"/>
    <w:link w:val="SubsolCaracter"/>
    <w:uiPriority w:val="99"/>
    <w:unhideWhenUsed/>
    <w:rsid w:val="00490E15"/>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490E15"/>
  </w:style>
  <w:style w:type="paragraph" w:styleId="TextnBalon">
    <w:name w:val="Balloon Text"/>
    <w:basedOn w:val="Normal"/>
    <w:link w:val="TextnBalonCaracter"/>
    <w:uiPriority w:val="99"/>
    <w:semiHidden/>
    <w:unhideWhenUsed/>
    <w:rsid w:val="00490E15"/>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490E15"/>
    <w:rPr>
      <w:rFonts w:ascii="Segoe UI" w:hAnsi="Segoe UI" w:cs="Segoe UI"/>
      <w:sz w:val="18"/>
      <w:szCs w:val="18"/>
    </w:rPr>
  </w:style>
  <w:style w:type="character" w:customStyle="1" w:styleId="Titlu2Caracter">
    <w:name w:val="Titlu 2 Caracter"/>
    <w:basedOn w:val="Fontdeparagrafimplicit"/>
    <w:link w:val="Titlu2"/>
    <w:uiPriority w:val="9"/>
    <w:semiHidden/>
    <w:rsid w:val="00101B19"/>
    <w:rPr>
      <w:rFonts w:asciiTheme="majorHAnsi" w:eastAsiaTheme="majorEastAsia" w:hAnsiTheme="majorHAnsi" w:cstheme="majorBidi"/>
      <w:color w:val="365F91" w:themeColor="accent1" w:themeShade="BF"/>
      <w:sz w:val="26"/>
      <w:szCs w:val="26"/>
    </w:rPr>
  </w:style>
  <w:style w:type="paragraph" w:styleId="Frspaiere">
    <w:name w:val="No Spacing"/>
    <w:uiPriority w:val="1"/>
    <w:qFormat/>
    <w:rsid w:val="00101B19"/>
    <w:pPr>
      <w:spacing w:after="0" w:line="240" w:lineRule="auto"/>
    </w:pPr>
    <w:rPr>
      <w:lang w:val="ro-RO"/>
    </w:rPr>
  </w:style>
  <w:style w:type="paragraph" w:styleId="Listparagraf">
    <w:name w:val="List Paragraph"/>
    <w:basedOn w:val="Normal"/>
    <w:uiPriority w:val="34"/>
    <w:qFormat/>
    <w:rsid w:val="001F5A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865</Words>
  <Characters>4936</Characters>
  <Application>Microsoft Office Word</Application>
  <DocSecurity>0</DocSecurity>
  <Lines>41</Lines>
  <Paragraphs>11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Moldoveanu</dc:creator>
  <cp:keywords/>
  <dc:description/>
  <cp:lastModifiedBy>MINCU-RĂDULESCU ION</cp:lastModifiedBy>
  <cp:revision>6</cp:revision>
  <cp:lastPrinted>2020-11-30T11:41:00Z</cp:lastPrinted>
  <dcterms:created xsi:type="dcterms:W3CDTF">2020-11-26T09:36:00Z</dcterms:created>
  <dcterms:modified xsi:type="dcterms:W3CDTF">2020-11-30T11:41:00Z</dcterms:modified>
</cp:coreProperties>
</file>