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1EF61" w14:textId="08FE5421" w:rsidR="00370F4C" w:rsidRDefault="00370F4C" w:rsidP="00612A5D">
      <w:pPr>
        <w:rPr>
          <w:rFonts w:ascii="Times New Roman" w:hAnsi="Times New Roman" w:cs="Times New Roman"/>
          <w:sz w:val="24"/>
          <w:szCs w:val="24"/>
          <w:lang w:val="ro-RO"/>
        </w:rPr>
      </w:pPr>
    </w:p>
    <w:p w14:paraId="48B835CF" w14:textId="7C429839" w:rsidR="00792740" w:rsidRDefault="00792740" w:rsidP="00792740">
      <w:pPr>
        <w:spacing w:after="0" w:line="360" w:lineRule="auto"/>
        <w:ind w:left="2880" w:firstLine="720"/>
        <w:jc w:val="both"/>
        <w:rPr>
          <w:rFonts w:ascii="Times New Roman" w:hAnsi="Times New Roman" w:cs="Times New Roman"/>
          <w:b/>
          <w:sz w:val="24"/>
          <w:szCs w:val="24"/>
          <w:lang w:val="ro-RO"/>
        </w:rPr>
      </w:pPr>
    </w:p>
    <w:p w14:paraId="21D6BA12" w14:textId="77777777" w:rsidR="00792740" w:rsidRDefault="00792740" w:rsidP="00792740">
      <w:pPr>
        <w:spacing w:after="0" w:line="360" w:lineRule="auto"/>
        <w:ind w:left="2880" w:firstLine="720"/>
        <w:jc w:val="both"/>
        <w:rPr>
          <w:rFonts w:ascii="Times New Roman" w:hAnsi="Times New Roman" w:cs="Times New Roman"/>
          <w:b/>
          <w:sz w:val="24"/>
          <w:szCs w:val="24"/>
          <w:lang w:val="ro-RO"/>
        </w:rPr>
      </w:pPr>
    </w:p>
    <w:p w14:paraId="1E8D804F" w14:textId="77777777" w:rsidR="00792740" w:rsidRDefault="00792740" w:rsidP="00792740">
      <w:pPr>
        <w:spacing w:after="0" w:line="360" w:lineRule="auto"/>
        <w:ind w:left="2880" w:firstLine="720"/>
        <w:jc w:val="both"/>
        <w:rPr>
          <w:rFonts w:ascii="Times New Roman" w:hAnsi="Times New Roman" w:cs="Times New Roman"/>
          <w:b/>
          <w:sz w:val="24"/>
          <w:szCs w:val="24"/>
          <w:lang w:val="ro-RO"/>
        </w:rPr>
      </w:pPr>
    </w:p>
    <w:p w14:paraId="76CB05A7" w14:textId="2A3AAE14" w:rsidR="00792740" w:rsidRPr="00840C6E" w:rsidRDefault="00082C75" w:rsidP="00792740">
      <w:pPr>
        <w:spacing w:after="0" w:line="360" w:lineRule="auto"/>
        <w:ind w:left="2880" w:firstLine="72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EXTRAS -</w:t>
      </w:r>
      <w:r w:rsidR="007F7A53">
        <w:rPr>
          <w:rFonts w:ascii="Times New Roman" w:hAnsi="Times New Roman" w:cs="Times New Roman"/>
          <w:b/>
          <w:sz w:val="24"/>
          <w:szCs w:val="24"/>
          <w:lang w:val="ro-RO"/>
        </w:rPr>
        <w:t xml:space="preserve"> </w:t>
      </w:r>
      <w:r w:rsidR="00792740" w:rsidRPr="00840C6E">
        <w:rPr>
          <w:rFonts w:ascii="Times New Roman" w:hAnsi="Times New Roman" w:cs="Times New Roman"/>
          <w:b/>
          <w:sz w:val="24"/>
          <w:szCs w:val="24"/>
          <w:lang w:val="ro-RO"/>
        </w:rPr>
        <w:t xml:space="preserve">RAPORT </w:t>
      </w:r>
    </w:p>
    <w:p w14:paraId="65A4BFE4" w14:textId="77777777" w:rsidR="00792740" w:rsidRPr="00840C6E" w:rsidRDefault="00792740" w:rsidP="00792740">
      <w:pPr>
        <w:pStyle w:val="Heading2"/>
        <w:spacing w:before="0" w:line="276" w:lineRule="auto"/>
        <w:jc w:val="center"/>
        <w:textAlignment w:val="baseline"/>
        <w:rPr>
          <w:rFonts w:ascii="Times New Roman" w:hAnsi="Times New Roman" w:cs="Times New Roman"/>
          <w:bCs/>
          <w:color w:val="auto"/>
          <w:sz w:val="24"/>
          <w:szCs w:val="24"/>
          <w:lang w:val="ro-RO"/>
        </w:rPr>
      </w:pPr>
      <w:r w:rsidRPr="00840C6E">
        <w:rPr>
          <w:rFonts w:ascii="Times New Roman" w:hAnsi="Times New Roman" w:cs="Times New Roman"/>
          <w:bCs/>
          <w:color w:val="auto"/>
          <w:sz w:val="24"/>
          <w:szCs w:val="24"/>
          <w:lang w:val="ro-RO"/>
        </w:rPr>
        <w:t>privind participarea reprezentanților Autorității Electorale Permanente la reuniunea de lucru</w:t>
      </w:r>
      <w:r w:rsidRPr="00840C6E">
        <w:rPr>
          <w:rFonts w:ascii="Times New Roman" w:hAnsi="Times New Roman" w:cs="Times New Roman"/>
          <w:bCs/>
          <w:sz w:val="24"/>
          <w:szCs w:val="24"/>
          <w:lang w:val="ro-RO"/>
        </w:rPr>
        <w:t xml:space="preserve"> </w:t>
      </w:r>
      <w:r w:rsidRPr="00840C6E">
        <w:rPr>
          <w:rFonts w:ascii="Times New Roman" w:hAnsi="Times New Roman" w:cs="Times New Roman"/>
          <w:bCs/>
          <w:i/>
          <w:iCs/>
          <w:color w:val="auto"/>
          <w:sz w:val="24"/>
          <w:szCs w:val="24"/>
          <w:lang w:val="ro-RO"/>
        </w:rPr>
        <w:t>Administrarea proceselor electorale în perioadă de pandemie,</w:t>
      </w:r>
      <w:r w:rsidRPr="00840C6E">
        <w:rPr>
          <w:rFonts w:ascii="Times New Roman" w:hAnsi="Times New Roman" w:cs="Times New Roman"/>
          <w:bCs/>
          <w:color w:val="auto"/>
          <w:sz w:val="24"/>
          <w:szCs w:val="24"/>
          <w:lang w:val="ro-RO"/>
        </w:rPr>
        <w:t xml:space="preserve"> cu </w:t>
      </w:r>
      <w:bookmarkStart w:id="0" w:name="_Hlk44927541"/>
      <w:r w:rsidRPr="00840C6E">
        <w:rPr>
          <w:rFonts w:ascii="Times New Roman" w:hAnsi="Times New Roman" w:cs="Times New Roman"/>
          <w:bCs/>
          <w:color w:val="auto"/>
          <w:sz w:val="24"/>
          <w:szCs w:val="24"/>
          <w:lang w:val="ro-RO"/>
        </w:rPr>
        <w:t>Comisia Electorală Centrală din Republica Moldova</w:t>
      </w:r>
      <w:bookmarkEnd w:id="0"/>
      <w:r w:rsidRPr="00840C6E">
        <w:rPr>
          <w:rFonts w:ascii="Times New Roman" w:hAnsi="Times New Roman" w:cs="Times New Roman"/>
          <w:bCs/>
          <w:color w:val="auto"/>
          <w:sz w:val="24"/>
          <w:szCs w:val="24"/>
          <w:lang w:val="ro-RO"/>
        </w:rPr>
        <w:t xml:space="preserve">, în format de videoconferință, </w:t>
      </w:r>
    </w:p>
    <w:p w14:paraId="7C628124" w14:textId="77777777" w:rsidR="00792740" w:rsidRPr="00840C6E" w:rsidRDefault="00792740" w:rsidP="00792740">
      <w:pPr>
        <w:pStyle w:val="Heading2"/>
        <w:spacing w:before="0" w:line="276" w:lineRule="auto"/>
        <w:jc w:val="center"/>
        <w:textAlignment w:val="baseline"/>
        <w:rPr>
          <w:rFonts w:ascii="Times New Roman" w:hAnsi="Times New Roman" w:cs="Times New Roman"/>
          <w:bCs/>
          <w:color w:val="auto"/>
          <w:sz w:val="24"/>
          <w:szCs w:val="24"/>
          <w:lang w:val="ro-RO"/>
        </w:rPr>
      </w:pPr>
      <w:r w:rsidRPr="00840C6E">
        <w:rPr>
          <w:rFonts w:ascii="Times New Roman" w:hAnsi="Times New Roman" w:cs="Times New Roman"/>
          <w:bCs/>
          <w:color w:val="auto"/>
          <w:sz w:val="24"/>
          <w:szCs w:val="24"/>
          <w:lang w:val="ro-RO"/>
        </w:rPr>
        <w:t>14 mai 2020</w:t>
      </w:r>
    </w:p>
    <w:p w14:paraId="6A0130D2" w14:textId="77777777" w:rsidR="00792740" w:rsidRPr="00840C6E" w:rsidRDefault="00792740" w:rsidP="00792740">
      <w:pPr>
        <w:spacing w:after="0"/>
        <w:ind w:firstLine="360"/>
        <w:jc w:val="both"/>
        <w:rPr>
          <w:rFonts w:ascii="Times New Roman" w:hAnsi="Times New Roman" w:cs="Times New Roman"/>
          <w:sz w:val="24"/>
          <w:szCs w:val="24"/>
          <w:lang w:val="ro-RO"/>
        </w:rPr>
      </w:pPr>
    </w:p>
    <w:p w14:paraId="4ABAD41C" w14:textId="45AD05A7" w:rsidR="00792740" w:rsidRDefault="00792740" w:rsidP="00792740">
      <w:pPr>
        <w:spacing w:after="0"/>
        <w:ind w:firstLine="360"/>
        <w:jc w:val="both"/>
        <w:rPr>
          <w:rFonts w:ascii="Times New Roman" w:hAnsi="Times New Roman" w:cs="Times New Roman"/>
          <w:sz w:val="24"/>
          <w:szCs w:val="24"/>
          <w:lang w:val="ro-RO"/>
        </w:rPr>
      </w:pPr>
    </w:p>
    <w:p w14:paraId="19BEAB97" w14:textId="77777777" w:rsidR="00792740" w:rsidRPr="00840C6E" w:rsidRDefault="00792740" w:rsidP="00792740">
      <w:pPr>
        <w:spacing w:after="0"/>
        <w:ind w:firstLine="360"/>
        <w:jc w:val="both"/>
        <w:rPr>
          <w:rFonts w:ascii="Times New Roman" w:hAnsi="Times New Roman" w:cs="Times New Roman"/>
          <w:sz w:val="24"/>
          <w:szCs w:val="24"/>
          <w:lang w:val="ro-RO"/>
        </w:rPr>
      </w:pPr>
    </w:p>
    <w:p w14:paraId="7C681E9E" w14:textId="12BA9E1D" w:rsidR="00792740" w:rsidRPr="00840C6E" w:rsidRDefault="00792740" w:rsidP="00792740">
      <w:pPr>
        <w:pStyle w:val="NoSpacing"/>
        <w:spacing w:line="276" w:lineRule="auto"/>
        <w:ind w:firstLine="720"/>
        <w:jc w:val="both"/>
        <w:rPr>
          <w:rFonts w:ascii="Times New Roman" w:hAnsi="Times New Roman" w:cs="Times New Roman"/>
          <w:sz w:val="24"/>
          <w:szCs w:val="24"/>
        </w:rPr>
      </w:pPr>
      <w:r w:rsidRPr="00840C6E">
        <w:rPr>
          <w:rFonts w:ascii="Times New Roman" w:hAnsi="Times New Roman" w:cs="Times New Roman"/>
          <w:sz w:val="24"/>
          <w:szCs w:val="24"/>
        </w:rPr>
        <w:t>Autoritatea Electorală Permanentă</w:t>
      </w:r>
      <w:r w:rsidR="009D36FE">
        <w:rPr>
          <w:rFonts w:ascii="Times New Roman" w:hAnsi="Times New Roman" w:cs="Times New Roman"/>
          <w:sz w:val="24"/>
          <w:szCs w:val="24"/>
        </w:rPr>
        <w:t xml:space="preserve"> </w:t>
      </w:r>
      <w:r w:rsidRPr="00840C6E">
        <w:rPr>
          <w:rFonts w:ascii="Times New Roman" w:hAnsi="Times New Roman" w:cs="Times New Roman"/>
          <w:sz w:val="24"/>
          <w:szCs w:val="24"/>
        </w:rPr>
        <w:t>a  transmis o invitație  președintelui Comisiei Electorale Centrale din Republica Moldova</w:t>
      </w:r>
      <w:r w:rsidR="00E31129">
        <w:rPr>
          <w:rFonts w:ascii="Times New Roman" w:hAnsi="Times New Roman" w:cs="Times New Roman"/>
          <w:sz w:val="24"/>
          <w:szCs w:val="24"/>
        </w:rPr>
        <w:t xml:space="preserve"> </w:t>
      </w:r>
      <w:r w:rsidR="00F0686E">
        <w:rPr>
          <w:rFonts w:ascii="Times New Roman" w:hAnsi="Times New Roman" w:cs="Times New Roman"/>
          <w:sz w:val="24"/>
          <w:szCs w:val="24"/>
        </w:rPr>
        <w:t>(</w:t>
      </w:r>
      <w:r w:rsidR="00F0686E" w:rsidRPr="00F0686E">
        <w:rPr>
          <w:rFonts w:ascii="Times New Roman" w:hAnsi="Times New Roman" w:cs="Times New Roman"/>
          <w:sz w:val="24"/>
          <w:szCs w:val="24"/>
        </w:rPr>
        <w:t>CEC RM</w:t>
      </w:r>
      <w:r w:rsidR="00F0686E">
        <w:rPr>
          <w:rFonts w:ascii="Times New Roman" w:hAnsi="Times New Roman" w:cs="Times New Roman"/>
          <w:sz w:val="24"/>
          <w:szCs w:val="24"/>
        </w:rPr>
        <w:t>)</w:t>
      </w:r>
      <w:r w:rsidRPr="00840C6E">
        <w:rPr>
          <w:rFonts w:ascii="Times New Roman" w:hAnsi="Times New Roman" w:cs="Times New Roman"/>
          <w:sz w:val="24"/>
          <w:szCs w:val="24"/>
        </w:rPr>
        <w:t>, privind organizarea unei reuniuni de lucru, în format de videoconferință.</w:t>
      </w:r>
    </w:p>
    <w:p w14:paraId="416B9B8B" w14:textId="77777777" w:rsidR="00792740" w:rsidRPr="00840C6E" w:rsidRDefault="00792740" w:rsidP="00792740">
      <w:pPr>
        <w:pStyle w:val="NoSpacing"/>
        <w:spacing w:line="276" w:lineRule="auto"/>
        <w:ind w:firstLine="720"/>
        <w:jc w:val="both"/>
        <w:rPr>
          <w:rFonts w:ascii="Times New Roman" w:hAnsi="Times New Roman" w:cs="Times New Roman"/>
          <w:sz w:val="24"/>
          <w:szCs w:val="24"/>
        </w:rPr>
      </w:pPr>
    </w:p>
    <w:p w14:paraId="583AFEFB" w14:textId="77777777" w:rsidR="00792740" w:rsidRPr="00840C6E" w:rsidRDefault="00792740" w:rsidP="00792740">
      <w:pPr>
        <w:pStyle w:val="NoSpacing"/>
        <w:spacing w:line="276" w:lineRule="auto"/>
        <w:ind w:firstLine="720"/>
        <w:jc w:val="both"/>
        <w:rPr>
          <w:rFonts w:ascii="Times New Roman" w:hAnsi="Times New Roman" w:cs="Times New Roman"/>
          <w:sz w:val="24"/>
          <w:szCs w:val="24"/>
        </w:rPr>
      </w:pPr>
      <w:r w:rsidRPr="00840C6E">
        <w:rPr>
          <w:rFonts w:ascii="Times New Roman" w:hAnsi="Times New Roman" w:cs="Times New Roman"/>
          <w:sz w:val="24"/>
          <w:szCs w:val="24"/>
        </w:rPr>
        <w:t xml:space="preserve">Urmare </w:t>
      </w:r>
      <w:r w:rsidRPr="008F51A3">
        <w:rPr>
          <w:rFonts w:ascii="Times New Roman" w:hAnsi="Times New Roman" w:cs="Times New Roman"/>
          <w:sz w:val="24"/>
          <w:szCs w:val="24"/>
        </w:rPr>
        <w:t xml:space="preserve">a </w:t>
      </w:r>
      <w:r w:rsidRPr="00087854">
        <w:rPr>
          <w:rFonts w:ascii="Times New Roman" w:hAnsi="Times New Roman" w:cs="Times New Roman"/>
          <w:sz w:val="24"/>
          <w:szCs w:val="24"/>
        </w:rPr>
        <w:t xml:space="preserve">transmiterii </w:t>
      </w:r>
      <w:r w:rsidRPr="00840C6E">
        <w:rPr>
          <w:rFonts w:ascii="Times New Roman" w:hAnsi="Times New Roman" w:cs="Times New Roman"/>
          <w:sz w:val="24"/>
          <w:szCs w:val="24"/>
        </w:rPr>
        <w:t xml:space="preserve">de către </w:t>
      </w:r>
      <w:r w:rsidRPr="00840C6E">
        <w:rPr>
          <w:rFonts w:ascii="Times New Roman" w:hAnsi="Times New Roman" w:cs="Times New Roman"/>
          <w:bCs/>
          <w:sz w:val="24"/>
          <w:szCs w:val="24"/>
        </w:rPr>
        <w:t>Comisia Electorală Centrală din Republica Moldova</w:t>
      </w:r>
      <w:r w:rsidRPr="00840C6E">
        <w:rPr>
          <w:rFonts w:ascii="Times New Roman" w:hAnsi="Times New Roman" w:cs="Times New Roman"/>
          <w:sz w:val="24"/>
          <w:szCs w:val="24"/>
        </w:rPr>
        <w:t xml:space="preserve">               (CEC RM) a scrisorii de confirmare, înregistrată la Autoritatea Electorală Permanentă (AEP) cu nr. 4774/06.05.2020, președintele AEP a aprobat organizarea întâlnirii de lucru dintre AEP și CEC RM, în format de videoconferință, în data de 14 mai 2020.</w:t>
      </w:r>
    </w:p>
    <w:p w14:paraId="6A54DB11" w14:textId="77777777" w:rsidR="00792740" w:rsidRPr="00840C6E" w:rsidRDefault="00792740" w:rsidP="00792740">
      <w:pPr>
        <w:pStyle w:val="NoSpacing"/>
        <w:spacing w:line="276" w:lineRule="auto"/>
        <w:ind w:firstLine="720"/>
        <w:jc w:val="both"/>
        <w:rPr>
          <w:rFonts w:ascii="Times New Roman" w:hAnsi="Times New Roman" w:cs="Times New Roman"/>
          <w:sz w:val="24"/>
          <w:szCs w:val="24"/>
        </w:rPr>
      </w:pPr>
    </w:p>
    <w:p w14:paraId="54650CFE" w14:textId="77777777" w:rsidR="00792740" w:rsidRPr="00840C6E" w:rsidRDefault="00792740" w:rsidP="00792740">
      <w:pPr>
        <w:pStyle w:val="NormalWeb"/>
        <w:spacing w:before="0" w:beforeAutospacing="0" w:after="288" w:afterAutospacing="0" w:line="276" w:lineRule="auto"/>
        <w:ind w:firstLine="720"/>
        <w:jc w:val="both"/>
        <w:rPr>
          <w:color w:val="333333"/>
          <w:lang w:val="ro-RO"/>
        </w:rPr>
      </w:pPr>
      <w:r w:rsidRPr="00840C6E">
        <w:rPr>
          <w:lang w:val="ro-RO"/>
        </w:rPr>
        <w:t xml:space="preserve"> Întâlnirea a avut ca scop evaluarea provocărilor și riscurilor cu care se confruntă organismele electorale din cele două țări în activitatea de organizare a proceselor electorale în acest an marcat de pandemie, în condițiile în care Republica Moldova are programate alegeri prezidențiale în luna noiembrie, iar în România ar trebui să aibă loc alegeri locale și parlamentare</w:t>
      </w:r>
      <w:r w:rsidRPr="00840C6E">
        <w:rPr>
          <w:color w:val="333333"/>
          <w:lang w:val="ro-RO"/>
        </w:rPr>
        <w:t>.</w:t>
      </w:r>
    </w:p>
    <w:p w14:paraId="43B042BE" w14:textId="77777777" w:rsidR="00792740" w:rsidRPr="00840C6E" w:rsidRDefault="00792740" w:rsidP="00792740">
      <w:pPr>
        <w:pStyle w:val="NoSpacing"/>
        <w:spacing w:line="276" w:lineRule="auto"/>
        <w:ind w:firstLine="720"/>
        <w:jc w:val="both"/>
        <w:rPr>
          <w:rFonts w:ascii="Times New Roman" w:hAnsi="Times New Roman" w:cs="Times New Roman"/>
          <w:bCs/>
          <w:sz w:val="24"/>
          <w:szCs w:val="24"/>
        </w:rPr>
      </w:pPr>
      <w:r w:rsidRPr="00840C6E">
        <w:rPr>
          <w:rFonts w:ascii="Times New Roman" w:hAnsi="Times New Roman" w:cs="Times New Roman"/>
          <w:bCs/>
          <w:sz w:val="24"/>
          <w:szCs w:val="24"/>
        </w:rPr>
        <w:t xml:space="preserve"> Evenimentul a reunit conducerile</w:t>
      </w:r>
      <w:r>
        <w:rPr>
          <w:rFonts w:ascii="Times New Roman" w:hAnsi="Times New Roman" w:cs="Times New Roman"/>
          <w:bCs/>
          <w:sz w:val="24"/>
          <w:szCs w:val="24"/>
        </w:rPr>
        <w:t xml:space="preserve"> </w:t>
      </w:r>
      <w:r w:rsidRPr="00087854">
        <w:rPr>
          <w:rFonts w:ascii="Times New Roman" w:hAnsi="Times New Roman" w:cs="Times New Roman"/>
          <w:bCs/>
          <w:sz w:val="24"/>
          <w:szCs w:val="24"/>
        </w:rPr>
        <w:t xml:space="preserve">celor două instituții, </w:t>
      </w:r>
      <w:r w:rsidRPr="00840C6E">
        <w:rPr>
          <w:rFonts w:ascii="Times New Roman" w:hAnsi="Times New Roman" w:cs="Times New Roman"/>
          <w:bCs/>
          <w:sz w:val="24"/>
          <w:szCs w:val="24"/>
        </w:rPr>
        <w:t>dar și specialiști în domeniul electoral din cadrul Autorității Electorale Permanente și Comisiei Electorale Centrale din Republica Moldova, favorizând schimbul de expertiză în domeniul organizării alegerilor, precum și dezvoltarea cooperării bilaterale în contextul pandemiei COVID-19.</w:t>
      </w:r>
    </w:p>
    <w:p w14:paraId="5BFD3E06" w14:textId="77777777" w:rsidR="00792740" w:rsidRDefault="00792740" w:rsidP="00792740">
      <w:pPr>
        <w:pStyle w:val="NoSpacing"/>
        <w:spacing w:line="276" w:lineRule="auto"/>
        <w:jc w:val="both"/>
        <w:rPr>
          <w:rFonts w:ascii="Times New Roman" w:hAnsi="Times New Roman" w:cs="Times New Roman"/>
          <w:b/>
          <w:sz w:val="24"/>
          <w:szCs w:val="24"/>
        </w:rPr>
      </w:pPr>
    </w:p>
    <w:p w14:paraId="1D416591" w14:textId="35801B69" w:rsidR="00792740" w:rsidRDefault="00792740" w:rsidP="00792740">
      <w:pPr>
        <w:pStyle w:val="NoSpacing"/>
        <w:spacing w:line="276" w:lineRule="auto"/>
        <w:jc w:val="both"/>
        <w:rPr>
          <w:rFonts w:ascii="Times New Roman" w:hAnsi="Times New Roman" w:cs="Times New Roman"/>
          <w:b/>
          <w:sz w:val="24"/>
          <w:szCs w:val="24"/>
        </w:rPr>
      </w:pPr>
    </w:p>
    <w:p w14:paraId="0EA85447" w14:textId="6AB5E60E" w:rsidR="00792740" w:rsidRDefault="00792740" w:rsidP="00792740">
      <w:pPr>
        <w:pStyle w:val="NoSpacing"/>
        <w:spacing w:line="276" w:lineRule="auto"/>
        <w:jc w:val="both"/>
        <w:rPr>
          <w:rFonts w:ascii="Times New Roman" w:hAnsi="Times New Roman" w:cs="Times New Roman"/>
          <w:b/>
          <w:sz w:val="24"/>
          <w:szCs w:val="24"/>
        </w:rPr>
      </w:pPr>
    </w:p>
    <w:p w14:paraId="5F47A51D" w14:textId="5A96374E" w:rsidR="00792740" w:rsidRDefault="00792740" w:rsidP="00792740">
      <w:pPr>
        <w:pStyle w:val="NoSpacing"/>
        <w:spacing w:line="276" w:lineRule="auto"/>
        <w:jc w:val="both"/>
        <w:rPr>
          <w:rFonts w:ascii="Times New Roman" w:hAnsi="Times New Roman" w:cs="Times New Roman"/>
          <w:b/>
          <w:sz w:val="24"/>
          <w:szCs w:val="24"/>
        </w:rPr>
      </w:pPr>
    </w:p>
    <w:p w14:paraId="4FD48925" w14:textId="279E3A2B" w:rsidR="00792740" w:rsidRDefault="00792740" w:rsidP="00792740">
      <w:pPr>
        <w:pStyle w:val="NoSpacing"/>
        <w:spacing w:line="276" w:lineRule="auto"/>
        <w:jc w:val="both"/>
        <w:rPr>
          <w:rFonts w:ascii="Times New Roman" w:hAnsi="Times New Roman" w:cs="Times New Roman"/>
          <w:b/>
          <w:sz w:val="24"/>
          <w:szCs w:val="24"/>
        </w:rPr>
      </w:pPr>
    </w:p>
    <w:p w14:paraId="7C2A4268" w14:textId="77777777" w:rsidR="00792740" w:rsidRDefault="00792740" w:rsidP="00792740">
      <w:pPr>
        <w:pStyle w:val="NoSpacing"/>
        <w:spacing w:line="276" w:lineRule="auto"/>
        <w:jc w:val="both"/>
        <w:rPr>
          <w:rFonts w:ascii="Times New Roman" w:hAnsi="Times New Roman" w:cs="Times New Roman"/>
          <w:b/>
          <w:sz w:val="24"/>
          <w:szCs w:val="24"/>
        </w:rPr>
      </w:pPr>
    </w:p>
    <w:p w14:paraId="70E2290A" w14:textId="77777777" w:rsidR="00792740" w:rsidRPr="00840C6E" w:rsidRDefault="00792740" w:rsidP="00792740">
      <w:pPr>
        <w:pStyle w:val="NoSpacing"/>
        <w:spacing w:line="276" w:lineRule="auto"/>
        <w:jc w:val="both"/>
        <w:rPr>
          <w:rFonts w:ascii="Times New Roman" w:hAnsi="Times New Roman" w:cs="Times New Roman"/>
          <w:b/>
          <w:sz w:val="24"/>
          <w:szCs w:val="24"/>
        </w:rPr>
      </w:pPr>
    </w:p>
    <w:p w14:paraId="2F4D5BC5" w14:textId="77777777" w:rsidR="00792740" w:rsidRPr="00840C6E" w:rsidRDefault="00792740" w:rsidP="00792740">
      <w:pPr>
        <w:pStyle w:val="NoSpacing"/>
        <w:spacing w:line="276" w:lineRule="auto"/>
        <w:jc w:val="both"/>
        <w:rPr>
          <w:rFonts w:ascii="Times New Roman" w:hAnsi="Times New Roman" w:cs="Times New Roman"/>
          <w:b/>
          <w:sz w:val="24"/>
          <w:szCs w:val="24"/>
        </w:rPr>
      </w:pPr>
      <w:r w:rsidRPr="00840C6E">
        <w:rPr>
          <w:rFonts w:ascii="Times New Roman" w:hAnsi="Times New Roman" w:cs="Times New Roman"/>
          <w:b/>
          <w:sz w:val="24"/>
          <w:szCs w:val="24"/>
        </w:rPr>
        <w:t xml:space="preserve">         Prezentarea participanților și subiectelor dezbătute</w:t>
      </w:r>
      <w:r w:rsidRPr="00840C6E">
        <w:rPr>
          <w:rFonts w:ascii="Times New Roman" w:hAnsi="Times New Roman" w:cs="Times New Roman"/>
          <w:bCs/>
          <w:sz w:val="24"/>
          <w:szCs w:val="24"/>
        </w:rPr>
        <w:t>;</w:t>
      </w:r>
    </w:p>
    <w:p w14:paraId="45C66736" w14:textId="77777777" w:rsidR="00792740" w:rsidRPr="00840C6E" w:rsidRDefault="00792740" w:rsidP="00792740">
      <w:pPr>
        <w:pStyle w:val="NoSpacing"/>
        <w:spacing w:line="276"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677269DE" w14:textId="77777777" w:rsidR="00792740" w:rsidRPr="00840C6E" w:rsidRDefault="00792740" w:rsidP="00792740">
      <w:pPr>
        <w:pStyle w:val="NoSpacing"/>
        <w:spacing w:line="276" w:lineRule="auto"/>
        <w:jc w:val="both"/>
        <w:rPr>
          <w:rFonts w:ascii="Times New Roman" w:hAnsi="Times New Roman" w:cs="Times New Roman"/>
          <w:b/>
          <w:sz w:val="24"/>
          <w:szCs w:val="24"/>
        </w:rPr>
      </w:pPr>
      <w:r w:rsidRPr="00840C6E">
        <w:rPr>
          <w:rFonts w:ascii="Times New Roman" w:hAnsi="Times New Roman" w:cs="Times New Roman"/>
          <w:b/>
          <w:sz w:val="24"/>
          <w:szCs w:val="24"/>
        </w:rPr>
        <w:t xml:space="preserve">         Locație:</w:t>
      </w:r>
      <w:r w:rsidRPr="00840C6E">
        <w:rPr>
          <w:rFonts w:ascii="Times New Roman" w:hAnsi="Times New Roman" w:cs="Times New Roman"/>
          <w:bCs/>
          <w:sz w:val="24"/>
          <w:szCs w:val="24"/>
        </w:rPr>
        <w:t xml:space="preserve"> Videoconferință prin intermediul aplicației Microsoft Teams;</w:t>
      </w:r>
      <w:r>
        <w:rPr>
          <w:rFonts w:ascii="Times New Roman" w:hAnsi="Times New Roman" w:cs="Times New Roman"/>
          <w:bCs/>
          <w:sz w:val="24"/>
          <w:szCs w:val="24"/>
        </w:rPr>
        <w:t xml:space="preserve"> </w:t>
      </w:r>
    </w:p>
    <w:p w14:paraId="2B544F07" w14:textId="77777777" w:rsidR="00792740" w:rsidRPr="00840C6E" w:rsidRDefault="00792740" w:rsidP="00792740">
      <w:pPr>
        <w:pStyle w:val="NoSpacing"/>
        <w:spacing w:line="276"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5C68902A" w14:textId="77777777" w:rsidR="00792740" w:rsidRPr="00840C6E" w:rsidRDefault="00792740" w:rsidP="00792740">
      <w:pPr>
        <w:tabs>
          <w:tab w:val="left" w:pos="2072"/>
        </w:tabs>
        <w:jc w:val="both"/>
        <w:rPr>
          <w:rFonts w:ascii="Times New Roman" w:hAnsi="Times New Roman" w:cs="Times New Roman"/>
          <w:b/>
          <w:bCs/>
          <w:color w:val="333333"/>
          <w:sz w:val="24"/>
          <w:szCs w:val="24"/>
          <w:lang w:val="ro-RO"/>
        </w:rPr>
      </w:pPr>
      <w:r w:rsidRPr="00840C6E">
        <w:rPr>
          <w:rFonts w:ascii="Times New Roman" w:hAnsi="Times New Roman" w:cs="Times New Roman"/>
          <w:color w:val="333333"/>
          <w:sz w:val="24"/>
          <w:szCs w:val="24"/>
          <w:lang w:val="ro-RO"/>
        </w:rPr>
        <w:t xml:space="preserve">         </w:t>
      </w:r>
      <w:r w:rsidRPr="00840C6E">
        <w:rPr>
          <w:rFonts w:ascii="Times New Roman" w:hAnsi="Times New Roman" w:cs="Times New Roman"/>
          <w:b/>
          <w:bCs/>
          <w:color w:val="333333"/>
          <w:sz w:val="24"/>
          <w:szCs w:val="24"/>
          <w:lang w:val="ro-RO"/>
        </w:rPr>
        <w:t xml:space="preserve">Participanți: </w:t>
      </w:r>
    </w:p>
    <w:p w14:paraId="326F862E" w14:textId="3E67BB53" w:rsidR="00792740" w:rsidRPr="00087854" w:rsidRDefault="00792740" w:rsidP="00792740">
      <w:pPr>
        <w:tabs>
          <w:tab w:val="left" w:pos="2072"/>
        </w:tabs>
        <w:jc w:val="both"/>
        <w:rPr>
          <w:rFonts w:ascii="Times New Roman" w:hAnsi="Times New Roman" w:cs="Times New Roman"/>
          <w:bCs/>
          <w:sz w:val="24"/>
          <w:szCs w:val="24"/>
          <w:lang w:val="ro-RO"/>
        </w:rPr>
      </w:pPr>
      <w:r w:rsidRPr="00840C6E">
        <w:rPr>
          <w:rFonts w:ascii="Times New Roman" w:hAnsi="Times New Roman" w:cs="Times New Roman"/>
          <w:color w:val="333333"/>
          <w:sz w:val="24"/>
          <w:szCs w:val="24"/>
          <w:lang w:val="ro-RO"/>
        </w:rPr>
        <w:t xml:space="preserve">         </w:t>
      </w:r>
      <w:r w:rsidRPr="00087854">
        <w:rPr>
          <w:rFonts w:ascii="Times New Roman" w:hAnsi="Times New Roman" w:cs="Times New Roman"/>
          <w:bCs/>
          <w:sz w:val="24"/>
          <w:szCs w:val="24"/>
          <w:lang w:val="ro-RO"/>
        </w:rPr>
        <w:t xml:space="preserve">AEP a fost reprezentată de președintele AEP, </w:t>
      </w:r>
      <w:r w:rsidR="00463FA7">
        <w:rPr>
          <w:rFonts w:ascii="Times New Roman" w:hAnsi="Times New Roman" w:cs="Times New Roman"/>
          <w:bCs/>
          <w:sz w:val="24"/>
          <w:szCs w:val="24"/>
          <w:lang w:val="ro-RO"/>
        </w:rPr>
        <w:t>v</w:t>
      </w:r>
      <w:r w:rsidRPr="00087854">
        <w:rPr>
          <w:rFonts w:ascii="Times New Roman" w:hAnsi="Times New Roman" w:cs="Times New Roman"/>
          <w:bCs/>
          <w:sz w:val="24"/>
          <w:szCs w:val="24"/>
          <w:lang w:val="ro-RO"/>
        </w:rPr>
        <w:t>icepreședintele AEP, șeful Departamentului legislativ, directorul general al Direcției generale sistemul informa</w:t>
      </w:r>
      <w:r w:rsidR="009B40E8">
        <w:rPr>
          <w:rFonts w:ascii="Times New Roman" w:hAnsi="Times New Roman" w:cs="Times New Roman"/>
          <w:bCs/>
          <w:sz w:val="24"/>
          <w:szCs w:val="24"/>
          <w:lang w:val="ro-RO"/>
        </w:rPr>
        <w:t>țional</w:t>
      </w:r>
      <w:r w:rsidRPr="00087854">
        <w:rPr>
          <w:rFonts w:ascii="Times New Roman" w:hAnsi="Times New Roman" w:cs="Times New Roman"/>
          <w:bCs/>
          <w:sz w:val="24"/>
          <w:szCs w:val="24"/>
          <w:lang w:val="ro-RO"/>
        </w:rPr>
        <w:t xml:space="preserve"> electoral național (DGCSIEN), șeful Departamentului suport organizatoric electoral (DSOE), directorul general al Direcției generale logistică și resurse electorale (DGLRE), directorul general al Departamentului de control al finanțării partidelor politice și a campaniilor electorale (DCFPPCE), șeful Departamentului cooperare internațională și relații publice (DCIRP). </w:t>
      </w:r>
    </w:p>
    <w:p w14:paraId="7B7B7444" w14:textId="6DB912C1" w:rsidR="00792740" w:rsidRPr="00087854" w:rsidRDefault="00792740" w:rsidP="00792740">
      <w:pPr>
        <w:jc w:val="both"/>
        <w:rPr>
          <w:rFonts w:ascii="Times New Roman" w:hAnsi="Times New Roman" w:cs="Times New Roman"/>
          <w:bCs/>
          <w:sz w:val="24"/>
          <w:szCs w:val="24"/>
          <w:lang w:val="ro-RO"/>
        </w:rPr>
      </w:pPr>
      <w:r w:rsidRPr="00087854">
        <w:rPr>
          <w:rFonts w:ascii="Times New Roman" w:hAnsi="Times New Roman" w:cs="Times New Roman"/>
          <w:bCs/>
          <w:sz w:val="24"/>
          <w:szCs w:val="24"/>
          <w:lang w:val="ro-RO"/>
        </w:rPr>
        <w:t xml:space="preserve">         CEC Republica Moldova a fost reprezentată de președintele CEC Republica Moldova, </w:t>
      </w:r>
      <w:r w:rsidR="00E248E0">
        <w:rPr>
          <w:rFonts w:ascii="Times New Roman" w:hAnsi="Times New Roman" w:cs="Times New Roman"/>
          <w:bCs/>
          <w:sz w:val="24"/>
          <w:szCs w:val="24"/>
          <w:lang w:val="ro-RO"/>
        </w:rPr>
        <w:t xml:space="preserve">de </w:t>
      </w:r>
      <w:r w:rsidRPr="00087854">
        <w:rPr>
          <w:rFonts w:ascii="Times New Roman" w:hAnsi="Times New Roman" w:cs="Times New Roman"/>
          <w:bCs/>
          <w:sz w:val="24"/>
          <w:szCs w:val="24"/>
          <w:lang w:val="ro-RO"/>
        </w:rPr>
        <w:t xml:space="preserve">vicepreședintele CEC Republica Moldova, </w:t>
      </w:r>
      <w:r w:rsidR="00E248E0">
        <w:rPr>
          <w:rFonts w:ascii="Times New Roman" w:hAnsi="Times New Roman" w:cs="Times New Roman"/>
          <w:bCs/>
          <w:sz w:val="24"/>
          <w:szCs w:val="24"/>
          <w:lang w:val="ro-RO"/>
        </w:rPr>
        <w:t>de</w:t>
      </w:r>
      <w:r w:rsidRPr="00087854">
        <w:rPr>
          <w:rFonts w:ascii="Times New Roman" w:hAnsi="Times New Roman" w:cs="Times New Roman"/>
          <w:bCs/>
          <w:sz w:val="24"/>
          <w:szCs w:val="24"/>
          <w:lang w:val="ro-RO"/>
        </w:rPr>
        <w:t xml:space="preserve"> secretarul general, precum și </w:t>
      </w:r>
      <w:r w:rsidR="00E248E0">
        <w:rPr>
          <w:rFonts w:ascii="Times New Roman" w:hAnsi="Times New Roman" w:cs="Times New Roman"/>
          <w:bCs/>
          <w:sz w:val="24"/>
          <w:szCs w:val="24"/>
          <w:lang w:val="ro-RO"/>
        </w:rPr>
        <w:t xml:space="preserve">de </w:t>
      </w:r>
      <w:r w:rsidRPr="00087854">
        <w:rPr>
          <w:rFonts w:ascii="Times New Roman" w:hAnsi="Times New Roman" w:cs="Times New Roman"/>
          <w:bCs/>
          <w:sz w:val="24"/>
          <w:szCs w:val="24"/>
          <w:lang w:val="ro-RO"/>
        </w:rPr>
        <w:t>coordonator</w:t>
      </w:r>
      <w:r w:rsidR="00E248E0">
        <w:rPr>
          <w:rFonts w:ascii="Times New Roman" w:hAnsi="Times New Roman" w:cs="Times New Roman"/>
          <w:bCs/>
          <w:sz w:val="24"/>
          <w:szCs w:val="24"/>
          <w:lang w:val="ro-RO"/>
        </w:rPr>
        <w:t>ii</w:t>
      </w:r>
      <w:r w:rsidRPr="00087854">
        <w:rPr>
          <w:rFonts w:ascii="Times New Roman" w:hAnsi="Times New Roman" w:cs="Times New Roman"/>
          <w:bCs/>
          <w:sz w:val="24"/>
          <w:szCs w:val="24"/>
          <w:lang w:val="ro-RO"/>
        </w:rPr>
        <w:t xml:space="preserve"> Direcției management alegeri, al </w:t>
      </w:r>
      <w:r w:rsidR="00E248E0" w:rsidRPr="00087854">
        <w:rPr>
          <w:rFonts w:ascii="Times New Roman" w:hAnsi="Times New Roman" w:cs="Times New Roman"/>
          <w:bCs/>
          <w:sz w:val="24"/>
          <w:szCs w:val="24"/>
          <w:lang w:val="ro-RO"/>
        </w:rPr>
        <w:t>Direcției</w:t>
      </w:r>
      <w:r w:rsidRPr="00087854">
        <w:rPr>
          <w:rFonts w:ascii="Times New Roman" w:hAnsi="Times New Roman" w:cs="Times New Roman"/>
          <w:bCs/>
          <w:sz w:val="24"/>
          <w:szCs w:val="24"/>
          <w:lang w:val="ro-RO"/>
        </w:rPr>
        <w:t xml:space="preserve"> comunicare, </w:t>
      </w:r>
      <w:r w:rsidR="00E248E0" w:rsidRPr="00087854">
        <w:rPr>
          <w:rFonts w:ascii="Times New Roman" w:hAnsi="Times New Roman" w:cs="Times New Roman"/>
          <w:bCs/>
          <w:sz w:val="24"/>
          <w:szCs w:val="24"/>
          <w:lang w:val="ro-RO"/>
        </w:rPr>
        <w:t>relații</w:t>
      </w:r>
      <w:r w:rsidRPr="00087854">
        <w:rPr>
          <w:rFonts w:ascii="Times New Roman" w:hAnsi="Times New Roman" w:cs="Times New Roman"/>
          <w:bCs/>
          <w:sz w:val="24"/>
          <w:szCs w:val="24"/>
          <w:lang w:val="ro-RO"/>
        </w:rPr>
        <w:t xml:space="preserve"> publice și mass-media și al Centrului de instruire continuă în domeniul electoral de pe lângă CEC RM. </w:t>
      </w:r>
    </w:p>
    <w:p w14:paraId="4A284193" w14:textId="15F894EE" w:rsidR="00792740" w:rsidRPr="00840C6E" w:rsidRDefault="00792740" w:rsidP="00792740">
      <w:pPr>
        <w:jc w:val="both"/>
        <w:rPr>
          <w:rFonts w:ascii="Times New Roman" w:hAnsi="Times New Roman" w:cs="Times New Roman"/>
          <w:sz w:val="24"/>
          <w:szCs w:val="24"/>
          <w:lang w:val="ro-RO"/>
        </w:rPr>
      </w:pPr>
      <w:r w:rsidRPr="00087854">
        <w:rPr>
          <w:rFonts w:ascii="Times New Roman" w:hAnsi="Times New Roman" w:cs="Times New Roman"/>
          <w:bCs/>
          <w:sz w:val="24"/>
          <w:szCs w:val="24"/>
          <w:lang w:val="ro-RO"/>
        </w:rPr>
        <w:t xml:space="preserve">         În cadrul videoconferinței bilaterale au fost abordate subiecte legate de colaborarea specială dintre cele două instituții, așa cum a fost statuată prin Memorandumul semnat în data de 11 noiembrie 2019 de către președintele AEP</w:t>
      </w:r>
      <w:r w:rsidR="005B785D">
        <w:rPr>
          <w:rFonts w:ascii="Times New Roman" w:hAnsi="Times New Roman" w:cs="Times New Roman"/>
          <w:bCs/>
          <w:sz w:val="24"/>
          <w:szCs w:val="24"/>
          <w:lang w:val="ro-RO"/>
        </w:rPr>
        <w:t xml:space="preserve"> </w:t>
      </w:r>
      <w:r w:rsidRPr="00840C6E">
        <w:rPr>
          <w:rFonts w:ascii="Times New Roman" w:hAnsi="Times New Roman" w:cs="Times New Roman"/>
          <w:sz w:val="24"/>
          <w:szCs w:val="24"/>
          <w:lang w:val="ro-RO"/>
        </w:rPr>
        <w:t xml:space="preserve">și </w:t>
      </w:r>
      <w:r w:rsidR="005B785D">
        <w:rPr>
          <w:rFonts w:ascii="Times New Roman" w:hAnsi="Times New Roman" w:cs="Times New Roman"/>
          <w:sz w:val="24"/>
          <w:szCs w:val="24"/>
          <w:lang w:val="ro-RO"/>
        </w:rPr>
        <w:t xml:space="preserve">de către </w:t>
      </w:r>
      <w:r w:rsidRPr="00840C6E">
        <w:rPr>
          <w:rFonts w:ascii="Times New Roman" w:hAnsi="Times New Roman" w:cs="Times New Roman"/>
          <w:sz w:val="24"/>
          <w:szCs w:val="24"/>
          <w:lang w:val="ro-RO"/>
        </w:rPr>
        <w:t>omologul său</w:t>
      </w:r>
      <w:r>
        <w:rPr>
          <w:rFonts w:ascii="Times New Roman" w:hAnsi="Times New Roman" w:cs="Times New Roman"/>
          <w:sz w:val="24"/>
          <w:szCs w:val="24"/>
          <w:lang w:val="ro-RO"/>
        </w:rPr>
        <w:t>,</w:t>
      </w:r>
      <w:r w:rsidRPr="00840C6E">
        <w:rPr>
          <w:rFonts w:ascii="Times New Roman" w:hAnsi="Times New Roman" w:cs="Times New Roman"/>
          <w:sz w:val="24"/>
          <w:szCs w:val="24"/>
          <w:lang w:val="ro-RO"/>
        </w:rPr>
        <w:t xml:space="preserve"> </w:t>
      </w:r>
      <w:r w:rsidRPr="00087854">
        <w:rPr>
          <w:rFonts w:ascii="Times New Roman" w:hAnsi="Times New Roman" w:cs="Times New Roman"/>
          <w:sz w:val="24"/>
          <w:szCs w:val="24"/>
          <w:lang w:val="ro-RO"/>
        </w:rPr>
        <w:t xml:space="preserve">președintele CEC Republica Moldova.  </w:t>
      </w:r>
    </w:p>
    <w:p w14:paraId="05687B66" w14:textId="77777777" w:rsidR="00792740" w:rsidRDefault="00792740" w:rsidP="00792740">
      <w:pPr>
        <w:jc w:val="both"/>
        <w:rPr>
          <w:rFonts w:ascii="Times New Roman" w:hAnsi="Times New Roman" w:cs="Times New Roman"/>
          <w:sz w:val="24"/>
          <w:szCs w:val="24"/>
          <w:lang w:val="ro-RO"/>
        </w:rPr>
      </w:pPr>
      <w:r w:rsidRPr="00840C6E">
        <w:rPr>
          <w:rFonts w:ascii="Times New Roman" w:hAnsi="Times New Roman" w:cs="Times New Roman"/>
          <w:sz w:val="24"/>
          <w:szCs w:val="24"/>
          <w:lang w:val="ro-RO"/>
        </w:rPr>
        <w:t xml:space="preserve">         Prin acest document, cele două părți s-au angajat să se sprijine reciproc în demersurile de modernizare a sistemelor electorale din țările lor, colaborarea urmând să se concretizeze în schimbul de informații și de expertiză privind soluțiile legislative și tehnice în materie de management electoral, dar și în proiecte comune de îndrumare a personalului electoral și de educare a alegătorilor, precum si schimbul de experiență cu privire la organizarea alegerilor în perioada  COVID 19.</w:t>
      </w:r>
    </w:p>
    <w:p w14:paraId="740C11AD" w14:textId="76F39FA4" w:rsidR="00792740" w:rsidRDefault="00792740" w:rsidP="00792740">
      <w:pPr>
        <w:jc w:val="both"/>
        <w:rPr>
          <w:rFonts w:ascii="Times New Roman" w:hAnsi="Times New Roman" w:cs="Times New Roman"/>
          <w:b/>
          <w:bCs/>
          <w:sz w:val="24"/>
          <w:szCs w:val="24"/>
          <w:lang w:val="ro-RO"/>
        </w:rPr>
      </w:pPr>
      <w:r w:rsidRPr="00840C6E">
        <w:rPr>
          <w:rFonts w:ascii="Times New Roman" w:hAnsi="Times New Roman" w:cs="Times New Roman"/>
          <w:b/>
          <w:bCs/>
          <w:sz w:val="24"/>
          <w:szCs w:val="24"/>
          <w:lang w:val="ro-RO"/>
        </w:rPr>
        <w:t xml:space="preserve">        </w:t>
      </w:r>
    </w:p>
    <w:p w14:paraId="1452A71D" w14:textId="332D831F" w:rsidR="00792740" w:rsidRPr="00840C6E" w:rsidRDefault="00792740" w:rsidP="00792740">
      <w:pPr>
        <w:jc w:val="both"/>
        <w:rPr>
          <w:rFonts w:ascii="Times New Roman" w:hAnsi="Times New Roman" w:cs="Times New Roman"/>
          <w:b/>
          <w:bCs/>
          <w:sz w:val="24"/>
          <w:szCs w:val="24"/>
          <w:lang w:val="ro-RO"/>
        </w:rPr>
      </w:pPr>
      <w:r w:rsidRPr="00840C6E">
        <w:rPr>
          <w:rFonts w:ascii="Times New Roman" w:hAnsi="Times New Roman" w:cs="Times New Roman"/>
          <w:b/>
          <w:bCs/>
          <w:sz w:val="24"/>
          <w:szCs w:val="24"/>
          <w:lang w:val="ro-RO"/>
        </w:rPr>
        <w:t xml:space="preserve"> Concluzii</w:t>
      </w:r>
    </w:p>
    <w:p w14:paraId="41E1B9B5" w14:textId="77777777" w:rsidR="00792740" w:rsidRPr="00087854" w:rsidRDefault="00792740" w:rsidP="00792740">
      <w:pPr>
        <w:tabs>
          <w:tab w:val="left" w:pos="2072"/>
        </w:tabs>
        <w:ind w:firstLine="567"/>
        <w:jc w:val="both"/>
        <w:rPr>
          <w:rFonts w:ascii="Times New Roman" w:hAnsi="Times New Roman" w:cs="Times New Roman"/>
          <w:sz w:val="24"/>
          <w:szCs w:val="24"/>
          <w:lang w:val="ro-RO"/>
        </w:rPr>
      </w:pPr>
      <w:r w:rsidRPr="00087854">
        <w:rPr>
          <w:rFonts w:ascii="Times New Roman" w:hAnsi="Times New Roman" w:cs="Times New Roman"/>
          <w:sz w:val="24"/>
          <w:szCs w:val="24"/>
          <w:lang w:val="ro-RO"/>
        </w:rPr>
        <w:t>Scopul acestei videoconferințe a fost dezvoltarea cooperării bilaterale dintre AEP și CEC Republica Moldova și favorizarea schimbului de experiență cu privire la organizarea alegerilor în perioada COVID 19.</w:t>
      </w:r>
    </w:p>
    <w:p w14:paraId="0B9E3B1C" w14:textId="77777777" w:rsidR="00792740" w:rsidRPr="00840C6E" w:rsidRDefault="00792740" w:rsidP="00792740">
      <w:pPr>
        <w:tabs>
          <w:tab w:val="left" w:pos="2072"/>
        </w:tabs>
        <w:ind w:firstLine="567"/>
        <w:jc w:val="both"/>
        <w:rPr>
          <w:rFonts w:ascii="Times New Roman" w:hAnsi="Times New Roman" w:cs="Times New Roman"/>
          <w:sz w:val="24"/>
          <w:szCs w:val="24"/>
          <w:lang w:val="ro-RO"/>
        </w:rPr>
      </w:pPr>
      <w:r w:rsidRPr="00840C6E">
        <w:rPr>
          <w:rFonts w:ascii="Times New Roman" w:hAnsi="Times New Roman" w:cs="Times New Roman"/>
          <w:sz w:val="24"/>
          <w:szCs w:val="24"/>
          <w:lang w:val="ro-RO"/>
        </w:rPr>
        <w:lastRenderedPageBreak/>
        <w:t>CEC Republica Moldova și-a exprimat un interes deosebit în legătură cu experiența și performanțele AEP în domeniul managementului electoral și al tehnologiei electorale utilizate, urmând ca pe viitor să se extindă subiectele discutate între cele două părți.</w:t>
      </w:r>
    </w:p>
    <w:p w14:paraId="504E594B" w14:textId="77777777" w:rsidR="00792740" w:rsidRPr="00840C6E" w:rsidRDefault="00792740" w:rsidP="00792740">
      <w:pPr>
        <w:spacing w:after="0"/>
        <w:ind w:firstLine="720"/>
        <w:jc w:val="both"/>
        <w:rPr>
          <w:rFonts w:ascii="Times New Roman" w:hAnsi="Times New Roman" w:cs="Times New Roman"/>
          <w:sz w:val="24"/>
          <w:szCs w:val="24"/>
          <w:lang w:val="ro-RO"/>
        </w:rPr>
      </w:pPr>
      <w:r w:rsidRPr="00840C6E">
        <w:rPr>
          <w:rFonts w:ascii="Times New Roman" w:hAnsi="Times New Roman" w:cs="Times New Roman"/>
          <w:sz w:val="24"/>
          <w:szCs w:val="24"/>
          <w:lang w:val="ro-RO"/>
        </w:rPr>
        <w:t>Legislația, metodologiile de lucru prezentate și discuțiile aplicate oferă o bază serioasă pentru creșterea expertizei profesionale. Considerăm colaborarea cu CEC Republica Moldova foarte valoroasă și utilă din punct de vedere profesional pentru ambele părți.</w:t>
      </w:r>
      <w:r w:rsidRPr="00840C6E">
        <w:rPr>
          <w:rFonts w:ascii="Times New Roman" w:hAnsi="Times New Roman" w:cs="Times New Roman"/>
          <w:sz w:val="24"/>
          <w:szCs w:val="24"/>
          <w:lang w:val="ro-RO"/>
        </w:rPr>
        <w:tab/>
      </w:r>
      <w:r w:rsidRPr="00840C6E">
        <w:rPr>
          <w:rFonts w:ascii="Times New Roman" w:hAnsi="Times New Roman" w:cs="Times New Roman"/>
          <w:sz w:val="24"/>
          <w:szCs w:val="24"/>
          <w:lang w:val="ro-RO"/>
        </w:rPr>
        <w:tab/>
      </w:r>
    </w:p>
    <w:p w14:paraId="68C46DF5" w14:textId="77777777" w:rsidR="00792740" w:rsidRPr="00840C6E" w:rsidRDefault="00792740" w:rsidP="00792740">
      <w:pPr>
        <w:spacing w:after="0"/>
        <w:ind w:firstLine="720"/>
        <w:jc w:val="both"/>
        <w:rPr>
          <w:rFonts w:ascii="Times New Roman" w:hAnsi="Times New Roman" w:cs="Times New Roman"/>
          <w:sz w:val="24"/>
          <w:szCs w:val="24"/>
          <w:lang w:val="ro-RO"/>
        </w:rPr>
      </w:pPr>
    </w:p>
    <w:p w14:paraId="52BB366E" w14:textId="77777777" w:rsidR="00792740" w:rsidRPr="00840C6E" w:rsidRDefault="00792740" w:rsidP="00792740">
      <w:pPr>
        <w:spacing w:after="0"/>
        <w:ind w:firstLine="720"/>
        <w:jc w:val="both"/>
        <w:rPr>
          <w:rFonts w:ascii="Times New Roman" w:hAnsi="Times New Roman" w:cs="Times New Roman"/>
          <w:sz w:val="24"/>
          <w:szCs w:val="24"/>
          <w:lang w:val="ro-RO"/>
        </w:rPr>
      </w:pPr>
      <w:r w:rsidRPr="00840C6E">
        <w:rPr>
          <w:rFonts w:ascii="Times New Roman" w:hAnsi="Times New Roman" w:cs="Times New Roman"/>
          <w:sz w:val="24"/>
          <w:szCs w:val="24"/>
          <w:lang w:val="ro-RO"/>
        </w:rPr>
        <w:t xml:space="preserve"> AEP a dobândit experiență în dezvoltarea capacității administrative și apreciază ca fiind foarte utilă și necesară  continuarea schimbului de experiență și cu alte instituții similare, în vederea însușirii și consolidării capacității de bună practică la nivel european/internațional, în materie electorală. </w:t>
      </w:r>
    </w:p>
    <w:p w14:paraId="7323FF69" w14:textId="77777777" w:rsidR="00792740" w:rsidRPr="00840C6E" w:rsidRDefault="00792740" w:rsidP="00792740">
      <w:pPr>
        <w:pStyle w:val="NoSpacing"/>
        <w:spacing w:line="276" w:lineRule="auto"/>
        <w:jc w:val="both"/>
        <w:rPr>
          <w:rFonts w:ascii="Times New Roman" w:hAnsi="Times New Roman" w:cs="Times New Roman"/>
          <w:sz w:val="24"/>
          <w:szCs w:val="24"/>
        </w:rPr>
      </w:pPr>
    </w:p>
    <w:p w14:paraId="470A5D19" w14:textId="77777777" w:rsidR="00792740" w:rsidRPr="00840C6E" w:rsidRDefault="00792740" w:rsidP="00792740">
      <w:pPr>
        <w:pStyle w:val="NoSpacing"/>
        <w:spacing w:line="276" w:lineRule="auto"/>
        <w:jc w:val="both"/>
        <w:rPr>
          <w:rFonts w:ascii="Times New Roman" w:hAnsi="Times New Roman" w:cs="Times New Roman"/>
          <w:b/>
          <w:bCs/>
          <w:sz w:val="24"/>
          <w:szCs w:val="24"/>
        </w:rPr>
      </w:pPr>
    </w:p>
    <w:p w14:paraId="73A26EF5" w14:textId="77777777" w:rsidR="00792740" w:rsidRPr="00840C6E" w:rsidRDefault="00792740" w:rsidP="00792740">
      <w:pPr>
        <w:pStyle w:val="NoSpacing"/>
        <w:spacing w:line="276" w:lineRule="auto"/>
        <w:jc w:val="both"/>
        <w:rPr>
          <w:rFonts w:ascii="Times New Roman" w:hAnsi="Times New Roman" w:cs="Times New Roman"/>
          <w:b/>
          <w:bCs/>
          <w:sz w:val="24"/>
          <w:szCs w:val="24"/>
        </w:rPr>
      </w:pPr>
    </w:p>
    <w:p w14:paraId="398795E7" w14:textId="77777777" w:rsidR="00792740" w:rsidRPr="00840C6E" w:rsidRDefault="00792740" w:rsidP="00792740">
      <w:pPr>
        <w:pStyle w:val="NoSpacing"/>
        <w:spacing w:line="276" w:lineRule="auto"/>
        <w:jc w:val="both"/>
        <w:rPr>
          <w:rFonts w:ascii="Times New Roman" w:hAnsi="Times New Roman" w:cs="Times New Roman"/>
          <w:b/>
          <w:bCs/>
          <w:sz w:val="24"/>
          <w:szCs w:val="24"/>
        </w:rPr>
      </w:pPr>
    </w:p>
    <w:p w14:paraId="218EA426" w14:textId="77777777" w:rsidR="00792740" w:rsidRPr="00840C6E" w:rsidRDefault="00792740" w:rsidP="00792740">
      <w:pPr>
        <w:pStyle w:val="NoSpacing"/>
        <w:spacing w:line="276" w:lineRule="auto"/>
        <w:jc w:val="both"/>
        <w:rPr>
          <w:rFonts w:ascii="Times New Roman" w:hAnsi="Times New Roman" w:cs="Times New Roman"/>
          <w:b/>
          <w:bCs/>
          <w:sz w:val="24"/>
          <w:szCs w:val="24"/>
        </w:rPr>
      </w:pPr>
    </w:p>
    <w:p w14:paraId="1FEE29FE" w14:textId="77777777" w:rsidR="005170A8" w:rsidRPr="00792740" w:rsidRDefault="005170A8" w:rsidP="00612A5D">
      <w:pPr>
        <w:rPr>
          <w:rFonts w:ascii="Times New Roman" w:hAnsi="Times New Roman" w:cs="Times New Roman"/>
          <w:sz w:val="24"/>
          <w:szCs w:val="24"/>
          <w:lang w:val="ro-RO"/>
        </w:rPr>
      </w:pPr>
    </w:p>
    <w:sectPr w:rsidR="005170A8" w:rsidRPr="00792740" w:rsidSect="00370F4C">
      <w:headerReference w:type="default" r:id="rId6"/>
      <w:footerReference w:type="default" r:id="rId7"/>
      <w:pgSz w:w="12240" w:h="15840"/>
      <w:pgMar w:top="2269" w:right="1440" w:bottom="1134"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0DE65" w14:textId="77777777" w:rsidR="00D8425F" w:rsidRDefault="00D8425F" w:rsidP="00490E15">
      <w:pPr>
        <w:spacing w:after="0" w:line="240" w:lineRule="auto"/>
      </w:pPr>
      <w:r>
        <w:separator/>
      </w:r>
    </w:p>
  </w:endnote>
  <w:endnote w:type="continuationSeparator" w:id="0">
    <w:p w14:paraId="4DDD26D4" w14:textId="77777777" w:rsidR="00D8425F" w:rsidRDefault="00D8425F"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600E" w14:textId="5FA04B2D" w:rsidR="00370F4C" w:rsidRDefault="008855B9"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BA645"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6678E360" w14:textId="71EE5784" w:rsidR="009909CD" w:rsidRPr="00370F4C" w:rsidRDefault="009909CD" w:rsidP="00370F4C">
    <w:pPr>
      <w:pStyle w:val="Footer"/>
      <w:jc w:val="center"/>
      <w:rPr>
        <w:color w:val="1E2D4E"/>
      </w:rPr>
    </w:pPr>
    <w:r w:rsidRPr="00370F4C">
      <w:rPr>
        <w:color w:val="1E2D4E"/>
      </w:rPr>
      <w:t>Str. Stavropoleos, nr. 6, Bucureşti, Sector 3, 030084</w:t>
    </w:r>
  </w:p>
  <w:p w14:paraId="46B7D4E8" w14:textId="77777777" w:rsidR="009909CD" w:rsidRPr="00370F4C" w:rsidRDefault="009909CD" w:rsidP="00370F4C">
    <w:pPr>
      <w:pStyle w:val="Footer"/>
      <w:jc w:val="center"/>
      <w:rPr>
        <w:color w:val="1E2D4E"/>
      </w:rPr>
    </w:pPr>
    <w:r w:rsidRPr="00370F4C">
      <w:rPr>
        <w:color w:val="1E2D4E"/>
      </w:rPr>
      <w:t>Telefon: 021.310.07.69, fax: 021.310.13.86</w:t>
    </w:r>
  </w:p>
  <w:p w14:paraId="156FABDD" w14:textId="77777777" w:rsidR="009909CD" w:rsidRPr="00DE7213" w:rsidRDefault="009909CD" w:rsidP="00370F4C">
    <w:pPr>
      <w:pStyle w:val="Footer"/>
      <w:jc w:val="center"/>
      <w:rPr>
        <w:color w:val="1E2D4E"/>
        <w:lang w:val="fr-FR"/>
      </w:rPr>
    </w:pPr>
    <w:r w:rsidRPr="00DE7213">
      <w:rPr>
        <w:color w:val="1E2D4E"/>
        <w:lang w:val="fr-FR"/>
      </w:rPr>
      <w:t>www.roaep.ro, e-mail: registratura@roaep.ro</w:t>
    </w:r>
  </w:p>
  <w:p w14:paraId="2EE2DBF0" w14:textId="1178E86A" w:rsidR="009909CD" w:rsidRPr="00DE7213" w:rsidRDefault="009909CD" w:rsidP="009909CD">
    <w:pPr>
      <w:pStyle w:val="Footer"/>
      <w:tabs>
        <w:tab w:val="clear" w:pos="4513"/>
        <w:tab w:val="clear" w:pos="9026"/>
        <w:tab w:val="left" w:pos="258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F7964" w14:textId="77777777" w:rsidR="00D8425F" w:rsidRDefault="00D8425F" w:rsidP="00490E15">
      <w:pPr>
        <w:spacing w:after="0" w:line="240" w:lineRule="auto"/>
      </w:pPr>
      <w:r>
        <w:separator/>
      </w:r>
    </w:p>
  </w:footnote>
  <w:footnote w:type="continuationSeparator" w:id="0">
    <w:p w14:paraId="10604BEC" w14:textId="77777777" w:rsidR="00D8425F" w:rsidRDefault="00D8425F"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503E" w14:textId="6D21D5E5" w:rsidR="00490E15" w:rsidRPr="00490E15" w:rsidRDefault="00490E15" w:rsidP="00490E15">
    <w:pPr>
      <w:pStyle w:val="Header"/>
    </w:pPr>
    <w:r>
      <w:rPr>
        <w:noProof/>
      </w:rPr>
      <w:drawing>
        <wp:anchor distT="0" distB="0" distL="114300" distR="114300" simplePos="0" relativeHeight="251657728" behindDoc="0" locked="0" layoutInCell="1" allowOverlap="1" wp14:anchorId="4617ABA6" wp14:editId="3C7434ED">
          <wp:simplePos x="0" y="0"/>
          <wp:positionH relativeFrom="margin">
            <wp:posOffset>-400050</wp:posOffset>
          </wp:positionH>
          <wp:positionV relativeFrom="paragraph">
            <wp:posOffset>-278130</wp:posOffset>
          </wp:positionV>
          <wp:extent cx="6809740" cy="1132840"/>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776B4"/>
    <w:rsid w:val="00082C75"/>
    <w:rsid w:val="00091314"/>
    <w:rsid w:val="001A7FA1"/>
    <w:rsid w:val="001E050E"/>
    <w:rsid w:val="00203088"/>
    <w:rsid w:val="002319B5"/>
    <w:rsid w:val="00274F6E"/>
    <w:rsid w:val="0027728D"/>
    <w:rsid w:val="002E19E3"/>
    <w:rsid w:val="00303128"/>
    <w:rsid w:val="00370F4C"/>
    <w:rsid w:val="0045620D"/>
    <w:rsid w:val="00463FA7"/>
    <w:rsid w:val="00490E15"/>
    <w:rsid w:val="00503E16"/>
    <w:rsid w:val="005170A8"/>
    <w:rsid w:val="00540BB9"/>
    <w:rsid w:val="00547A2F"/>
    <w:rsid w:val="005B785D"/>
    <w:rsid w:val="00612A5D"/>
    <w:rsid w:val="00747BF3"/>
    <w:rsid w:val="00792740"/>
    <w:rsid w:val="007F5E91"/>
    <w:rsid w:val="007F7A53"/>
    <w:rsid w:val="008355CE"/>
    <w:rsid w:val="008855B9"/>
    <w:rsid w:val="008A305B"/>
    <w:rsid w:val="009909CD"/>
    <w:rsid w:val="009B40E8"/>
    <w:rsid w:val="009D36FE"/>
    <w:rsid w:val="00A849CB"/>
    <w:rsid w:val="00B77811"/>
    <w:rsid w:val="00C562BF"/>
    <w:rsid w:val="00CB46EA"/>
    <w:rsid w:val="00CD07CA"/>
    <w:rsid w:val="00D1345F"/>
    <w:rsid w:val="00D8425F"/>
    <w:rsid w:val="00DE7213"/>
    <w:rsid w:val="00E248E0"/>
    <w:rsid w:val="00E31129"/>
    <w:rsid w:val="00F0686E"/>
    <w:rsid w:val="00F871C2"/>
    <w:rsid w:val="00F9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92740"/>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character" w:customStyle="1" w:styleId="Heading2Char">
    <w:name w:val="Heading 2 Char"/>
    <w:basedOn w:val="DefaultParagraphFont"/>
    <w:link w:val="Heading2"/>
    <w:uiPriority w:val="9"/>
    <w:rsid w:val="00792740"/>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792740"/>
    <w:pPr>
      <w:spacing w:after="0" w:line="240" w:lineRule="auto"/>
    </w:pPr>
    <w:rPr>
      <w:lang w:val="ro-RO"/>
    </w:rPr>
  </w:style>
  <w:style w:type="paragraph" w:styleId="NormalWeb">
    <w:name w:val="Normal (Web)"/>
    <w:basedOn w:val="Normal"/>
    <w:uiPriority w:val="99"/>
    <w:semiHidden/>
    <w:unhideWhenUsed/>
    <w:rsid w:val="007927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660</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CRISTINA DELCIZA MARES</cp:lastModifiedBy>
  <cp:revision>21</cp:revision>
  <cp:lastPrinted>2019-04-17T08:55:00Z</cp:lastPrinted>
  <dcterms:created xsi:type="dcterms:W3CDTF">2019-04-18T10:04:00Z</dcterms:created>
  <dcterms:modified xsi:type="dcterms:W3CDTF">2020-07-07T07:29:00Z</dcterms:modified>
</cp:coreProperties>
</file>