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56A4" w14:textId="77777777" w:rsidR="00061ADA" w:rsidRDefault="00061ADA" w:rsidP="0001209B">
      <w:pPr>
        <w:ind w:firstLine="142"/>
        <w:jc w:val="both"/>
      </w:pPr>
    </w:p>
    <w:p w14:paraId="2F1C8BB9" w14:textId="77777777" w:rsidR="00061ADA" w:rsidRPr="00EA2078" w:rsidRDefault="00061ADA" w:rsidP="00061ADA">
      <w:pPr>
        <w:jc w:val="center"/>
        <w:rPr>
          <w:b/>
          <w:bCs/>
          <w:sz w:val="26"/>
          <w:szCs w:val="26"/>
        </w:rPr>
      </w:pPr>
      <w:r w:rsidRPr="00EA2078">
        <w:rPr>
          <w:b/>
          <w:bCs/>
          <w:sz w:val="26"/>
          <w:szCs w:val="26"/>
        </w:rPr>
        <w:t>TEMATICA ȘI BIBLIOGRAFIA</w:t>
      </w:r>
    </w:p>
    <w:p w14:paraId="7529103F" w14:textId="77777777" w:rsidR="00061ADA" w:rsidRPr="00061ADA" w:rsidRDefault="00061ADA" w:rsidP="00061ADA">
      <w:pPr>
        <w:ind w:left="142"/>
        <w:jc w:val="both"/>
        <w:rPr>
          <w:b/>
          <w:bCs/>
          <w:sz w:val="28"/>
          <w:szCs w:val="28"/>
          <w:lang w:val="ro-RO"/>
        </w:rPr>
      </w:pPr>
    </w:p>
    <w:p w14:paraId="43612B23" w14:textId="77777777" w:rsidR="004D551F" w:rsidRDefault="004D551F" w:rsidP="004D551F">
      <w:pPr>
        <w:jc w:val="both"/>
        <w:rPr>
          <w:bCs/>
          <w:iCs/>
          <w:sz w:val="28"/>
          <w:szCs w:val="28"/>
          <w:lang w:val="ro-RO"/>
        </w:rPr>
      </w:pPr>
    </w:p>
    <w:p w14:paraId="01C0A713" w14:textId="6E2C8C13" w:rsidR="00724DFB" w:rsidRPr="006E6D88" w:rsidRDefault="003C1DF2" w:rsidP="00724DFB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thick"/>
          <w:lang w:val="ro-RO"/>
        </w:rPr>
        <w:t>1</w:t>
      </w:r>
      <w:r w:rsidR="00724DFB">
        <w:rPr>
          <w:b/>
          <w:bCs/>
          <w:sz w:val="28"/>
          <w:szCs w:val="28"/>
          <w:u w:val="thick"/>
          <w:lang w:val="ro-RO"/>
        </w:rPr>
        <w:t xml:space="preserve">. DIRECȚIA GENERALĂ LOGISTICĂ ȘI RESURSE </w:t>
      </w:r>
      <w:r w:rsidR="005A6763">
        <w:rPr>
          <w:b/>
          <w:bCs/>
          <w:sz w:val="28"/>
          <w:szCs w:val="28"/>
          <w:u w:val="thick"/>
          <w:lang w:val="ro-RO"/>
        </w:rPr>
        <w:t>ELECTORALE</w:t>
      </w:r>
      <w:r>
        <w:rPr>
          <w:b/>
          <w:bCs/>
          <w:sz w:val="28"/>
          <w:szCs w:val="28"/>
          <w:u w:val="thick"/>
          <w:lang w:val="ro-RO"/>
        </w:rPr>
        <w:t xml:space="preserve"> – DIRECȚIA TEHNOLOGII ELECTORALE</w:t>
      </w:r>
    </w:p>
    <w:p w14:paraId="56D630B5" w14:textId="77777777" w:rsidR="00724DFB" w:rsidRPr="006E6D88" w:rsidRDefault="00724DFB" w:rsidP="00724DFB">
      <w:pPr>
        <w:ind w:left="709"/>
        <w:jc w:val="both"/>
        <w:rPr>
          <w:b/>
          <w:bCs/>
          <w:sz w:val="28"/>
          <w:szCs w:val="28"/>
          <w:lang w:val="ro-RO"/>
        </w:rPr>
      </w:pPr>
    </w:p>
    <w:p w14:paraId="7217816B" w14:textId="0D8F24E5" w:rsidR="00724DFB" w:rsidRPr="006E6D88" w:rsidRDefault="00724DFB" w:rsidP="00724DFB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 w:rsidR="003C1DF2">
        <w:rPr>
          <w:b/>
          <w:bCs/>
          <w:sz w:val="28"/>
          <w:szCs w:val="28"/>
          <w:u w:val="single"/>
          <w:lang w:val="ro-RO"/>
        </w:rPr>
        <w:t>expert</w:t>
      </w:r>
      <w:r w:rsidRPr="006E6D88">
        <w:rPr>
          <w:b/>
          <w:bCs/>
          <w:sz w:val="28"/>
          <w:szCs w:val="28"/>
          <w:u w:val="single"/>
          <w:lang w:val="ro-RO"/>
        </w:rPr>
        <w:t xml:space="preserve"> parlamentar</w:t>
      </w:r>
    </w:p>
    <w:p w14:paraId="0ACCEBC6" w14:textId="77777777" w:rsidR="00724DFB" w:rsidRPr="006E6D88" w:rsidRDefault="00724DFB" w:rsidP="00724DFB">
      <w:pPr>
        <w:ind w:left="1065"/>
        <w:jc w:val="both"/>
        <w:rPr>
          <w:b/>
          <w:bCs/>
          <w:sz w:val="28"/>
          <w:szCs w:val="28"/>
          <w:lang w:val="ro-RO"/>
        </w:rPr>
      </w:pPr>
    </w:p>
    <w:p w14:paraId="727DAED1" w14:textId="1737AF24" w:rsidR="00724DFB" w:rsidRPr="006E6D88" w:rsidRDefault="00724DFB" w:rsidP="00724DFB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</w:t>
      </w:r>
      <w:r w:rsidR="00B04C09">
        <w:rPr>
          <w:b/>
          <w:sz w:val="28"/>
          <w:szCs w:val="28"/>
          <w:lang w:val="es-ES"/>
        </w:rPr>
        <w:t>EXAMEN</w:t>
      </w:r>
    </w:p>
    <w:p w14:paraId="5AA8885A" w14:textId="77777777"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</w:p>
    <w:p w14:paraId="0E83CB6D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1.Organizarea și funcționarea Autorității Electorale Permanente;</w:t>
      </w:r>
    </w:p>
    <w:p w14:paraId="711FC932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2.Drepturile, obligațiile și răspunderea disciplinară a funcționarului public parlamentar;</w:t>
      </w:r>
    </w:p>
    <w:p w14:paraId="6B7670A2" w14:textId="77777777" w:rsidR="00724DFB" w:rsidRPr="006E6D88" w:rsidRDefault="00724DFB" w:rsidP="00724DFB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3.</w:t>
      </w:r>
      <w:r w:rsidRPr="00B968F6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  <w:lang w:val="ro-RO"/>
        </w:rPr>
        <w:t xml:space="preserve">Drepturile, </w:t>
      </w:r>
      <w:proofErr w:type="spellStart"/>
      <w:r w:rsidRPr="006E6D88">
        <w:rPr>
          <w:sz w:val="28"/>
          <w:szCs w:val="28"/>
          <w:lang w:val="ro-RO"/>
        </w:rPr>
        <w:t>libertăţile</w:t>
      </w:r>
      <w:proofErr w:type="spellEnd"/>
      <w:r w:rsidRPr="006E6D88"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  <w:lang w:val="ro-RO"/>
        </w:rPr>
        <w:t>şi</w:t>
      </w:r>
      <w:proofErr w:type="spellEnd"/>
      <w:r w:rsidRPr="006E6D88">
        <w:rPr>
          <w:sz w:val="28"/>
          <w:szCs w:val="28"/>
          <w:lang w:val="ro-RO"/>
        </w:rPr>
        <w:t xml:space="preserve"> îndatoririle fundamentale;</w:t>
      </w:r>
    </w:p>
    <w:p w14:paraId="39CBDF3A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4.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14:paraId="5D3F8EF5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.Atribuțiile în materie electorală ale autorităților administrației publice locale;</w:t>
      </w:r>
    </w:p>
    <w:p w14:paraId="6E30C848" w14:textId="2F1894BA" w:rsidR="00724DFB" w:rsidRPr="006E6D88" w:rsidRDefault="00D056E8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724DFB" w:rsidRPr="006E6D88">
        <w:rPr>
          <w:sz w:val="28"/>
          <w:szCs w:val="28"/>
          <w:lang w:val="ro-RO" w:eastAsia="ro-RO"/>
        </w:rPr>
        <w:t>.Constatarea și aplicarea sancțiunilor contravenționale în materie electorală;</w:t>
      </w:r>
    </w:p>
    <w:p w14:paraId="60806BFD" w14:textId="0DBD700A" w:rsidR="00724DFB" w:rsidRPr="006E6D88" w:rsidRDefault="00D056E8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724DFB" w:rsidRPr="006E6D88">
        <w:rPr>
          <w:sz w:val="28"/>
          <w:szCs w:val="28"/>
          <w:lang w:val="ro-RO" w:eastAsia="ro-RO"/>
        </w:rPr>
        <w:t>.Principiile patrimoniului electoral european;</w:t>
      </w:r>
    </w:p>
    <w:p w14:paraId="39BBB03D" w14:textId="3FD99F1D" w:rsidR="00724DFB" w:rsidRPr="006E6D88" w:rsidRDefault="00D056E8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724DFB" w:rsidRPr="006E6D88">
        <w:rPr>
          <w:sz w:val="28"/>
          <w:szCs w:val="28"/>
          <w:lang w:val="ro-RO" w:eastAsia="ro-RO"/>
        </w:rPr>
        <w:t>.Accesul la informațiile de interes public;</w:t>
      </w:r>
    </w:p>
    <w:p w14:paraId="7064DA24" w14:textId="68583474" w:rsidR="00724DFB" w:rsidRPr="006E6D88" w:rsidRDefault="00D056E8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724DFB" w:rsidRPr="006E6D88">
        <w:rPr>
          <w:sz w:val="28"/>
          <w:szCs w:val="28"/>
          <w:lang w:val="ro-RO" w:eastAsia="ro-RO"/>
        </w:rPr>
        <w:t>. Statutul funcționarului public parlamentar;</w:t>
      </w:r>
    </w:p>
    <w:p w14:paraId="681189F1" w14:textId="4D632603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0</w:t>
      </w:r>
      <w:r w:rsidRPr="006E6D88">
        <w:rPr>
          <w:sz w:val="28"/>
          <w:szCs w:val="28"/>
          <w:lang w:val="ro-RO" w:eastAsia="ro-RO"/>
        </w:rPr>
        <w:t>. Drepturile și îndatoririle funcționarilor publici;</w:t>
      </w:r>
    </w:p>
    <w:p w14:paraId="03E5CDED" w14:textId="3B7E283E" w:rsidR="00724DFB" w:rsidRPr="006E6D88" w:rsidRDefault="00724DFB" w:rsidP="00724DFB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D056E8">
        <w:rPr>
          <w:rFonts w:eastAsiaTheme="minorHAnsi"/>
          <w:sz w:val="28"/>
          <w:szCs w:val="28"/>
          <w:lang w:val="ro-RO"/>
        </w:rPr>
        <w:t>1</w:t>
      </w:r>
      <w:r w:rsidRPr="006E6D88">
        <w:rPr>
          <w:rFonts w:eastAsiaTheme="minorHAnsi"/>
          <w:sz w:val="28"/>
          <w:szCs w:val="28"/>
          <w:lang w:val="ro-RO"/>
        </w:rPr>
        <w:t>. Căile de atac ale procesului-verbal de constatare și sancționare a contravențiilor;</w:t>
      </w:r>
    </w:p>
    <w:p w14:paraId="2219BBBD" w14:textId="6A4A5D87" w:rsidR="00724DFB" w:rsidRDefault="00724DFB" w:rsidP="00724DFB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D056E8">
        <w:rPr>
          <w:rFonts w:eastAsiaTheme="minorHAnsi"/>
          <w:sz w:val="28"/>
          <w:szCs w:val="28"/>
          <w:lang w:val="ro-RO"/>
        </w:rPr>
        <w:t>2</w:t>
      </w:r>
      <w:r w:rsidRPr="006E6D88">
        <w:rPr>
          <w:rFonts w:eastAsiaTheme="minorHAnsi"/>
          <w:sz w:val="28"/>
          <w:szCs w:val="28"/>
          <w:lang w:val="ro-RO"/>
        </w:rPr>
        <w:t>. Executarea sancțiunilor contravenționale</w:t>
      </w:r>
      <w:r>
        <w:rPr>
          <w:rFonts w:eastAsiaTheme="minorHAnsi"/>
          <w:sz w:val="28"/>
          <w:szCs w:val="28"/>
          <w:lang w:val="ro-RO"/>
        </w:rPr>
        <w:t>;</w:t>
      </w:r>
    </w:p>
    <w:p w14:paraId="504415CE" w14:textId="20DA4EE0" w:rsidR="00724DFB" w:rsidRDefault="00724DFB" w:rsidP="00724DFB">
      <w:pPr>
        <w:pStyle w:val="NoSpacing"/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D056E8">
        <w:rPr>
          <w:rFonts w:eastAsiaTheme="minorHAnsi"/>
          <w:sz w:val="28"/>
          <w:szCs w:val="28"/>
          <w:lang w:val="ro-RO"/>
        </w:rPr>
        <w:t>3</w:t>
      </w:r>
      <w:r>
        <w:rPr>
          <w:rFonts w:eastAsiaTheme="minorHAnsi"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Corpul </w:t>
      </w:r>
      <w:proofErr w:type="spellStart"/>
      <w:r>
        <w:rPr>
          <w:sz w:val="28"/>
          <w:szCs w:val="28"/>
          <w:lang w:val="ro-RO"/>
        </w:rPr>
        <w:t>experţilor</w:t>
      </w:r>
      <w:proofErr w:type="spellEnd"/>
      <w:r>
        <w:rPr>
          <w:sz w:val="28"/>
          <w:szCs w:val="28"/>
          <w:lang w:val="ro-RO"/>
        </w:rPr>
        <w:t xml:space="preserve"> electorali;</w:t>
      </w:r>
    </w:p>
    <w:p w14:paraId="5F055900" w14:textId="031FA2B7" w:rsidR="00724DFB" w:rsidRPr="00724DFB" w:rsidRDefault="00724DFB" w:rsidP="00724D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D056E8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 </w:t>
      </w:r>
      <w:r w:rsidRPr="00724DFB">
        <w:rPr>
          <w:sz w:val="28"/>
          <w:szCs w:val="28"/>
          <w:lang w:val="ro-RO"/>
        </w:rPr>
        <w:t xml:space="preserve">Registrul </w:t>
      </w:r>
      <w:proofErr w:type="spellStart"/>
      <w:r w:rsidRPr="00724DFB">
        <w:rPr>
          <w:sz w:val="28"/>
          <w:szCs w:val="28"/>
          <w:lang w:val="ro-RO"/>
        </w:rPr>
        <w:t>secţiilor</w:t>
      </w:r>
      <w:proofErr w:type="spellEnd"/>
      <w:r w:rsidRPr="00724DFB">
        <w:rPr>
          <w:sz w:val="28"/>
          <w:szCs w:val="28"/>
          <w:lang w:val="ro-RO"/>
        </w:rPr>
        <w:t xml:space="preserve"> de votare;</w:t>
      </w:r>
    </w:p>
    <w:p w14:paraId="4CD5F5B0" w14:textId="192E04EC" w:rsidR="00751387" w:rsidRPr="00724DFB" w:rsidRDefault="00751387" w:rsidP="00724D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D056E8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 Autoritățile publice.</w:t>
      </w:r>
    </w:p>
    <w:p w14:paraId="473F5227" w14:textId="77777777" w:rsidR="00724DFB" w:rsidRPr="006E6D88" w:rsidRDefault="00724DFB" w:rsidP="00724DFB">
      <w:pPr>
        <w:ind w:firstLine="284"/>
        <w:jc w:val="both"/>
        <w:rPr>
          <w:bCs/>
          <w:sz w:val="28"/>
          <w:szCs w:val="28"/>
          <w:lang w:val="ro-RO"/>
        </w:rPr>
      </w:pPr>
    </w:p>
    <w:p w14:paraId="633F8D9D" w14:textId="7AF12567" w:rsidR="00724DFB" w:rsidRDefault="00724DFB" w:rsidP="00724DFB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</w:t>
      </w:r>
      <w:r w:rsidR="00B04C09">
        <w:rPr>
          <w:b/>
          <w:sz w:val="28"/>
          <w:szCs w:val="28"/>
          <w:lang w:val="ro-RO"/>
        </w:rPr>
        <w:t>EXAMEN</w:t>
      </w:r>
    </w:p>
    <w:p w14:paraId="1828AC02" w14:textId="77777777" w:rsidR="00751387" w:rsidRPr="006E6D88" w:rsidRDefault="00751387" w:rsidP="00724DFB">
      <w:pPr>
        <w:ind w:firstLine="720"/>
        <w:jc w:val="both"/>
        <w:rPr>
          <w:b/>
          <w:sz w:val="28"/>
          <w:szCs w:val="28"/>
          <w:lang w:val="ro-RO"/>
        </w:rPr>
      </w:pPr>
    </w:p>
    <w:p w14:paraId="6B5B98BF" w14:textId="77777777"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 w:eastAsia="ro-RO"/>
        </w:rPr>
        <w:t>Constituția României, republicată;</w:t>
      </w:r>
    </w:p>
    <w:p w14:paraId="33FFD74A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</w:t>
      </w:r>
      <w:r w:rsidR="00751387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şi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</w:t>
      </w:r>
      <w:proofErr w:type="spellStart"/>
      <w:r w:rsidRPr="006E6D88">
        <w:rPr>
          <w:rFonts w:eastAsiaTheme="minorHAnsi"/>
          <w:sz w:val="28"/>
          <w:szCs w:val="28"/>
          <w:lang w:val="ro-RO"/>
        </w:rPr>
        <w:t>şi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6E6D88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a </w:t>
      </w:r>
      <w:proofErr w:type="spellStart"/>
      <w:r w:rsidRPr="006E6D88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Electorale Permanente</w:t>
      </w:r>
      <w:r w:rsidRPr="006E6D88">
        <w:rPr>
          <w:sz w:val="28"/>
          <w:szCs w:val="28"/>
          <w:lang w:val="ro-RO" w:eastAsia="ro-RO"/>
        </w:rPr>
        <w:t>;</w:t>
      </w:r>
    </w:p>
    <w:p w14:paraId="78F30E1E" w14:textId="77777777"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14:paraId="1F7185BE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Legea nr. 208/2015 privind alegerea Senatului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a Camerei </w:t>
      </w:r>
      <w:proofErr w:type="spellStart"/>
      <w:r w:rsidRPr="006E6D88">
        <w:rPr>
          <w:sz w:val="28"/>
          <w:szCs w:val="28"/>
          <w:lang w:val="ro-RO" w:eastAsia="ro-RO"/>
        </w:rPr>
        <w:t>Deputaţilor</w:t>
      </w:r>
      <w:proofErr w:type="spellEnd"/>
      <w:r w:rsidRPr="006E6D88">
        <w:rPr>
          <w:sz w:val="28"/>
          <w:szCs w:val="28"/>
          <w:lang w:val="ro-RO" w:eastAsia="ro-RO"/>
        </w:rPr>
        <w:t xml:space="preserve">, precum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pentru organizarea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Pr="006E6D88">
        <w:rPr>
          <w:sz w:val="28"/>
          <w:szCs w:val="28"/>
          <w:lang w:val="ro-RO" w:eastAsia="ro-RO"/>
        </w:rPr>
        <w:t>funcţionarea</w:t>
      </w:r>
      <w:proofErr w:type="spellEnd"/>
      <w:r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Pr="006E6D88">
        <w:rPr>
          <w:sz w:val="28"/>
          <w:szCs w:val="28"/>
          <w:lang w:val="ro-RO" w:eastAsia="ro-RO"/>
        </w:rPr>
        <w:t>Autorităţii</w:t>
      </w:r>
      <w:proofErr w:type="spellEnd"/>
      <w:r w:rsidRPr="006E6D88">
        <w:rPr>
          <w:sz w:val="28"/>
          <w:szCs w:val="28"/>
          <w:lang w:val="ro-RO" w:eastAsia="ro-RO"/>
        </w:rPr>
        <w:t xml:space="preserve"> Electorale Permanent, cu modificările și completările ulterioare;</w:t>
      </w:r>
    </w:p>
    <w:p w14:paraId="612492C7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Legea nr. 370/2004 pentru alegerea </w:t>
      </w:r>
      <w:proofErr w:type="spellStart"/>
      <w:r w:rsidRPr="006E6D88">
        <w:rPr>
          <w:sz w:val="28"/>
          <w:szCs w:val="28"/>
          <w:lang w:val="ro-RO" w:eastAsia="ro-RO"/>
        </w:rPr>
        <w:t>Preşedintelui</w:t>
      </w:r>
      <w:proofErr w:type="spellEnd"/>
      <w:r w:rsidRPr="006E6D88">
        <w:rPr>
          <w:sz w:val="28"/>
          <w:szCs w:val="28"/>
          <w:lang w:val="ro-RO" w:eastAsia="ro-RO"/>
        </w:rPr>
        <w:t xml:space="preserve"> României, republicată, cu modificările și completările ulterioare;</w:t>
      </w:r>
    </w:p>
    <w:p w14:paraId="531FC471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Legea nr. 115/2015 pentru alegerea </w:t>
      </w:r>
      <w:proofErr w:type="spellStart"/>
      <w:r w:rsidRPr="006E6D88">
        <w:rPr>
          <w:sz w:val="28"/>
          <w:szCs w:val="28"/>
          <w:lang w:val="ro-RO" w:eastAsia="ro-RO"/>
        </w:rPr>
        <w:t>autorităţilor</w:t>
      </w:r>
      <w:proofErr w:type="spellEnd"/>
      <w:r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Pr="006E6D88">
        <w:rPr>
          <w:sz w:val="28"/>
          <w:szCs w:val="28"/>
          <w:lang w:val="ro-RO" w:eastAsia="ro-RO"/>
        </w:rPr>
        <w:t>administraţiei</w:t>
      </w:r>
      <w:proofErr w:type="spellEnd"/>
      <w:r w:rsidRPr="006E6D88">
        <w:rPr>
          <w:sz w:val="28"/>
          <w:szCs w:val="28"/>
          <w:lang w:val="ro-RO" w:eastAsia="ro-RO"/>
        </w:rPr>
        <w:t xml:space="preserve"> publice locale, pentru modificarea Legii </w:t>
      </w:r>
      <w:proofErr w:type="spellStart"/>
      <w:r w:rsidRPr="006E6D88">
        <w:rPr>
          <w:sz w:val="28"/>
          <w:szCs w:val="28"/>
          <w:lang w:val="ro-RO" w:eastAsia="ro-RO"/>
        </w:rPr>
        <w:t>administraţiei</w:t>
      </w:r>
      <w:proofErr w:type="spellEnd"/>
      <w:r w:rsidRPr="006E6D88">
        <w:rPr>
          <w:sz w:val="28"/>
          <w:szCs w:val="28"/>
          <w:lang w:val="ro-RO" w:eastAsia="ro-RO"/>
        </w:rPr>
        <w:t xml:space="preserve"> publice locale nr. 215/2001, precum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pentru modificarea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completarea Legii nr. 393/2004 privind Statutul </w:t>
      </w:r>
      <w:proofErr w:type="spellStart"/>
      <w:r w:rsidRPr="006E6D88">
        <w:rPr>
          <w:sz w:val="28"/>
          <w:szCs w:val="28"/>
          <w:lang w:val="ro-RO" w:eastAsia="ro-RO"/>
        </w:rPr>
        <w:t>aleşilor</w:t>
      </w:r>
      <w:proofErr w:type="spellEnd"/>
      <w:r w:rsidRPr="006E6D88">
        <w:rPr>
          <w:sz w:val="28"/>
          <w:szCs w:val="28"/>
          <w:lang w:val="ro-RO" w:eastAsia="ro-RO"/>
        </w:rPr>
        <w:t xml:space="preserve"> locali, cu modificările și completările ulterioare;</w:t>
      </w:r>
    </w:p>
    <w:p w14:paraId="04C00F53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 xml:space="preserve">.       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14:paraId="5718A8AF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Legea nr. 33/2007 privind organizarea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Pr="006E6D88">
        <w:rPr>
          <w:sz w:val="28"/>
          <w:szCs w:val="28"/>
          <w:lang w:val="ro-RO" w:eastAsia="ro-RO"/>
        </w:rPr>
        <w:t>desfăşurarea</w:t>
      </w:r>
      <w:proofErr w:type="spellEnd"/>
      <w:r w:rsidRPr="006E6D88">
        <w:rPr>
          <w:sz w:val="28"/>
          <w:szCs w:val="28"/>
          <w:lang w:val="ro-RO" w:eastAsia="ro-RO"/>
        </w:rPr>
        <w:t xml:space="preserve"> alegerilor pentru Parlamentul European, republicată, cu modificările și completările ulterioare;</w:t>
      </w:r>
    </w:p>
    <w:p w14:paraId="680C30FE" w14:textId="77777777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9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</w:r>
      <w:proofErr w:type="spellStart"/>
      <w:r w:rsidRPr="006E6D88">
        <w:rPr>
          <w:sz w:val="28"/>
          <w:szCs w:val="28"/>
          <w:lang w:val="ro-RO" w:eastAsia="ro-RO"/>
        </w:rPr>
        <w:t>Ordonanţa</w:t>
      </w:r>
      <w:proofErr w:type="spellEnd"/>
      <w:r w:rsidRPr="006E6D88">
        <w:rPr>
          <w:sz w:val="28"/>
          <w:szCs w:val="28"/>
          <w:lang w:val="ro-RO" w:eastAsia="ro-RO"/>
        </w:rPr>
        <w:t xml:space="preserve"> Guvernului nr. 2/2001 privind regimul juridic al </w:t>
      </w:r>
      <w:proofErr w:type="spellStart"/>
      <w:r w:rsidRPr="006E6D88">
        <w:rPr>
          <w:sz w:val="28"/>
          <w:szCs w:val="28"/>
          <w:lang w:val="ro-RO" w:eastAsia="ro-RO"/>
        </w:rPr>
        <w:t>contravenţiilor</w:t>
      </w:r>
      <w:proofErr w:type="spellEnd"/>
      <w:r w:rsidRPr="006E6D88">
        <w:rPr>
          <w:sz w:val="28"/>
          <w:szCs w:val="28"/>
          <w:lang w:val="ro-RO" w:eastAsia="ro-RO"/>
        </w:rPr>
        <w:t>, cu modificările și completările ulterioare;</w:t>
      </w:r>
    </w:p>
    <w:p w14:paraId="1A0CCF12" w14:textId="5BA15232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0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Legea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7870A081" w14:textId="33A82483"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 xml:space="preserve">Hotărârea Guvernului nr. 123/2002 pentru aprobarea Normelor metodologice de aplicare a Legii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13CA7332" w14:textId="56C6F4FE" w:rsidR="00724DFB" w:rsidRP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2</w:t>
      </w:r>
      <w:r>
        <w:rPr>
          <w:sz w:val="28"/>
          <w:szCs w:val="28"/>
          <w:lang w:val="ro-RO" w:eastAsia="ro-RO"/>
        </w:rPr>
        <w:t xml:space="preserve">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44/2016 privind setul de condiții minimale pe care trebuie să le îndeplinească locațiile în care funcționează secțiile de votare, precum și dotarea minimală a acestora;</w:t>
      </w:r>
    </w:p>
    <w:p w14:paraId="58B2023B" w14:textId="1D7D2B00" w:rsidR="00724DFB" w:rsidRP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3</w:t>
      </w:r>
      <w:r>
        <w:rPr>
          <w:sz w:val="28"/>
          <w:szCs w:val="28"/>
          <w:lang w:val="ro-RO" w:eastAsia="ro-RO"/>
        </w:rPr>
        <w:t xml:space="preserve">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19/2017 pentru aprobarea Metodologiei de avizare a actualizării delimitării secțiilor de votare din țară și a stabilirii sediilor acestora;</w:t>
      </w:r>
    </w:p>
    <w:p w14:paraId="400C6CB2" w14:textId="78760B6B"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4</w:t>
      </w:r>
      <w:r>
        <w:rPr>
          <w:sz w:val="28"/>
          <w:szCs w:val="28"/>
          <w:lang w:val="ro-RO" w:eastAsia="ro-RO"/>
        </w:rPr>
        <w:t xml:space="preserve">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11/2015 privind aprobarea Metodologiei de admitere în Corpul experților electorali;</w:t>
      </w:r>
    </w:p>
    <w:p w14:paraId="37B2CBA5" w14:textId="3152AE96" w:rsidR="00A357E9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5</w:t>
      </w:r>
      <w:r>
        <w:rPr>
          <w:sz w:val="28"/>
          <w:szCs w:val="28"/>
          <w:lang w:val="ro-RO" w:eastAsia="ro-RO"/>
        </w:rPr>
        <w:t xml:space="preserve">. </w:t>
      </w: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D36047">
        <w:rPr>
          <w:sz w:val="28"/>
          <w:szCs w:val="28"/>
          <w:lang w:val="ro-RO" w:eastAsia="ro-RO"/>
        </w:rPr>
        <w:t>.</w:t>
      </w:r>
    </w:p>
    <w:p w14:paraId="613B50C1" w14:textId="77777777"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</w:p>
    <w:p w14:paraId="3B95F7D2" w14:textId="77777777"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14:paraId="035108DC" w14:textId="77777777"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14:paraId="56CDA408" w14:textId="77777777"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</w:p>
    <w:p w14:paraId="2A1AA505" w14:textId="77777777"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Se vor studia versiunile actualizate ale actelor normative anterior </w:t>
      </w:r>
      <w:proofErr w:type="spellStart"/>
      <w:r w:rsidRPr="006E6D88">
        <w:rPr>
          <w:b/>
          <w:sz w:val="28"/>
          <w:szCs w:val="28"/>
          <w:lang w:val="ro-RO"/>
        </w:rPr>
        <w:t>menţionate</w:t>
      </w:r>
      <w:proofErr w:type="spellEnd"/>
      <w:r w:rsidRPr="006E6D88">
        <w:rPr>
          <w:b/>
          <w:sz w:val="28"/>
          <w:szCs w:val="28"/>
          <w:lang w:val="ro-RO"/>
        </w:rPr>
        <w:t>.</w:t>
      </w:r>
    </w:p>
    <w:p w14:paraId="480AD1E7" w14:textId="77777777" w:rsidR="00D2606F" w:rsidRPr="006E6D88" w:rsidRDefault="00D2606F" w:rsidP="00D2606F">
      <w:pPr>
        <w:ind w:left="360" w:firstLine="207"/>
        <w:rPr>
          <w:b/>
          <w:sz w:val="28"/>
          <w:szCs w:val="28"/>
          <w:lang w:val="ro-RO"/>
        </w:rPr>
      </w:pPr>
    </w:p>
    <w:p w14:paraId="047285EB" w14:textId="7A2829BD" w:rsidR="001E4A38" w:rsidRPr="006E6D88" w:rsidRDefault="003C1DF2" w:rsidP="001E4A38">
      <w:pPr>
        <w:jc w:val="both"/>
        <w:rPr>
          <w:sz w:val="28"/>
          <w:szCs w:val="28"/>
          <w:u w:val="single"/>
          <w:lang w:val="ro-RO"/>
        </w:rPr>
      </w:pPr>
      <w:r w:rsidRPr="003C1DF2">
        <w:rPr>
          <w:b/>
          <w:sz w:val="28"/>
          <w:szCs w:val="28"/>
          <w:u w:val="single"/>
          <w:lang w:val="ro-RO" w:eastAsia="x-none"/>
        </w:rPr>
        <w:t>2</w:t>
      </w:r>
      <w:r w:rsidR="001E4A38" w:rsidRPr="003C1DF2">
        <w:rPr>
          <w:b/>
          <w:sz w:val="28"/>
          <w:szCs w:val="28"/>
          <w:u w:val="single"/>
          <w:lang w:val="ro-RO" w:eastAsia="x-none"/>
        </w:rPr>
        <w:t xml:space="preserve">. </w:t>
      </w:r>
      <w:r w:rsidR="001E4A38" w:rsidRPr="003C1DF2">
        <w:rPr>
          <w:b/>
          <w:sz w:val="28"/>
          <w:szCs w:val="28"/>
          <w:u w:val="single"/>
          <w:lang w:val="ro-RO"/>
        </w:rPr>
        <w:t>FILIALA</w:t>
      </w:r>
      <w:r w:rsidR="001E4A38" w:rsidRPr="006E6D88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SUD – VEST OLTENIA</w:t>
      </w:r>
      <w:r w:rsidR="001E4A38" w:rsidRPr="006E6D88">
        <w:rPr>
          <w:b/>
          <w:sz w:val="28"/>
          <w:szCs w:val="28"/>
          <w:u w:val="single"/>
          <w:lang w:val="ro-RO"/>
        </w:rPr>
        <w:t xml:space="preserve"> – BIROUL JUDEȚEAN </w:t>
      </w:r>
      <w:r>
        <w:rPr>
          <w:b/>
          <w:sz w:val="28"/>
          <w:szCs w:val="28"/>
          <w:u w:val="single"/>
          <w:lang w:val="ro-RO"/>
        </w:rPr>
        <w:t>MEHEDINȚI</w:t>
      </w:r>
    </w:p>
    <w:p w14:paraId="388835C7" w14:textId="77777777" w:rsidR="001E4A38" w:rsidRPr="006E6D88" w:rsidRDefault="001E4A38" w:rsidP="001E4A38">
      <w:pPr>
        <w:jc w:val="both"/>
        <w:rPr>
          <w:sz w:val="28"/>
          <w:szCs w:val="28"/>
          <w:u w:val="single"/>
          <w:lang w:val="ro-RO"/>
        </w:rPr>
      </w:pPr>
    </w:p>
    <w:p w14:paraId="5C83EFFA" w14:textId="77777777" w:rsidR="001E4A38" w:rsidRPr="006E6D88" w:rsidRDefault="0035136B" w:rsidP="0035136B">
      <w:pPr>
        <w:pStyle w:val="ListParagraph"/>
        <w:ind w:left="0" w:firstLine="709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ro-RO"/>
        </w:rPr>
        <w:t xml:space="preserve"> </w:t>
      </w:r>
      <w:r w:rsidR="001E4A38" w:rsidRPr="006E6D88">
        <w:rPr>
          <w:b/>
          <w:sz w:val="28"/>
          <w:szCs w:val="28"/>
          <w:u w:val="single"/>
          <w:lang w:val="ro-RO"/>
        </w:rPr>
        <w:t xml:space="preserve">consilier parlamentar </w:t>
      </w:r>
    </w:p>
    <w:p w14:paraId="4C9A3E1C" w14:textId="77777777"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14:paraId="544D8E6A" w14:textId="53FDDE0B" w:rsidR="001E4A38" w:rsidRPr="006E6D88" w:rsidRDefault="001E4A38" w:rsidP="001E4A38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</w:t>
      </w:r>
      <w:r w:rsidR="00B04C09">
        <w:rPr>
          <w:b/>
          <w:sz w:val="28"/>
          <w:szCs w:val="28"/>
          <w:lang w:val="es-ES"/>
        </w:rPr>
        <w:t>EXAMEN</w:t>
      </w:r>
    </w:p>
    <w:p w14:paraId="3E5D54F8" w14:textId="77777777"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14:paraId="1D918D7B" w14:textId="77777777" w:rsidR="00D2606F" w:rsidRPr="006E6D88" w:rsidRDefault="001E4A38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bCs/>
          <w:sz w:val="28"/>
          <w:szCs w:val="28"/>
          <w:lang w:val="ro-RO"/>
        </w:rPr>
        <w:t xml:space="preserve">1. </w:t>
      </w:r>
      <w:r w:rsidR="00D2606F" w:rsidRPr="006E6D88">
        <w:rPr>
          <w:sz w:val="28"/>
          <w:szCs w:val="28"/>
          <w:lang w:val="ro-RO" w:eastAsia="ro-RO"/>
        </w:rPr>
        <w:t>Organizarea și funcționarea Autorității Electorale Permanente;</w:t>
      </w:r>
    </w:p>
    <w:p w14:paraId="73ED63EC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Drepturile, obligațiile și răspunderea disciplinară a funcționarului public parlamentar;</w:t>
      </w:r>
    </w:p>
    <w:p w14:paraId="751F566F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3.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14:paraId="4E43CA59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4.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Atribuțiile în materie electorală ale autorităților administrației publice locale;</w:t>
      </w:r>
    </w:p>
    <w:p w14:paraId="19B69313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5.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Finanțarea activității partidelor politice și a campaniilor electorale;</w:t>
      </w:r>
    </w:p>
    <w:p w14:paraId="0C34F21C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6.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Constatarea și aplicarea sancțiunilor contravenționale în materie electorală;</w:t>
      </w:r>
    </w:p>
    <w:p w14:paraId="6638C41B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7. Principiile patrimoniului electoral european;</w:t>
      </w:r>
    </w:p>
    <w:p w14:paraId="2AC838E5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8. Accesul la informațiile de interes public</w:t>
      </w:r>
      <w:r w:rsidR="004E769B">
        <w:rPr>
          <w:sz w:val="28"/>
          <w:szCs w:val="28"/>
          <w:lang w:val="ro-RO" w:eastAsia="ro-RO"/>
        </w:rPr>
        <w:t>;</w:t>
      </w:r>
    </w:p>
    <w:p w14:paraId="5E3B710C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9. Statutul funcționarului public parlamentar</w:t>
      </w:r>
      <w:r w:rsidR="004E769B">
        <w:rPr>
          <w:sz w:val="28"/>
          <w:szCs w:val="28"/>
          <w:lang w:val="ro-RO" w:eastAsia="ro-RO"/>
        </w:rPr>
        <w:t>;</w:t>
      </w:r>
    </w:p>
    <w:p w14:paraId="296CBA9E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10. Rambursarea cheltuielilor electorale</w:t>
      </w:r>
      <w:r w:rsidR="004E769B">
        <w:rPr>
          <w:sz w:val="28"/>
          <w:szCs w:val="28"/>
          <w:lang w:val="ro-RO" w:eastAsia="ro-RO"/>
        </w:rPr>
        <w:t>;</w:t>
      </w:r>
    </w:p>
    <w:p w14:paraId="4B401065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11. Drepturile și îndatoririle funcționarilor publici</w:t>
      </w:r>
      <w:r w:rsidR="004E769B">
        <w:rPr>
          <w:sz w:val="28"/>
          <w:szCs w:val="28"/>
          <w:lang w:val="ro-RO" w:eastAsia="ro-RO"/>
        </w:rPr>
        <w:t>;</w:t>
      </w:r>
    </w:p>
    <w:p w14:paraId="73C1DA17" w14:textId="77777777"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12. Căile de atac ale procesului-verbal de constatare și sancționare a contravențiilor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14:paraId="6ED897AB" w14:textId="77777777"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13. Executarea sancțiunilor contravenționale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14:paraId="063F69F2" w14:textId="77777777" w:rsidR="004E769B" w:rsidRDefault="004E769B" w:rsidP="004E769B">
      <w:pPr>
        <w:pStyle w:val="NoSpacing"/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061ADA">
        <w:rPr>
          <w:rFonts w:eastAsiaTheme="minorHAnsi"/>
          <w:sz w:val="28"/>
          <w:szCs w:val="28"/>
          <w:lang w:val="ro-RO"/>
        </w:rPr>
        <w:t>4</w:t>
      </w:r>
      <w:r>
        <w:rPr>
          <w:rFonts w:eastAsiaTheme="minorHAnsi"/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/>
        </w:rPr>
        <w:t xml:space="preserve">Drepturile, </w:t>
      </w:r>
      <w:proofErr w:type="spellStart"/>
      <w:r w:rsidRPr="006E6D88">
        <w:rPr>
          <w:sz w:val="28"/>
          <w:szCs w:val="28"/>
          <w:lang w:val="ro-RO"/>
        </w:rPr>
        <w:t>libertăţile</w:t>
      </w:r>
      <w:proofErr w:type="spellEnd"/>
      <w:r w:rsidRPr="006E6D88"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  <w:lang w:val="ro-RO"/>
        </w:rPr>
        <w:t>şi</w:t>
      </w:r>
      <w:proofErr w:type="spellEnd"/>
      <w:r w:rsidRPr="006E6D88">
        <w:rPr>
          <w:sz w:val="28"/>
          <w:szCs w:val="28"/>
          <w:lang w:val="ro-RO"/>
        </w:rPr>
        <w:t xml:space="preserve"> îndatoririle fundamentale</w:t>
      </w:r>
      <w:r w:rsidR="00751387">
        <w:rPr>
          <w:sz w:val="28"/>
          <w:szCs w:val="28"/>
          <w:lang w:val="ro-RO"/>
        </w:rPr>
        <w:t>;</w:t>
      </w:r>
    </w:p>
    <w:p w14:paraId="49D00EE7" w14:textId="77777777" w:rsidR="00751387" w:rsidRPr="006E6D88" w:rsidRDefault="00751387" w:rsidP="004E769B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15. Autoritățile publice.</w:t>
      </w:r>
    </w:p>
    <w:p w14:paraId="4DD89147" w14:textId="77777777" w:rsidR="004E769B" w:rsidRDefault="004E769B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</w:p>
    <w:p w14:paraId="084A3713" w14:textId="6C8A88D8" w:rsidR="001E4A38" w:rsidRPr="006E6D88" w:rsidRDefault="001E4A38" w:rsidP="00B11841">
      <w:pPr>
        <w:ind w:firstLine="70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</w:t>
      </w:r>
      <w:r w:rsidR="00B04C09">
        <w:rPr>
          <w:b/>
          <w:sz w:val="28"/>
          <w:szCs w:val="28"/>
          <w:lang w:val="ro-RO"/>
        </w:rPr>
        <w:t>EXAMEN</w:t>
      </w:r>
    </w:p>
    <w:p w14:paraId="222F850F" w14:textId="77777777"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14:paraId="141049EC" w14:textId="77777777" w:rsidR="004E769B" w:rsidRDefault="004B1A97" w:rsidP="00D2606F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</w:t>
      </w:r>
      <w:r w:rsidR="004E769B">
        <w:rPr>
          <w:rFonts w:eastAsiaTheme="minorHAnsi"/>
          <w:sz w:val="28"/>
          <w:szCs w:val="28"/>
          <w:lang w:val="ro-RO"/>
        </w:rPr>
        <w:t>Constituția României</w:t>
      </w:r>
      <w:r w:rsidR="00D92C58">
        <w:rPr>
          <w:rFonts w:eastAsiaTheme="minorHAnsi"/>
          <w:sz w:val="28"/>
          <w:szCs w:val="28"/>
          <w:lang w:val="ro-RO"/>
        </w:rPr>
        <w:t>, republicată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14:paraId="4FF0A26C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</w:t>
      </w:r>
      <w:r w:rsidR="00D2606F"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="00D2606F" w:rsidRPr="006E6D88">
        <w:rPr>
          <w:rFonts w:eastAsiaTheme="minorHAnsi"/>
          <w:bCs/>
          <w:sz w:val="28"/>
          <w:szCs w:val="28"/>
          <w:lang w:val="ro-RO"/>
        </w:rPr>
        <w:t>or</w:t>
      </w:r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şi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="00D2606F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</w:t>
      </w:r>
      <w:proofErr w:type="spellStart"/>
      <w:r w:rsidR="00D2606F" w:rsidRPr="006E6D88">
        <w:rPr>
          <w:rFonts w:eastAsiaTheme="minorHAnsi"/>
          <w:sz w:val="28"/>
          <w:szCs w:val="28"/>
          <w:lang w:val="ro-RO"/>
        </w:rPr>
        <w:t>şi</w:t>
      </w:r>
      <w:proofErr w:type="spellEnd"/>
      <w:r w:rsidR="00D2606F" w:rsidRPr="006E6D88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D2606F" w:rsidRPr="006E6D88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="00D2606F" w:rsidRPr="006E6D88">
        <w:rPr>
          <w:rFonts w:eastAsiaTheme="minorHAnsi"/>
          <w:sz w:val="28"/>
          <w:szCs w:val="28"/>
          <w:lang w:val="ro-RO"/>
        </w:rPr>
        <w:t xml:space="preserve"> a </w:t>
      </w:r>
      <w:proofErr w:type="spellStart"/>
      <w:r w:rsidR="00D2606F" w:rsidRPr="006E6D88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="00D2606F" w:rsidRPr="006E6D88">
        <w:rPr>
          <w:rFonts w:eastAsiaTheme="minorHAnsi"/>
          <w:sz w:val="28"/>
          <w:szCs w:val="28"/>
          <w:lang w:val="ro-RO"/>
        </w:rPr>
        <w:t xml:space="preserve"> Electorale Permanente</w:t>
      </w:r>
      <w:r w:rsidR="00D2606F" w:rsidRPr="006E6D88">
        <w:rPr>
          <w:sz w:val="28"/>
          <w:szCs w:val="28"/>
          <w:lang w:val="ro-RO" w:eastAsia="ro-RO"/>
        </w:rPr>
        <w:t>;</w:t>
      </w:r>
    </w:p>
    <w:p w14:paraId="5D93F235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7/2006 privind statutul funcționarului public parlamentar, republicată, cu modificările și completările ulterioare;</w:t>
      </w:r>
    </w:p>
    <w:p w14:paraId="0FBFC774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0" w:name="_Hlk15025610"/>
      <w:r>
        <w:rPr>
          <w:sz w:val="28"/>
          <w:szCs w:val="28"/>
          <w:lang w:val="ro-RO" w:eastAsia="ro-RO"/>
        </w:rPr>
        <w:t>4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 xml:space="preserve">Legea nr. 208/2015 privind alegerea Senatului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a Camerei </w:t>
      </w:r>
      <w:proofErr w:type="spellStart"/>
      <w:r w:rsidR="00D2606F" w:rsidRPr="006E6D88">
        <w:rPr>
          <w:sz w:val="28"/>
          <w:szCs w:val="28"/>
          <w:lang w:val="ro-RO" w:eastAsia="ro-RO"/>
        </w:rPr>
        <w:t>Deputaţilor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, precum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pentru organizarea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="00D2606F" w:rsidRPr="006E6D88">
        <w:rPr>
          <w:sz w:val="28"/>
          <w:szCs w:val="28"/>
          <w:lang w:val="ro-RO" w:eastAsia="ro-RO"/>
        </w:rPr>
        <w:t>funcţionarea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="00D2606F" w:rsidRPr="006E6D88">
        <w:rPr>
          <w:sz w:val="28"/>
          <w:szCs w:val="28"/>
          <w:lang w:val="ro-RO" w:eastAsia="ro-RO"/>
        </w:rPr>
        <w:t>Autorităţii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Electorale Permanent, cu modificările și completările ulterioare;</w:t>
      </w:r>
    </w:p>
    <w:p w14:paraId="4B536BB5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 xml:space="preserve">Legea nr. 370/2004 pentru alegerea </w:t>
      </w:r>
      <w:proofErr w:type="spellStart"/>
      <w:r w:rsidR="00D2606F" w:rsidRPr="006E6D88">
        <w:rPr>
          <w:sz w:val="28"/>
          <w:szCs w:val="28"/>
          <w:lang w:val="ro-RO" w:eastAsia="ro-RO"/>
        </w:rPr>
        <w:t>Preşedintelui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României, republicată, cu modificările și completările ulterioare;</w:t>
      </w:r>
    </w:p>
    <w:p w14:paraId="5A57CBEE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 xml:space="preserve">Legea nr. 115/2015 pentru alegerea </w:t>
      </w:r>
      <w:proofErr w:type="spellStart"/>
      <w:r w:rsidR="00D2606F" w:rsidRPr="006E6D88">
        <w:rPr>
          <w:sz w:val="28"/>
          <w:szCs w:val="28"/>
          <w:lang w:val="ro-RO" w:eastAsia="ro-RO"/>
        </w:rPr>
        <w:t>autorităţilor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="00D2606F" w:rsidRPr="006E6D88">
        <w:rPr>
          <w:sz w:val="28"/>
          <w:szCs w:val="28"/>
          <w:lang w:val="ro-RO" w:eastAsia="ro-RO"/>
        </w:rPr>
        <w:t>administraţiei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publice locale, pentru modificarea Legii </w:t>
      </w:r>
      <w:proofErr w:type="spellStart"/>
      <w:r w:rsidR="00D2606F" w:rsidRPr="006E6D88">
        <w:rPr>
          <w:sz w:val="28"/>
          <w:szCs w:val="28"/>
          <w:lang w:val="ro-RO" w:eastAsia="ro-RO"/>
        </w:rPr>
        <w:t>administraţiei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publice locale nr. 215/2001, precum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pentru modificarea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completarea Legii nr. 393/2004 privind Statutul </w:t>
      </w:r>
      <w:proofErr w:type="spellStart"/>
      <w:r w:rsidR="00D2606F" w:rsidRPr="006E6D88">
        <w:rPr>
          <w:sz w:val="28"/>
          <w:szCs w:val="28"/>
          <w:lang w:val="ro-RO" w:eastAsia="ro-RO"/>
        </w:rPr>
        <w:t>aleşilor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locali, cu modificările și completările ulterioare;</w:t>
      </w:r>
    </w:p>
    <w:bookmarkEnd w:id="0"/>
    <w:p w14:paraId="753746BE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D2606F" w:rsidRPr="006E6D88">
        <w:rPr>
          <w:sz w:val="28"/>
          <w:szCs w:val="28"/>
          <w:lang w:val="ro-RO" w:eastAsia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</w:t>
      </w:r>
      <w:proofErr w:type="spellEnd"/>
      <w:r w:rsidR="00BB69E5">
        <w:rPr>
          <w:bCs/>
          <w:sz w:val="26"/>
          <w:szCs w:val="26"/>
        </w:rPr>
        <w:t xml:space="preserve"> a VI-a, </w:t>
      </w:r>
      <w:proofErr w:type="spellStart"/>
      <w:r w:rsidR="00BB69E5">
        <w:rPr>
          <w:bCs/>
          <w:sz w:val="26"/>
          <w:szCs w:val="26"/>
        </w:rPr>
        <w:t>Titlurile</w:t>
      </w:r>
      <w:proofErr w:type="spellEnd"/>
      <w:r w:rsidR="00BB69E5">
        <w:rPr>
          <w:bCs/>
          <w:sz w:val="26"/>
          <w:szCs w:val="26"/>
        </w:rPr>
        <w:t xml:space="preserve"> I-III</w:t>
      </w:r>
      <w:r w:rsidR="00BA21AB" w:rsidRPr="006E6D88">
        <w:rPr>
          <w:sz w:val="28"/>
          <w:szCs w:val="28"/>
          <w:lang w:val="ro-RO"/>
        </w:rPr>
        <w:t>;</w:t>
      </w:r>
    </w:p>
    <w:p w14:paraId="64A1ECB2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1" w:name="_Hlk15025631"/>
      <w:r>
        <w:rPr>
          <w:sz w:val="28"/>
          <w:szCs w:val="28"/>
          <w:lang w:val="ro-RO" w:eastAsia="ro-RO"/>
        </w:rPr>
        <w:t>8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 xml:space="preserve">Legea nr. 33/2007 privind organizarea </w:t>
      </w:r>
      <w:proofErr w:type="spellStart"/>
      <w:r w:rsidR="00D2606F" w:rsidRPr="006E6D88">
        <w:rPr>
          <w:sz w:val="28"/>
          <w:szCs w:val="28"/>
          <w:lang w:val="ro-RO" w:eastAsia="ro-RO"/>
        </w:rPr>
        <w:t>şi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="00D2606F" w:rsidRPr="006E6D88">
        <w:rPr>
          <w:sz w:val="28"/>
          <w:szCs w:val="28"/>
          <w:lang w:val="ro-RO" w:eastAsia="ro-RO"/>
        </w:rPr>
        <w:t>desfăşurarea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alegerilor pentru Parlamentul European, republicată, cu modificările și completările ulterioare;</w:t>
      </w:r>
    </w:p>
    <w:bookmarkEnd w:id="1"/>
    <w:p w14:paraId="3302444D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="00D2606F" w:rsidRPr="006E6D88">
        <w:rPr>
          <w:sz w:val="28"/>
          <w:szCs w:val="28"/>
          <w:lang w:val="ro-RO" w:eastAsia="ro-RO"/>
        </w:rPr>
        <w:t>Ordonanţa</w:t>
      </w:r>
      <w:proofErr w:type="spellEnd"/>
      <w:r w:rsidR="00D2606F" w:rsidRPr="006E6D88">
        <w:rPr>
          <w:sz w:val="28"/>
          <w:szCs w:val="28"/>
          <w:lang w:val="ro-RO" w:eastAsia="ro-RO"/>
        </w:rPr>
        <w:t xml:space="preserve"> Guvernului nr. 2/2001 privind regimul juridic al </w:t>
      </w:r>
      <w:proofErr w:type="spellStart"/>
      <w:r w:rsidR="00D2606F" w:rsidRPr="006E6D88">
        <w:rPr>
          <w:sz w:val="28"/>
          <w:szCs w:val="28"/>
          <w:lang w:val="ro-RO" w:eastAsia="ro-RO"/>
        </w:rPr>
        <w:t>contravenţiilor</w:t>
      </w:r>
      <w:proofErr w:type="spellEnd"/>
      <w:r w:rsidR="00D2606F" w:rsidRPr="006E6D88">
        <w:rPr>
          <w:sz w:val="28"/>
          <w:szCs w:val="28"/>
          <w:lang w:val="ro-RO" w:eastAsia="ro-RO"/>
        </w:rPr>
        <w:t>, cu modificările și completările ulterioare;</w:t>
      </w:r>
    </w:p>
    <w:p w14:paraId="79031D6E" w14:textId="77777777"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partidelor politice nr. 14/2003, republicată;</w:t>
      </w:r>
    </w:p>
    <w:p w14:paraId="078CEE8A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 xml:space="preserve">Legea nr. 334/2006 privind </w:t>
      </w:r>
      <w:proofErr w:type="spellStart"/>
      <w:r w:rsidRPr="006E6D88">
        <w:rPr>
          <w:sz w:val="28"/>
          <w:szCs w:val="28"/>
          <w:lang w:val="ro-RO" w:eastAsia="ro-RO"/>
        </w:rPr>
        <w:t>finanţarea</w:t>
      </w:r>
      <w:proofErr w:type="spellEnd"/>
      <w:r w:rsidRPr="006E6D88">
        <w:rPr>
          <w:sz w:val="28"/>
          <w:szCs w:val="28"/>
          <w:lang w:val="ro-RO" w:eastAsia="ro-RO"/>
        </w:rPr>
        <w:t xml:space="preserve"> </w:t>
      </w:r>
      <w:proofErr w:type="spellStart"/>
      <w:r w:rsidRPr="006E6D88">
        <w:rPr>
          <w:sz w:val="28"/>
          <w:szCs w:val="28"/>
          <w:lang w:val="ro-RO" w:eastAsia="ro-RO"/>
        </w:rPr>
        <w:t>activităţii</w:t>
      </w:r>
      <w:proofErr w:type="spellEnd"/>
      <w:r w:rsidRPr="006E6D88">
        <w:rPr>
          <w:sz w:val="28"/>
          <w:szCs w:val="28"/>
          <w:lang w:val="ro-RO" w:eastAsia="ro-RO"/>
        </w:rPr>
        <w:t xml:space="preserve"> partidelor politice </w:t>
      </w:r>
      <w:proofErr w:type="spellStart"/>
      <w:r w:rsidRPr="006E6D88">
        <w:rPr>
          <w:sz w:val="28"/>
          <w:szCs w:val="28"/>
          <w:lang w:val="ro-RO" w:eastAsia="ro-RO"/>
        </w:rPr>
        <w:t>şi</w:t>
      </w:r>
      <w:proofErr w:type="spellEnd"/>
      <w:r w:rsidRPr="006E6D88">
        <w:rPr>
          <w:sz w:val="28"/>
          <w:szCs w:val="28"/>
          <w:lang w:val="ro-RO" w:eastAsia="ro-RO"/>
        </w:rPr>
        <w:t xml:space="preserve"> a campaniilor electorale, republicată, cu modificările și completările ulterioare;</w:t>
      </w:r>
    </w:p>
    <w:p w14:paraId="44A7D510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 xml:space="preserve">Legea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75A591BD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 xml:space="preserve">Hotărârea Guvernului nr. 123/2002 pentru aprobarea Normelor metodologice de aplicare a Legii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6BD4F213" w14:textId="77777777"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Codul bunelor practici în materie electorală; Linii directoare și raport explicativ, adoptate de Comisia Europeană pentru Democrație prin Drept în cadrul celei de-a 52-a Sesiuni Plenare (Veneția, 18-19 octombrie 2002)</w:t>
      </w:r>
      <w:r w:rsidR="00BA21AB" w:rsidRPr="006E6D88">
        <w:rPr>
          <w:sz w:val="28"/>
          <w:szCs w:val="28"/>
          <w:lang w:val="ro-RO" w:eastAsia="ro-RO"/>
        </w:rPr>
        <w:t>;</w:t>
      </w:r>
    </w:p>
    <w:p w14:paraId="6357AAD3" w14:textId="77777777" w:rsidR="00D2606F" w:rsidRDefault="00D2606F" w:rsidP="00D2606F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 xml:space="preserve">. </w:t>
      </w:r>
      <w:r w:rsidRPr="006E6D88">
        <w:rPr>
          <w:sz w:val="28"/>
          <w:szCs w:val="28"/>
          <w:lang w:val="ro-RO"/>
        </w:rPr>
        <w:t xml:space="preserve">Hotărârea Guvernului României nr. 10/2016 pentru aprobarea Normelor metodologice de aplicare a Legii nr. 334/2006 privind </w:t>
      </w:r>
      <w:proofErr w:type="spellStart"/>
      <w:r w:rsidRPr="006E6D88">
        <w:rPr>
          <w:sz w:val="28"/>
          <w:szCs w:val="28"/>
          <w:lang w:val="ro-RO"/>
        </w:rPr>
        <w:t>finanţarea</w:t>
      </w:r>
      <w:proofErr w:type="spellEnd"/>
      <w:r w:rsidRPr="006E6D88"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  <w:lang w:val="ro-RO"/>
        </w:rPr>
        <w:t>activităţii</w:t>
      </w:r>
      <w:proofErr w:type="spellEnd"/>
      <w:r w:rsidRPr="006E6D88">
        <w:rPr>
          <w:sz w:val="28"/>
          <w:szCs w:val="28"/>
          <w:lang w:val="ro-RO"/>
        </w:rPr>
        <w:t xml:space="preserve"> partidelor politice </w:t>
      </w:r>
      <w:proofErr w:type="spellStart"/>
      <w:r w:rsidRPr="006E6D88">
        <w:rPr>
          <w:sz w:val="28"/>
          <w:szCs w:val="28"/>
          <w:lang w:val="ro-RO"/>
        </w:rPr>
        <w:t>şi</w:t>
      </w:r>
      <w:proofErr w:type="spellEnd"/>
      <w:r w:rsidRPr="006E6D88">
        <w:rPr>
          <w:sz w:val="28"/>
          <w:szCs w:val="28"/>
          <w:lang w:val="ro-RO"/>
        </w:rPr>
        <w:t xml:space="preserve"> a campaniilor electorale, cu modificările ulterioare.</w:t>
      </w:r>
    </w:p>
    <w:p w14:paraId="35415E75" w14:textId="77777777" w:rsidR="00751387" w:rsidRPr="006E6D88" w:rsidRDefault="00751387" w:rsidP="00D2606F">
      <w:pPr>
        <w:jc w:val="both"/>
        <w:rPr>
          <w:sz w:val="28"/>
          <w:szCs w:val="28"/>
          <w:lang w:val="ro-RO" w:eastAsia="ro-RO"/>
        </w:rPr>
      </w:pPr>
    </w:p>
    <w:p w14:paraId="27D1875F" w14:textId="77777777"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14:paraId="2C430B53" w14:textId="77777777"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14:paraId="23163164" w14:textId="77777777"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</w:p>
    <w:p w14:paraId="257192AF" w14:textId="3E06B315" w:rsidR="001E4A38" w:rsidRDefault="001E4A38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Se vor studia versiunile actualizate ale actelor normative anterior </w:t>
      </w:r>
      <w:proofErr w:type="spellStart"/>
      <w:r w:rsidRPr="006E6D88">
        <w:rPr>
          <w:b/>
          <w:sz w:val="28"/>
          <w:szCs w:val="28"/>
          <w:lang w:val="ro-RO"/>
        </w:rPr>
        <w:t>menţionate</w:t>
      </w:r>
      <w:proofErr w:type="spellEnd"/>
      <w:r w:rsidRPr="006E6D88">
        <w:rPr>
          <w:b/>
          <w:sz w:val="28"/>
          <w:szCs w:val="28"/>
          <w:lang w:val="ro-RO"/>
        </w:rPr>
        <w:t>.</w:t>
      </w:r>
    </w:p>
    <w:p w14:paraId="221101F9" w14:textId="01858307" w:rsidR="003C1DF2" w:rsidRDefault="003C1DF2" w:rsidP="004D551F">
      <w:pPr>
        <w:jc w:val="both"/>
        <w:rPr>
          <w:b/>
          <w:sz w:val="28"/>
          <w:szCs w:val="28"/>
          <w:lang w:val="ro-RO"/>
        </w:rPr>
      </w:pPr>
    </w:p>
    <w:p w14:paraId="051AA9E8" w14:textId="6A179067" w:rsidR="003C1DF2" w:rsidRPr="003C1DF2" w:rsidRDefault="003C1DF2" w:rsidP="003C1DF2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3C1DF2">
        <w:rPr>
          <w:b/>
          <w:sz w:val="28"/>
          <w:szCs w:val="28"/>
          <w:u w:val="single"/>
        </w:rPr>
        <w:t>3. DEPARTAMENTUL LEGISLATIV - DIRECŢIA AFACERI EUROPENE ŞI RELAŢIA CU PARLAMENTUL</w:t>
      </w:r>
    </w:p>
    <w:p w14:paraId="6AF4CB5F" w14:textId="77777777" w:rsidR="003C1DF2" w:rsidRPr="003C1DF2" w:rsidRDefault="003C1DF2" w:rsidP="003C1DF2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4C2AEE27" w14:textId="528C84D1" w:rsidR="003C1DF2" w:rsidRPr="003C1DF2" w:rsidRDefault="003C1DF2" w:rsidP="003C1DF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ab/>
      </w:r>
      <w:r w:rsidRPr="003C1DF2"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3C1DF2">
        <w:rPr>
          <w:b/>
          <w:bCs/>
          <w:sz w:val="28"/>
          <w:szCs w:val="28"/>
        </w:rPr>
        <w:t>-</w:t>
      </w:r>
      <w:r w:rsidRPr="003C1DF2">
        <w:rPr>
          <w:b/>
          <w:bCs/>
          <w:sz w:val="28"/>
          <w:szCs w:val="28"/>
          <w:lang w:val="ro-RO"/>
        </w:rPr>
        <w:t xml:space="preserve"> </w:t>
      </w:r>
      <w:r w:rsidRPr="00486782">
        <w:rPr>
          <w:b/>
          <w:sz w:val="28"/>
          <w:szCs w:val="28"/>
          <w:u w:val="single"/>
          <w:lang w:val="ro-RO"/>
        </w:rPr>
        <w:t>consilier parlamentar</w:t>
      </w:r>
    </w:p>
    <w:p w14:paraId="25FF24B6" w14:textId="77777777" w:rsidR="003C1DF2" w:rsidRPr="003C1DF2" w:rsidRDefault="003C1DF2" w:rsidP="003C1DF2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14:paraId="48302C17" w14:textId="4B78B51F" w:rsidR="003C1DF2" w:rsidRPr="003C1DF2" w:rsidRDefault="003C1DF2" w:rsidP="003C1DF2">
      <w:pPr>
        <w:spacing w:line="276" w:lineRule="auto"/>
        <w:ind w:firstLine="360"/>
        <w:jc w:val="both"/>
        <w:rPr>
          <w:rFonts w:eastAsia="Calibri"/>
          <w:b/>
          <w:sz w:val="28"/>
          <w:szCs w:val="28"/>
        </w:rPr>
      </w:pPr>
      <w:r w:rsidRPr="003C1DF2">
        <w:rPr>
          <w:rFonts w:eastAsia="Calibri"/>
          <w:b/>
          <w:sz w:val="28"/>
          <w:szCs w:val="28"/>
        </w:rPr>
        <w:t xml:space="preserve">TEMATICĂ DE </w:t>
      </w:r>
      <w:r w:rsidR="00B04C09">
        <w:rPr>
          <w:rFonts w:eastAsia="Calibri"/>
          <w:b/>
          <w:sz w:val="28"/>
          <w:szCs w:val="28"/>
        </w:rPr>
        <w:t>EXAMEN</w:t>
      </w:r>
    </w:p>
    <w:p w14:paraId="7B183D40" w14:textId="77777777" w:rsidR="003C1DF2" w:rsidRPr="003C1DF2" w:rsidRDefault="003C1DF2" w:rsidP="003C1DF2">
      <w:pPr>
        <w:spacing w:line="276" w:lineRule="auto"/>
        <w:ind w:firstLine="360"/>
        <w:jc w:val="both"/>
        <w:rPr>
          <w:rFonts w:eastAsia="Calibri"/>
          <w:b/>
          <w:sz w:val="28"/>
          <w:szCs w:val="28"/>
        </w:rPr>
      </w:pPr>
    </w:p>
    <w:p w14:paraId="6BF2CAB7" w14:textId="7777777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1. </w:t>
      </w:r>
      <w:proofErr w:type="spellStart"/>
      <w:r w:rsidRPr="003C1DF2">
        <w:rPr>
          <w:rFonts w:eastAsia="Calibri"/>
          <w:sz w:val="28"/>
          <w:szCs w:val="28"/>
        </w:rPr>
        <w:t>Normele</w:t>
      </w:r>
      <w:proofErr w:type="spellEnd"/>
      <w:r w:rsidRPr="003C1DF2">
        <w:rPr>
          <w:rFonts w:eastAsia="Calibri"/>
          <w:sz w:val="28"/>
          <w:szCs w:val="28"/>
        </w:rPr>
        <w:t xml:space="preserve"> de </w:t>
      </w:r>
      <w:proofErr w:type="spellStart"/>
      <w:r w:rsidRPr="003C1DF2">
        <w:rPr>
          <w:rFonts w:eastAsia="Calibri"/>
          <w:sz w:val="28"/>
          <w:szCs w:val="28"/>
        </w:rPr>
        <w:t>tehnică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legislativă</w:t>
      </w:r>
      <w:proofErr w:type="spellEnd"/>
      <w:r w:rsidRPr="003C1DF2">
        <w:rPr>
          <w:rFonts w:eastAsia="Calibri"/>
          <w:sz w:val="28"/>
          <w:szCs w:val="28"/>
        </w:rPr>
        <w:t xml:space="preserve">, </w:t>
      </w:r>
      <w:proofErr w:type="spellStart"/>
      <w:r w:rsidRPr="003C1DF2">
        <w:rPr>
          <w:rFonts w:eastAsia="Calibri"/>
          <w:sz w:val="28"/>
          <w:szCs w:val="28"/>
        </w:rPr>
        <w:t>elaborarea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și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adoptarea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actelor</w:t>
      </w:r>
      <w:proofErr w:type="spellEnd"/>
      <w:r w:rsidRPr="003C1DF2">
        <w:rPr>
          <w:rFonts w:eastAsia="Calibri"/>
          <w:sz w:val="28"/>
          <w:szCs w:val="28"/>
        </w:rPr>
        <w:t xml:space="preserve"> normative;</w:t>
      </w:r>
    </w:p>
    <w:p w14:paraId="5C57C218" w14:textId="7777777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2. </w:t>
      </w:r>
      <w:proofErr w:type="spellStart"/>
      <w:r w:rsidRPr="003C1DF2">
        <w:rPr>
          <w:rFonts w:eastAsia="Calibri"/>
          <w:sz w:val="28"/>
          <w:szCs w:val="28"/>
        </w:rPr>
        <w:t>Organizarea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și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desfășurarea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alegerilor</w:t>
      </w:r>
      <w:proofErr w:type="spellEnd"/>
      <w:r w:rsidRPr="003C1DF2">
        <w:rPr>
          <w:rFonts w:eastAsia="Calibri"/>
          <w:sz w:val="28"/>
          <w:szCs w:val="28"/>
        </w:rPr>
        <w:t>;</w:t>
      </w:r>
    </w:p>
    <w:p w14:paraId="2DBDF70D" w14:textId="1DE65C95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3. </w:t>
      </w:r>
      <w:proofErr w:type="spellStart"/>
      <w:r w:rsidRPr="003C1DF2">
        <w:rPr>
          <w:rFonts w:eastAsia="Calibri"/>
          <w:sz w:val="28"/>
          <w:szCs w:val="28"/>
        </w:rPr>
        <w:t>Finanțarea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activității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partidelor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politice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și</w:t>
      </w:r>
      <w:proofErr w:type="spellEnd"/>
      <w:r w:rsidRPr="003C1DF2">
        <w:rPr>
          <w:rFonts w:eastAsia="Calibri"/>
          <w:sz w:val="28"/>
          <w:szCs w:val="28"/>
        </w:rPr>
        <w:t xml:space="preserve"> a </w:t>
      </w:r>
      <w:proofErr w:type="spellStart"/>
      <w:r w:rsidRPr="003C1DF2">
        <w:rPr>
          <w:rFonts w:eastAsia="Calibri"/>
          <w:sz w:val="28"/>
          <w:szCs w:val="28"/>
        </w:rPr>
        <w:t>campaniilor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electorale</w:t>
      </w:r>
      <w:proofErr w:type="spellEnd"/>
      <w:r w:rsidRPr="003C1DF2">
        <w:rPr>
          <w:rFonts w:eastAsia="Calibri"/>
          <w:sz w:val="28"/>
          <w:szCs w:val="28"/>
        </w:rPr>
        <w:t>;</w:t>
      </w:r>
    </w:p>
    <w:p w14:paraId="6BBB6983" w14:textId="7777777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4. Principii </w:t>
      </w:r>
      <w:proofErr w:type="spellStart"/>
      <w:r w:rsidRPr="003C1DF2">
        <w:rPr>
          <w:rFonts w:eastAsia="Calibri"/>
          <w:sz w:val="28"/>
          <w:szCs w:val="28"/>
        </w:rPr>
        <w:t>și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standarde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internaționale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și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europene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în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materie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electorală</w:t>
      </w:r>
      <w:proofErr w:type="spellEnd"/>
      <w:r w:rsidRPr="003C1DF2">
        <w:rPr>
          <w:rFonts w:eastAsia="Calibri"/>
          <w:sz w:val="28"/>
          <w:szCs w:val="28"/>
        </w:rPr>
        <w:t>;</w:t>
      </w:r>
    </w:p>
    <w:p w14:paraId="0FCBC4D9" w14:textId="7777777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5. </w:t>
      </w:r>
      <w:proofErr w:type="spellStart"/>
      <w:r w:rsidRPr="003C1DF2">
        <w:rPr>
          <w:rFonts w:eastAsia="Calibri"/>
          <w:sz w:val="28"/>
          <w:szCs w:val="28"/>
        </w:rPr>
        <w:t>Contenciosul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administrativ</w:t>
      </w:r>
      <w:proofErr w:type="spellEnd"/>
      <w:r w:rsidRPr="003C1DF2">
        <w:rPr>
          <w:rFonts w:eastAsia="Calibri"/>
          <w:sz w:val="28"/>
          <w:szCs w:val="28"/>
        </w:rPr>
        <w:t>;</w:t>
      </w:r>
    </w:p>
    <w:p w14:paraId="174B6EDC" w14:textId="4E49AAD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6. </w:t>
      </w:r>
      <w:proofErr w:type="spellStart"/>
      <w:r w:rsidRPr="003C1DF2">
        <w:rPr>
          <w:rFonts w:eastAsia="Calibri"/>
          <w:sz w:val="28"/>
          <w:szCs w:val="28"/>
        </w:rPr>
        <w:t>Soluționarea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petițiilor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și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accesul</w:t>
      </w:r>
      <w:proofErr w:type="spellEnd"/>
      <w:r w:rsidR="00EC019E">
        <w:rPr>
          <w:rFonts w:eastAsia="Calibri"/>
          <w:sz w:val="28"/>
          <w:szCs w:val="28"/>
        </w:rPr>
        <w:t xml:space="preserve"> la </w:t>
      </w:r>
      <w:proofErr w:type="spellStart"/>
      <w:r w:rsidR="00EC019E">
        <w:rPr>
          <w:rFonts w:eastAsia="Calibri"/>
          <w:sz w:val="28"/>
          <w:szCs w:val="28"/>
        </w:rPr>
        <w:t>informațiile</w:t>
      </w:r>
      <w:proofErr w:type="spellEnd"/>
      <w:r w:rsidR="00EC019E">
        <w:rPr>
          <w:rFonts w:eastAsia="Calibri"/>
          <w:sz w:val="28"/>
          <w:szCs w:val="28"/>
        </w:rPr>
        <w:t xml:space="preserve"> de </w:t>
      </w:r>
      <w:proofErr w:type="spellStart"/>
      <w:r w:rsidR="00EC019E">
        <w:rPr>
          <w:rFonts w:eastAsia="Calibri"/>
          <w:sz w:val="28"/>
          <w:szCs w:val="28"/>
        </w:rPr>
        <w:t>interes</w:t>
      </w:r>
      <w:proofErr w:type="spellEnd"/>
      <w:r w:rsidR="00EC019E">
        <w:rPr>
          <w:rFonts w:eastAsia="Calibri"/>
          <w:sz w:val="28"/>
          <w:szCs w:val="28"/>
        </w:rPr>
        <w:t xml:space="preserve"> public</w:t>
      </w:r>
      <w:r w:rsidRPr="003C1DF2">
        <w:rPr>
          <w:rFonts w:eastAsia="Calibri"/>
          <w:sz w:val="28"/>
          <w:szCs w:val="28"/>
        </w:rPr>
        <w:t>;</w:t>
      </w:r>
    </w:p>
    <w:p w14:paraId="43E89FF9" w14:textId="0BF39E9B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7. </w:t>
      </w:r>
      <w:proofErr w:type="spellStart"/>
      <w:r w:rsidRPr="003C1DF2">
        <w:rPr>
          <w:rFonts w:eastAsia="Calibri"/>
          <w:sz w:val="28"/>
          <w:szCs w:val="28"/>
        </w:rPr>
        <w:t>Constatarea</w:t>
      </w:r>
      <w:proofErr w:type="spellEnd"/>
      <w:r w:rsidR="00EC019E">
        <w:rPr>
          <w:rFonts w:eastAsia="Calibri"/>
          <w:sz w:val="28"/>
          <w:szCs w:val="28"/>
        </w:rPr>
        <w:t xml:space="preserve">, </w:t>
      </w:r>
      <w:proofErr w:type="spellStart"/>
      <w:r w:rsidR="00EC019E">
        <w:rPr>
          <w:rFonts w:eastAsia="Calibri"/>
          <w:sz w:val="28"/>
          <w:szCs w:val="28"/>
        </w:rPr>
        <w:t>aplicarea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și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executarea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sancți</w:t>
      </w:r>
      <w:r w:rsidR="00EC019E">
        <w:rPr>
          <w:rFonts w:eastAsia="Calibri"/>
          <w:sz w:val="28"/>
          <w:szCs w:val="28"/>
        </w:rPr>
        <w:t>unilor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contraven</w:t>
      </w:r>
      <w:r w:rsidR="00EC019E">
        <w:rPr>
          <w:rFonts w:eastAsia="Calibri"/>
          <w:sz w:val="28"/>
          <w:szCs w:val="28"/>
        </w:rPr>
        <w:t>ționale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în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materie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electorală</w:t>
      </w:r>
      <w:proofErr w:type="spellEnd"/>
      <w:r w:rsidRPr="003C1DF2">
        <w:rPr>
          <w:rFonts w:eastAsia="Calibri"/>
          <w:sz w:val="28"/>
          <w:szCs w:val="28"/>
        </w:rPr>
        <w:t>;</w:t>
      </w:r>
    </w:p>
    <w:p w14:paraId="4E4DFA2F" w14:textId="77777777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8.Organizarea </w:t>
      </w:r>
      <w:proofErr w:type="spellStart"/>
      <w:r w:rsidRPr="003C1DF2">
        <w:rPr>
          <w:rFonts w:eastAsia="Calibri"/>
          <w:sz w:val="28"/>
          <w:szCs w:val="28"/>
        </w:rPr>
        <w:t>şi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funcţionarea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Autorităţii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Electorale</w:t>
      </w:r>
      <w:proofErr w:type="spellEnd"/>
      <w:r w:rsidRPr="003C1DF2">
        <w:rPr>
          <w:rFonts w:eastAsia="Calibri"/>
          <w:sz w:val="28"/>
          <w:szCs w:val="28"/>
        </w:rPr>
        <w:t xml:space="preserve"> Permanente; </w:t>
      </w:r>
    </w:p>
    <w:p w14:paraId="2083B80A" w14:textId="26CCD145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9. </w:t>
      </w:r>
      <w:proofErr w:type="spellStart"/>
      <w:r w:rsidRPr="003C1DF2">
        <w:rPr>
          <w:rFonts w:eastAsia="Calibri"/>
          <w:sz w:val="28"/>
          <w:szCs w:val="28"/>
        </w:rPr>
        <w:t>Statutul</w:t>
      </w:r>
      <w:proofErr w:type="spellEnd"/>
      <w:r w:rsidRPr="003C1DF2">
        <w:rPr>
          <w:rFonts w:eastAsia="Calibri"/>
          <w:sz w:val="28"/>
          <w:szCs w:val="28"/>
        </w:rPr>
        <w:t xml:space="preserve"> </w:t>
      </w:r>
      <w:proofErr w:type="spellStart"/>
      <w:r w:rsidRPr="003C1DF2">
        <w:rPr>
          <w:rFonts w:eastAsia="Calibri"/>
          <w:sz w:val="28"/>
          <w:szCs w:val="28"/>
        </w:rPr>
        <w:t>funcţionarului</w:t>
      </w:r>
      <w:proofErr w:type="spellEnd"/>
      <w:r w:rsidRPr="003C1DF2">
        <w:rPr>
          <w:rFonts w:eastAsia="Calibri"/>
          <w:sz w:val="28"/>
          <w:szCs w:val="28"/>
        </w:rPr>
        <w:t xml:space="preserve"> public </w:t>
      </w:r>
      <w:proofErr w:type="spellStart"/>
      <w:r w:rsidRPr="003C1DF2">
        <w:rPr>
          <w:rFonts w:eastAsia="Calibri"/>
          <w:sz w:val="28"/>
          <w:szCs w:val="28"/>
        </w:rPr>
        <w:t>parlamentar</w:t>
      </w:r>
      <w:proofErr w:type="spellEnd"/>
      <w:r w:rsidR="00EC019E">
        <w:rPr>
          <w:rFonts w:eastAsia="Calibri"/>
          <w:sz w:val="28"/>
          <w:szCs w:val="28"/>
        </w:rPr>
        <w:t>;</w:t>
      </w:r>
    </w:p>
    <w:p w14:paraId="78381EBD" w14:textId="57555FC4" w:rsidR="003C1DF2" w:rsidRPr="003C1DF2" w:rsidRDefault="003C1DF2" w:rsidP="003C1DF2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C1DF2">
        <w:rPr>
          <w:rFonts w:eastAsia="Calibri"/>
          <w:sz w:val="28"/>
          <w:szCs w:val="28"/>
        </w:rPr>
        <w:t xml:space="preserve">10. </w:t>
      </w:r>
      <w:proofErr w:type="spellStart"/>
      <w:r w:rsidR="00EC019E">
        <w:rPr>
          <w:rFonts w:eastAsia="Calibri"/>
          <w:sz w:val="28"/>
          <w:szCs w:val="28"/>
        </w:rPr>
        <w:t>Drepturile</w:t>
      </w:r>
      <w:proofErr w:type="spellEnd"/>
      <w:r w:rsidR="00EC019E">
        <w:rPr>
          <w:rFonts w:eastAsia="Calibri"/>
          <w:sz w:val="28"/>
          <w:szCs w:val="28"/>
        </w:rPr>
        <w:t xml:space="preserve">, </w:t>
      </w:r>
      <w:proofErr w:type="spellStart"/>
      <w:r w:rsidR="00EC019E">
        <w:rPr>
          <w:rFonts w:eastAsia="Calibri"/>
          <w:sz w:val="28"/>
          <w:szCs w:val="28"/>
        </w:rPr>
        <w:t>obligațiile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și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răspunderea</w:t>
      </w:r>
      <w:proofErr w:type="spellEnd"/>
      <w:r w:rsidR="00EC019E">
        <w:rPr>
          <w:rFonts w:eastAsia="Calibri"/>
          <w:sz w:val="28"/>
          <w:szCs w:val="28"/>
        </w:rPr>
        <w:t xml:space="preserve"> </w:t>
      </w:r>
      <w:proofErr w:type="spellStart"/>
      <w:r w:rsidR="00EC019E">
        <w:rPr>
          <w:rFonts w:eastAsia="Calibri"/>
          <w:sz w:val="28"/>
          <w:szCs w:val="28"/>
        </w:rPr>
        <w:t>disciplinară</w:t>
      </w:r>
      <w:proofErr w:type="spellEnd"/>
      <w:r w:rsidR="00EC019E">
        <w:rPr>
          <w:rFonts w:eastAsia="Calibri"/>
          <w:sz w:val="28"/>
          <w:szCs w:val="28"/>
        </w:rPr>
        <w:t xml:space="preserve"> a </w:t>
      </w:r>
      <w:proofErr w:type="spellStart"/>
      <w:r w:rsidR="00EC019E">
        <w:rPr>
          <w:rFonts w:eastAsia="Calibri"/>
          <w:sz w:val="28"/>
          <w:szCs w:val="28"/>
        </w:rPr>
        <w:t>funcționarului</w:t>
      </w:r>
      <w:proofErr w:type="spellEnd"/>
      <w:r w:rsidR="00EC019E">
        <w:rPr>
          <w:rFonts w:eastAsia="Calibri"/>
          <w:sz w:val="28"/>
          <w:szCs w:val="28"/>
        </w:rPr>
        <w:t xml:space="preserve"> public </w:t>
      </w:r>
      <w:proofErr w:type="spellStart"/>
      <w:r w:rsidR="00EC019E">
        <w:rPr>
          <w:rFonts w:eastAsia="Calibri"/>
          <w:sz w:val="28"/>
          <w:szCs w:val="28"/>
        </w:rPr>
        <w:t>parlamentar</w:t>
      </w:r>
      <w:proofErr w:type="spellEnd"/>
      <w:r w:rsidR="00EC019E">
        <w:rPr>
          <w:rFonts w:eastAsia="Calibri"/>
          <w:sz w:val="28"/>
          <w:szCs w:val="28"/>
        </w:rPr>
        <w:t>;</w:t>
      </w:r>
    </w:p>
    <w:p w14:paraId="1C0020F6" w14:textId="345564BF" w:rsidR="003C1DF2" w:rsidRPr="003C1DF2" w:rsidRDefault="003C1DF2" w:rsidP="003C1DF2">
      <w:pPr>
        <w:spacing w:line="276" w:lineRule="auto"/>
        <w:ind w:firstLine="284"/>
        <w:jc w:val="both"/>
        <w:rPr>
          <w:sz w:val="28"/>
          <w:szCs w:val="28"/>
          <w:lang w:eastAsia="x-none"/>
        </w:rPr>
      </w:pPr>
      <w:r w:rsidRPr="003C1DF2">
        <w:rPr>
          <w:rFonts w:eastAsia="Calibri"/>
          <w:sz w:val="28"/>
          <w:szCs w:val="28"/>
        </w:rPr>
        <w:t xml:space="preserve">11. </w:t>
      </w:r>
      <w:proofErr w:type="spellStart"/>
      <w:r w:rsidR="00EC019E">
        <w:rPr>
          <w:sz w:val="28"/>
          <w:szCs w:val="28"/>
          <w:lang w:eastAsia="x-none"/>
        </w:rPr>
        <w:t>Drepturile</w:t>
      </w:r>
      <w:proofErr w:type="spellEnd"/>
      <w:r w:rsidR="00EC019E">
        <w:rPr>
          <w:sz w:val="28"/>
          <w:szCs w:val="28"/>
          <w:lang w:eastAsia="x-none"/>
        </w:rPr>
        <w:t xml:space="preserve">, </w:t>
      </w:r>
      <w:proofErr w:type="spellStart"/>
      <w:r w:rsidR="00EC019E">
        <w:rPr>
          <w:sz w:val="28"/>
          <w:szCs w:val="28"/>
          <w:lang w:eastAsia="x-none"/>
        </w:rPr>
        <w:t>libertățile</w:t>
      </w:r>
      <w:proofErr w:type="spellEnd"/>
      <w:r w:rsidR="00EC019E">
        <w:rPr>
          <w:sz w:val="28"/>
          <w:szCs w:val="28"/>
          <w:lang w:eastAsia="x-none"/>
        </w:rPr>
        <w:t xml:space="preserve"> </w:t>
      </w:r>
      <w:proofErr w:type="spellStart"/>
      <w:r w:rsidR="00EC019E">
        <w:rPr>
          <w:sz w:val="28"/>
          <w:szCs w:val="28"/>
          <w:lang w:eastAsia="x-none"/>
        </w:rPr>
        <w:t>și</w:t>
      </w:r>
      <w:proofErr w:type="spellEnd"/>
      <w:r w:rsidR="00EC019E">
        <w:rPr>
          <w:sz w:val="28"/>
          <w:szCs w:val="28"/>
          <w:lang w:eastAsia="x-none"/>
        </w:rPr>
        <w:t xml:space="preserve"> </w:t>
      </w:r>
      <w:proofErr w:type="spellStart"/>
      <w:r w:rsidR="00EC019E">
        <w:rPr>
          <w:sz w:val="28"/>
          <w:szCs w:val="28"/>
          <w:lang w:eastAsia="x-none"/>
        </w:rPr>
        <w:t>îndatoririle</w:t>
      </w:r>
      <w:proofErr w:type="spellEnd"/>
      <w:r w:rsidR="00EC019E">
        <w:rPr>
          <w:sz w:val="28"/>
          <w:szCs w:val="28"/>
          <w:lang w:eastAsia="x-none"/>
        </w:rPr>
        <w:t xml:space="preserve"> </w:t>
      </w:r>
      <w:proofErr w:type="spellStart"/>
      <w:r w:rsidR="00EC019E">
        <w:rPr>
          <w:sz w:val="28"/>
          <w:szCs w:val="28"/>
          <w:lang w:eastAsia="x-none"/>
        </w:rPr>
        <w:t>fundamentale</w:t>
      </w:r>
      <w:proofErr w:type="spellEnd"/>
      <w:r w:rsidR="00EC019E">
        <w:rPr>
          <w:sz w:val="28"/>
          <w:szCs w:val="28"/>
          <w:lang w:eastAsia="x-none"/>
        </w:rPr>
        <w:t>;</w:t>
      </w:r>
    </w:p>
    <w:p w14:paraId="4BFD5136" w14:textId="13325974" w:rsidR="003C1DF2" w:rsidRPr="003C1DF2" w:rsidRDefault="003C1DF2" w:rsidP="003C1DF2">
      <w:pPr>
        <w:spacing w:line="276" w:lineRule="auto"/>
        <w:ind w:firstLine="284"/>
        <w:jc w:val="both"/>
        <w:rPr>
          <w:sz w:val="28"/>
          <w:szCs w:val="28"/>
          <w:lang w:eastAsia="x-none"/>
        </w:rPr>
      </w:pPr>
      <w:r w:rsidRPr="003C1DF2">
        <w:rPr>
          <w:sz w:val="28"/>
          <w:szCs w:val="28"/>
          <w:lang w:eastAsia="x-none"/>
        </w:rPr>
        <w:t xml:space="preserve">12. </w:t>
      </w:r>
      <w:proofErr w:type="spellStart"/>
      <w:r w:rsidRPr="003C1DF2">
        <w:rPr>
          <w:sz w:val="28"/>
          <w:szCs w:val="28"/>
        </w:rPr>
        <w:t>Căile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atac</w:t>
      </w:r>
      <w:proofErr w:type="spellEnd"/>
      <w:r w:rsidRPr="003C1DF2">
        <w:rPr>
          <w:sz w:val="28"/>
          <w:szCs w:val="28"/>
        </w:rPr>
        <w:t xml:space="preserve"> ale </w:t>
      </w:r>
      <w:proofErr w:type="spellStart"/>
      <w:r w:rsidRPr="003C1DF2">
        <w:rPr>
          <w:sz w:val="28"/>
          <w:szCs w:val="28"/>
        </w:rPr>
        <w:t>procesului</w:t>
      </w:r>
      <w:proofErr w:type="spellEnd"/>
      <w:r w:rsidRPr="003C1DF2">
        <w:rPr>
          <w:sz w:val="28"/>
          <w:szCs w:val="28"/>
        </w:rPr>
        <w:t xml:space="preserve">-verbal de </w:t>
      </w:r>
      <w:proofErr w:type="spellStart"/>
      <w:r w:rsidRPr="003C1DF2">
        <w:rPr>
          <w:sz w:val="28"/>
          <w:szCs w:val="28"/>
        </w:rPr>
        <w:t>constatare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sancționare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contravențiilor</w:t>
      </w:r>
      <w:proofErr w:type="spellEnd"/>
      <w:r w:rsidR="00EC019E">
        <w:rPr>
          <w:sz w:val="28"/>
          <w:szCs w:val="28"/>
        </w:rPr>
        <w:t>;</w:t>
      </w:r>
    </w:p>
    <w:p w14:paraId="2CAA0F3C" w14:textId="7753451A" w:rsidR="003C1DF2" w:rsidRDefault="003C1DF2" w:rsidP="003C1D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EC019E">
        <w:rPr>
          <w:sz w:val="28"/>
          <w:szCs w:val="28"/>
        </w:rPr>
        <w:t>3</w:t>
      </w:r>
      <w:r w:rsidRPr="003C1DF2">
        <w:rPr>
          <w:sz w:val="28"/>
          <w:szCs w:val="28"/>
        </w:rPr>
        <w:t xml:space="preserve">. </w:t>
      </w:r>
      <w:proofErr w:type="spellStart"/>
      <w:r w:rsidRPr="003C1DF2">
        <w:rPr>
          <w:sz w:val="28"/>
          <w:szCs w:val="28"/>
        </w:rPr>
        <w:t>Procedurile</w:t>
      </w:r>
      <w:proofErr w:type="spellEnd"/>
      <w:r w:rsidRPr="003C1DF2">
        <w:rPr>
          <w:sz w:val="28"/>
          <w:szCs w:val="28"/>
        </w:rPr>
        <w:t xml:space="preserve">, la </w:t>
      </w:r>
      <w:proofErr w:type="spellStart"/>
      <w:r w:rsidRPr="003C1DF2">
        <w:rPr>
          <w:sz w:val="28"/>
          <w:szCs w:val="28"/>
        </w:rPr>
        <w:t>nivelul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elaborarea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avizarea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prezentarea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proiectelor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documente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politici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publice</w:t>
      </w:r>
      <w:proofErr w:type="spellEnd"/>
      <w:r w:rsidRPr="003C1DF2">
        <w:rPr>
          <w:sz w:val="28"/>
          <w:szCs w:val="28"/>
        </w:rPr>
        <w:t xml:space="preserve">, a </w:t>
      </w:r>
      <w:proofErr w:type="spellStart"/>
      <w:r w:rsidRPr="003C1DF2">
        <w:rPr>
          <w:sz w:val="28"/>
          <w:szCs w:val="28"/>
        </w:rPr>
        <w:t>proiectelor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acte</w:t>
      </w:r>
      <w:proofErr w:type="spellEnd"/>
      <w:r w:rsidRPr="003C1DF2">
        <w:rPr>
          <w:sz w:val="28"/>
          <w:szCs w:val="28"/>
        </w:rPr>
        <w:t xml:space="preserve"> normative,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gramStart"/>
      <w:r w:rsidRPr="003C1DF2">
        <w:rPr>
          <w:sz w:val="28"/>
          <w:szCs w:val="28"/>
        </w:rPr>
        <w:t>a</w:t>
      </w:r>
      <w:proofErr w:type="gram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altor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documente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în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vederea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adoptării</w:t>
      </w:r>
      <w:proofErr w:type="spellEnd"/>
      <w:r w:rsidRPr="003C1DF2">
        <w:rPr>
          <w:sz w:val="28"/>
          <w:szCs w:val="28"/>
        </w:rPr>
        <w:t>/</w:t>
      </w:r>
      <w:proofErr w:type="spellStart"/>
      <w:r w:rsidRPr="003C1DF2">
        <w:rPr>
          <w:sz w:val="28"/>
          <w:szCs w:val="28"/>
        </w:rPr>
        <w:t>aprobării</w:t>
      </w:r>
      <w:proofErr w:type="spellEnd"/>
      <w:r w:rsidR="00EC019E">
        <w:rPr>
          <w:sz w:val="28"/>
          <w:szCs w:val="28"/>
        </w:rPr>
        <w:t>;</w:t>
      </w:r>
    </w:p>
    <w:p w14:paraId="508EDBE6" w14:textId="16C38C20" w:rsidR="00EC019E" w:rsidRDefault="006424ED" w:rsidP="003C1D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Principiile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patrimoniului</w:t>
      </w:r>
      <w:proofErr w:type="spellEnd"/>
      <w:r>
        <w:rPr>
          <w:sz w:val="28"/>
          <w:szCs w:val="28"/>
        </w:rPr>
        <w:t xml:space="preserve"> electoral European;</w:t>
      </w:r>
    </w:p>
    <w:p w14:paraId="66E37759" w14:textId="20ED4478" w:rsidR="006424ED" w:rsidRDefault="006424ED" w:rsidP="003C1D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Atribuțiile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electorală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autorităților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locale;</w:t>
      </w:r>
    </w:p>
    <w:p w14:paraId="496873A1" w14:textId="6A77C6DC" w:rsidR="006424ED" w:rsidRPr="003C1DF2" w:rsidRDefault="006424ED" w:rsidP="003C1D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Autoritățile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>.</w:t>
      </w:r>
    </w:p>
    <w:p w14:paraId="1317476B" w14:textId="77777777" w:rsidR="003C1DF2" w:rsidRPr="003C1DF2" w:rsidRDefault="003C1DF2" w:rsidP="003C1D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64165A5" w14:textId="5BD4A37B" w:rsidR="003C1DF2" w:rsidRPr="003C1DF2" w:rsidRDefault="003C1DF2" w:rsidP="003C1DF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3C1DF2">
        <w:rPr>
          <w:b/>
          <w:sz w:val="28"/>
          <w:szCs w:val="28"/>
        </w:rPr>
        <w:t xml:space="preserve">BIBLIOGRAFIE DE </w:t>
      </w:r>
      <w:r w:rsidR="00B04C09">
        <w:rPr>
          <w:b/>
          <w:sz w:val="28"/>
          <w:szCs w:val="28"/>
        </w:rPr>
        <w:t>EXAMEN</w:t>
      </w:r>
    </w:p>
    <w:p w14:paraId="75E558B6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Constituția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României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republicată</w:t>
      </w:r>
      <w:proofErr w:type="spellEnd"/>
      <w:r w:rsidRPr="003C1DF2">
        <w:rPr>
          <w:sz w:val="28"/>
          <w:szCs w:val="28"/>
        </w:rPr>
        <w:t>;</w:t>
      </w:r>
    </w:p>
    <w:p w14:paraId="7A8932ED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24/2000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normele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tehnică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legislativă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elaborarea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actelor</w:t>
      </w:r>
      <w:proofErr w:type="spellEnd"/>
      <w:r w:rsidRPr="003C1DF2">
        <w:rPr>
          <w:sz w:val="28"/>
          <w:szCs w:val="28"/>
        </w:rPr>
        <w:t xml:space="preserve"> normative, </w:t>
      </w:r>
      <w:proofErr w:type="spellStart"/>
      <w:r w:rsidRPr="003C1DF2">
        <w:rPr>
          <w:sz w:val="28"/>
          <w:szCs w:val="28"/>
        </w:rPr>
        <w:t>republicată</w:t>
      </w:r>
      <w:proofErr w:type="spellEnd"/>
      <w:r w:rsidRPr="003C1DF2">
        <w:rPr>
          <w:sz w:val="28"/>
          <w:szCs w:val="28"/>
        </w:rPr>
        <w:t xml:space="preserve">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7C73B531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Ordonanța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regimul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juridic</w:t>
      </w:r>
      <w:proofErr w:type="spellEnd"/>
      <w:r w:rsidRPr="003C1DF2">
        <w:rPr>
          <w:sz w:val="28"/>
          <w:szCs w:val="28"/>
        </w:rPr>
        <w:t xml:space="preserve"> al </w:t>
      </w:r>
      <w:proofErr w:type="spellStart"/>
      <w:r w:rsidRPr="003C1DF2">
        <w:rPr>
          <w:sz w:val="28"/>
          <w:szCs w:val="28"/>
        </w:rPr>
        <w:t>contravenţiilor</w:t>
      </w:r>
      <w:proofErr w:type="spellEnd"/>
      <w:r w:rsidRPr="003C1DF2">
        <w:rPr>
          <w:sz w:val="28"/>
          <w:szCs w:val="28"/>
        </w:rPr>
        <w:t xml:space="preserve"> nr. 2/2001, </w:t>
      </w:r>
      <w:proofErr w:type="spellStart"/>
      <w:r w:rsidRPr="003C1DF2">
        <w:rPr>
          <w:sz w:val="28"/>
          <w:szCs w:val="28"/>
        </w:rPr>
        <w:t>aprobată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prin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180/2002,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7DFB05D1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Ordonanța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 nr. 27/2002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reglementarea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activităţii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soluţionare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petiţiilor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aprobată</w:t>
      </w:r>
      <w:proofErr w:type="spellEnd"/>
      <w:r w:rsidRPr="003C1DF2">
        <w:rPr>
          <w:sz w:val="28"/>
          <w:szCs w:val="28"/>
        </w:rPr>
        <w:t xml:space="preserve"> cu </w:t>
      </w:r>
      <w:proofErr w:type="spellStart"/>
      <w:r w:rsidRPr="003C1DF2">
        <w:rPr>
          <w:sz w:val="28"/>
          <w:szCs w:val="28"/>
        </w:rPr>
        <w:t>modificări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prin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233/2002;</w:t>
      </w:r>
    </w:p>
    <w:p w14:paraId="07C8E799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contenciosului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administrativ</w:t>
      </w:r>
      <w:proofErr w:type="spellEnd"/>
      <w:r w:rsidRPr="003C1DF2">
        <w:rPr>
          <w:sz w:val="28"/>
          <w:szCs w:val="28"/>
        </w:rPr>
        <w:t xml:space="preserve"> nr. 554/2004,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41699679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370/2004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alegerea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Preşedintelui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României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republicată</w:t>
      </w:r>
      <w:proofErr w:type="spellEnd"/>
      <w:r w:rsidRPr="003C1DF2">
        <w:rPr>
          <w:sz w:val="28"/>
          <w:szCs w:val="28"/>
        </w:rPr>
        <w:t xml:space="preserve">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0ABE7B26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7/2006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statutul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funcţionarului</w:t>
      </w:r>
      <w:proofErr w:type="spellEnd"/>
      <w:r w:rsidRPr="003C1DF2">
        <w:rPr>
          <w:sz w:val="28"/>
          <w:szCs w:val="28"/>
        </w:rPr>
        <w:t xml:space="preserve"> public </w:t>
      </w:r>
      <w:proofErr w:type="spellStart"/>
      <w:r w:rsidRPr="003C1DF2">
        <w:rPr>
          <w:sz w:val="28"/>
          <w:szCs w:val="28"/>
        </w:rPr>
        <w:t>parlamentar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republicată</w:t>
      </w:r>
      <w:proofErr w:type="spellEnd"/>
      <w:r w:rsidRPr="003C1DF2">
        <w:rPr>
          <w:sz w:val="28"/>
          <w:szCs w:val="28"/>
        </w:rPr>
        <w:t xml:space="preserve">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48871674" w14:textId="77777777" w:rsidR="003C1DF2" w:rsidRPr="003C1DF2" w:rsidRDefault="003C1DF2" w:rsidP="003C1DF2">
      <w:pPr>
        <w:numPr>
          <w:ilvl w:val="0"/>
          <w:numId w:val="30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334/2006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finanţarea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activităţii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partidelor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politice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campaniilor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electorale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republicată</w:t>
      </w:r>
      <w:proofErr w:type="spellEnd"/>
      <w:r w:rsidRPr="003C1DF2">
        <w:rPr>
          <w:sz w:val="28"/>
          <w:szCs w:val="28"/>
        </w:rPr>
        <w:t xml:space="preserve">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01753C15" w14:textId="1BA0C62D" w:rsidR="003C1DF2" w:rsidRPr="003C1DF2" w:rsidRDefault="00D056E8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C1DF2" w:rsidRPr="003C1D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Legea</w:t>
      </w:r>
      <w:proofErr w:type="spellEnd"/>
      <w:r w:rsidR="003C1DF2" w:rsidRPr="003C1DF2">
        <w:rPr>
          <w:sz w:val="28"/>
          <w:szCs w:val="28"/>
        </w:rPr>
        <w:t xml:space="preserve"> nr. 33/2007 </w:t>
      </w:r>
      <w:proofErr w:type="spellStart"/>
      <w:r w:rsidR="003C1DF2" w:rsidRPr="003C1DF2">
        <w:rPr>
          <w:sz w:val="28"/>
          <w:szCs w:val="28"/>
        </w:rPr>
        <w:t>privind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organizarea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şi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desfăşurarea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alegerilor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pentru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Parlamentul</w:t>
      </w:r>
      <w:proofErr w:type="spellEnd"/>
      <w:r w:rsidR="003C1DF2" w:rsidRPr="003C1DF2">
        <w:rPr>
          <w:sz w:val="28"/>
          <w:szCs w:val="28"/>
        </w:rPr>
        <w:t xml:space="preserve"> European, </w:t>
      </w:r>
      <w:proofErr w:type="spellStart"/>
      <w:r w:rsidR="003C1DF2" w:rsidRPr="003C1DF2">
        <w:rPr>
          <w:sz w:val="28"/>
          <w:szCs w:val="28"/>
        </w:rPr>
        <w:t>republicată</w:t>
      </w:r>
      <w:proofErr w:type="spellEnd"/>
      <w:r w:rsidR="003C1DF2" w:rsidRPr="003C1DF2">
        <w:rPr>
          <w:sz w:val="28"/>
          <w:szCs w:val="28"/>
        </w:rPr>
        <w:t xml:space="preserve">, cu </w:t>
      </w:r>
      <w:proofErr w:type="spellStart"/>
      <w:r w:rsidR="003C1DF2" w:rsidRPr="003C1DF2">
        <w:rPr>
          <w:sz w:val="28"/>
          <w:szCs w:val="28"/>
        </w:rPr>
        <w:t>modificările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și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completările</w:t>
      </w:r>
      <w:proofErr w:type="spellEnd"/>
      <w:r w:rsidR="003C1DF2" w:rsidRPr="003C1DF2">
        <w:rPr>
          <w:sz w:val="28"/>
          <w:szCs w:val="28"/>
        </w:rPr>
        <w:t xml:space="preserve"> </w:t>
      </w:r>
      <w:proofErr w:type="spellStart"/>
      <w:r w:rsidR="003C1DF2" w:rsidRPr="003C1DF2">
        <w:rPr>
          <w:sz w:val="28"/>
          <w:szCs w:val="28"/>
        </w:rPr>
        <w:t>ulterioare</w:t>
      </w:r>
      <w:proofErr w:type="spellEnd"/>
      <w:r w:rsidR="003C1DF2" w:rsidRPr="003C1DF2">
        <w:rPr>
          <w:sz w:val="28"/>
          <w:szCs w:val="28"/>
        </w:rPr>
        <w:t xml:space="preserve">; </w:t>
      </w:r>
    </w:p>
    <w:p w14:paraId="098EA03D" w14:textId="4F22E51E" w:rsidR="003C1DF2" w:rsidRPr="003C1DF2" w:rsidRDefault="003C1DF2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0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115/2015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alegerea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autorităţilor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administraţiei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publice</w:t>
      </w:r>
      <w:proofErr w:type="spellEnd"/>
      <w:r w:rsidRPr="003C1DF2">
        <w:rPr>
          <w:sz w:val="28"/>
          <w:szCs w:val="28"/>
        </w:rPr>
        <w:t xml:space="preserve"> locale,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modificarea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administraţiei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publice</w:t>
      </w:r>
      <w:proofErr w:type="spellEnd"/>
      <w:r w:rsidRPr="003C1DF2">
        <w:rPr>
          <w:sz w:val="28"/>
          <w:szCs w:val="28"/>
        </w:rPr>
        <w:t xml:space="preserve"> locale nr. 215/2001,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modificarea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Legii</w:t>
      </w:r>
      <w:proofErr w:type="spellEnd"/>
      <w:r w:rsidRPr="003C1DF2">
        <w:rPr>
          <w:sz w:val="28"/>
          <w:szCs w:val="28"/>
        </w:rPr>
        <w:t xml:space="preserve"> nr. 393/2004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Statutul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aleşilor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locali</w:t>
      </w:r>
      <w:proofErr w:type="spellEnd"/>
      <w:r w:rsidRPr="003C1DF2">
        <w:rPr>
          <w:sz w:val="28"/>
          <w:szCs w:val="28"/>
        </w:rPr>
        <w:t xml:space="preserve">; </w:t>
      </w:r>
    </w:p>
    <w:p w14:paraId="3FA5F6E3" w14:textId="219BB1FC" w:rsidR="003C1DF2" w:rsidRPr="003C1DF2" w:rsidRDefault="003C1DF2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1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208/2015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alegerea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Senatului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Camerei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Deputaţilor</w:t>
      </w:r>
      <w:proofErr w:type="spellEnd"/>
      <w:r w:rsidRPr="003C1DF2">
        <w:rPr>
          <w:sz w:val="28"/>
          <w:szCs w:val="28"/>
        </w:rPr>
        <w:t xml:space="preserve">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organizarea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funcţionarea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Autorităţii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Electorale</w:t>
      </w:r>
      <w:proofErr w:type="spellEnd"/>
      <w:r w:rsidRPr="003C1DF2">
        <w:rPr>
          <w:sz w:val="28"/>
          <w:szCs w:val="28"/>
        </w:rPr>
        <w:t xml:space="preserve"> Permanente,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5CFD46AE" w14:textId="4D5EA838" w:rsidR="003C1DF2" w:rsidRPr="003C1DF2" w:rsidRDefault="003C1DF2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2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Legea</w:t>
      </w:r>
      <w:proofErr w:type="spellEnd"/>
      <w:r w:rsidRPr="003C1DF2">
        <w:rPr>
          <w:sz w:val="28"/>
          <w:szCs w:val="28"/>
        </w:rPr>
        <w:t xml:space="preserve"> nr. 288/2015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votul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prin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corespondenţă</w:t>
      </w:r>
      <w:proofErr w:type="spellEnd"/>
      <w:r w:rsidRPr="003C1DF2">
        <w:rPr>
          <w:sz w:val="28"/>
          <w:szCs w:val="28"/>
        </w:rPr>
        <w:t xml:space="preserve">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modificarea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Legii</w:t>
      </w:r>
      <w:proofErr w:type="spellEnd"/>
      <w:r w:rsidRPr="003C1DF2">
        <w:rPr>
          <w:sz w:val="28"/>
          <w:szCs w:val="28"/>
        </w:rPr>
        <w:t xml:space="preserve"> nr. 208/2015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alegerea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Senatului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Camerei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Deputaţilor</w:t>
      </w:r>
      <w:proofErr w:type="spellEnd"/>
      <w:r w:rsidRPr="003C1DF2">
        <w:rPr>
          <w:sz w:val="28"/>
          <w:szCs w:val="28"/>
        </w:rPr>
        <w:t xml:space="preserve">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organizarea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funcţionarea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Autorităţii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Electorale</w:t>
      </w:r>
      <w:proofErr w:type="spellEnd"/>
      <w:r w:rsidRPr="003C1DF2">
        <w:rPr>
          <w:sz w:val="28"/>
          <w:szCs w:val="28"/>
        </w:rPr>
        <w:t xml:space="preserve"> Permanente;</w:t>
      </w:r>
    </w:p>
    <w:p w14:paraId="7B8D6C0E" w14:textId="7646344D" w:rsidR="003C1DF2" w:rsidRPr="003C1DF2" w:rsidRDefault="003C1DF2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3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Hotărârea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 nr. 561/2009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aprobarea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Regulamentului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procedurile</w:t>
      </w:r>
      <w:proofErr w:type="spellEnd"/>
      <w:r w:rsidRPr="003C1DF2">
        <w:rPr>
          <w:sz w:val="28"/>
          <w:szCs w:val="28"/>
        </w:rPr>
        <w:t xml:space="preserve">, la </w:t>
      </w:r>
      <w:proofErr w:type="spellStart"/>
      <w:r w:rsidRPr="003C1DF2">
        <w:rPr>
          <w:sz w:val="28"/>
          <w:szCs w:val="28"/>
        </w:rPr>
        <w:t>nivelul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pentru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elaborarea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avizarea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prezentarea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proiectelor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documente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politici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publice</w:t>
      </w:r>
      <w:proofErr w:type="spellEnd"/>
      <w:r w:rsidRPr="003C1DF2">
        <w:rPr>
          <w:sz w:val="28"/>
          <w:szCs w:val="28"/>
        </w:rPr>
        <w:t xml:space="preserve">, a </w:t>
      </w:r>
      <w:proofErr w:type="spellStart"/>
      <w:r w:rsidRPr="003C1DF2">
        <w:rPr>
          <w:sz w:val="28"/>
          <w:szCs w:val="28"/>
        </w:rPr>
        <w:t>proiectelor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acte</w:t>
      </w:r>
      <w:proofErr w:type="spellEnd"/>
      <w:r w:rsidRPr="003C1DF2">
        <w:rPr>
          <w:sz w:val="28"/>
          <w:szCs w:val="28"/>
        </w:rPr>
        <w:t xml:space="preserve"> normative, precum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gramStart"/>
      <w:r w:rsidRPr="003C1DF2">
        <w:rPr>
          <w:sz w:val="28"/>
          <w:szCs w:val="28"/>
        </w:rPr>
        <w:t>a</w:t>
      </w:r>
      <w:proofErr w:type="gram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altor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documente</w:t>
      </w:r>
      <w:proofErr w:type="spellEnd"/>
      <w:r w:rsidRPr="003C1DF2">
        <w:rPr>
          <w:sz w:val="28"/>
          <w:szCs w:val="28"/>
        </w:rPr>
        <w:t xml:space="preserve">, </w:t>
      </w:r>
      <w:proofErr w:type="spellStart"/>
      <w:r w:rsidRPr="003C1DF2">
        <w:rPr>
          <w:sz w:val="28"/>
          <w:szCs w:val="28"/>
        </w:rPr>
        <w:t>în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vederea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adoptării</w:t>
      </w:r>
      <w:proofErr w:type="spellEnd"/>
      <w:r w:rsidRPr="003C1DF2">
        <w:rPr>
          <w:sz w:val="28"/>
          <w:szCs w:val="28"/>
        </w:rPr>
        <w:t>/</w:t>
      </w:r>
      <w:proofErr w:type="spellStart"/>
      <w:r w:rsidRPr="003C1DF2">
        <w:rPr>
          <w:sz w:val="28"/>
          <w:szCs w:val="28"/>
        </w:rPr>
        <w:t>aprobării</w:t>
      </w:r>
      <w:proofErr w:type="spellEnd"/>
      <w:r w:rsidRPr="003C1DF2">
        <w:rPr>
          <w:sz w:val="28"/>
          <w:szCs w:val="28"/>
        </w:rPr>
        <w:t>;</w:t>
      </w:r>
    </w:p>
    <w:p w14:paraId="7B775609" w14:textId="7A07F1AC" w:rsidR="003C1DF2" w:rsidRPr="003C1DF2" w:rsidRDefault="003C1DF2" w:rsidP="003C1DF2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4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Hotărârea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 nr. 1361/2006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conţinutul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instrumentului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prezentare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motivare</w:t>
      </w:r>
      <w:proofErr w:type="spellEnd"/>
      <w:r w:rsidRPr="003C1DF2">
        <w:rPr>
          <w:sz w:val="28"/>
          <w:szCs w:val="28"/>
        </w:rPr>
        <w:t xml:space="preserve"> a </w:t>
      </w:r>
      <w:proofErr w:type="spellStart"/>
      <w:r w:rsidRPr="003C1DF2">
        <w:rPr>
          <w:sz w:val="28"/>
          <w:szCs w:val="28"/>
        </w:rPr>
        <w:t>proiectelor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acte</w:t>
      </w:r>
      <w:proofErr w:type="spellEnd"/>
      <w:r w:rsidRPr="003C1DF2">
        <w:rPr>
          <w:sz w:val="28"/>
          <w:szCs w:val="28"/>
        </w:rPr>
        <w:t xml:space="preserve"> normative </w:t>
      </w:r>
      <w:proofErr w:type="spellStart"/>
      <w:r w:rsidRPr="003C1DF2">
        <w:rPr>
          <w:sz w:val="28"/>
          <w:szCs w:val="28"/>
        </w:rPr>
        <w:t>supuse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aprobării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Guvernului</w:t>
      </w:r>
      <w:proofErr w:type="spellEnd"/>
      <w:r w:rsidRPr="003C1DF2">
        <w:rPr>
          <w:sz w:val="28"/>
          <w:szCs w:val="28"/>
        </w:rPr>
        <w:t xml:space="preserve">, cu </w:t>
      </w:r>
      <w:proofErr w:type="spellStart"/>
      <w:r w:rsidRPr="003C1DF2">
        <w:rPr>
          <w:sz w:val="28"/>
          <w:szCs w:val="28"/>
        </w:rPr>
        <w:t>modificările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completările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ulterioare</w:t>
      </w:r>
      <w:proofErr w:type="spellEnd"/>
      <w:r w:rsidRPr="003C1DF2">
        <w:rPr>
          <w:sz w:val="28"/>
          <w:szCs w:val="28"/>
        </w:rPr>
        <w:t>;</w:t>
      </w:r>
    </w:p>
    <w:p w14:paraId="2C2C8856" w14:textId="32E15183" w:rsidR="003C1DF2" w:rsidRDefault="003C1DF2" w:rsidP="006424ED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 w:rsidRPr="003C1DF2">
        <w:rPr>
          <w:sz w:val="28"/>
          <w:szCs w:val="28"/>
        </w:rPr>
        <w:t>1</w:t>
      </w:r>
      <w:r w:rsidR="00D056E8">
        <w:rPr>
          <w:sz w:val="28"/>
          <w:szCs w:val="28"/>
        </w:rPr>
        <w:t>5</w:t>
      </w:r>
      <w:r w:rsidRPr="003C1DF2">
        <w:rPr>
          <w:sz w:val="28"/>
          <w:szCs w:val="28"/>
        </w:rPr>
        <w:t>.</w:t>
      </w:r>
      <w:r w:rsidR="00D056E8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Hotărârea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birourilor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permanente</w:t>
      </w:r>
      <w:proofErr w:type="spellEnd"/>
      <w:r w:rsidRPr="003C1DF2">
        <w:rPr>
          <w:sz w:val="28"/>
          <w:szCs w:val="28"/>
        </w:rPr>
        <w:t xml:space="preserve"> ale </w:t>
      </w:r>
      <w:proofErr w:type="spellStart"/>
      <w:r w:rsidRPr="003C1DF2">
        <w:rPr>
          <w:sz w:val="28"/>
          <w:szCs w:val="28"/>
        </w:rPr>
        <w:t>Camerei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Deputaților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și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Senatului</w:t>
      </w:r>
      <w:proofErr w:type="spellEnd"/>
      <w:r w:rsidRPr="003C1DF2">
        <w:rPr>
          <w:sz w:val="28"/>
          <w:szCs w:val="28"/>
        </w:rPr>
        <w:t xml:space="preserve"> nr. 2/2019 </w:t>
      </w:r>
      <w:proofErr w:type="spellStart"/>
      <w:r w:rsidRPr="003C1DF2">
        <w:rPr>
          <w:sz w:val="28"/>
          <w:szCs w:val="28"/>
        </w:rPr>
        <w:t>privind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aprobarea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Regulamentului</w:t>
      </w:r>
      <w:proofErr w:type="spellEnd"/>
      <w:r w:rsidRPr="003C1DF2">
        <w:rPr>
          <w:sz w:val="28"/>
          <w:szCs w:val="28"/>
        </w:rPr>
        <w:t xml:space="preserve"> de </w:t>
      </w:r>
      <w:proofErr w:type="spellStart"/>
      <w:r w:rsidRPr="003C1DF2">
        <w:rPr>
          <w:sz w:val="28"/>
          <w:szCs w:val="28"/>
        </w:rPr>
        <w:t>organizare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şi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funcţionare</w:t>
      </w:r>
      <w:proofErr w:type="spellEnd"/>
      <w:r w:rsidRPr="003C1DF2">
        <w:rPr>
          <w:sz w:val="28"/>
          <w:szCs w:val="28"/>
        </w:rPr>
        <w:t xml:space="preserve"> </w:t>
      </w:r>
      <w:proofErr w:type="gramStart"/>
      <w:r w:rsidRPr="003C1DF2">
        <w:rPr>
          <w:sz w:val="28"/>
          <w:szCs w:val="28"/>
        </w:rPr>
        <w:t>a</w:t>
      </w:r>
      <w:proofErr w:type="gram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Autorităţii</w:t>
      </w:r>
      <w:proofErr w:type="spellEnd"/>
      <w:r w:rsidRPr="003C1DF2">
        <w:rPr>
          <w:sz w:val="28"/>
          <w:szCs w:val="28"/>
        </w:rPr>
        <w:t xml:space="preserve"> </w:t>
      </w:r>
      <w:proofErr w:type="spellStart"/>
      <w:r w:rsidRPr="003C1DF2">
        <w:rPr>
          <w:sz w:val="28"/>
          <w:szCs w:val="28"/>
        </w:rPr>
        <w:t>Electorale</w:t>
      </w:r>
      <w:proofErr w:type="spellEnd"/>
      <w:r w:rsidRPr="003C1DF2">
        <w:rPr>
          <w:sz w:val="28"/>
          <w:szCs w:val="28"/>
        </w:rPr>
        <w:t xml:space="preserve"> Permanente</w:t>
      </w:r>
      <w:r w:rsidR="006424ED">
        <w:rPr>
          <w:sz w:val="28"/>
          <w:szCs w:val="28"/>
        </w:rPr>
        <w:t>;</w:t>
      </w:r>
    </w:p>
    <w:p w14:paraId="3459DD1B" w14:textId="7FFBF6FF" w:rsidR="006424ED" w:rsidRDefault="006424ED" w:rsidP="006424ED">
      <w:pPr>
        <w:spacing w:line="276" w:lineRule="auto"/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6</w:t>
      </w:r>
      <w:r w:rsidRPr="006424ED">
        <w:rPr>
          <w:sz w:val="28"/>
          <w:szCs w:val="28"/>
          <w:lang w:val="ro-RO" w:eastAsia="ro-RO"/>
        </w:rPr>
        <w:t xml:space="preserve">. </w:t>
      </w:r>
      <w:r w:rsidRPr="006424ED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 w:rsidRPr="006424ED">
        <w:rPr>
          <w:sz w:val="28"/>
          <w:szCs w:val="28"/>
        </w:rPr>
        <w:t>P</w:t>
      </w:r>
      <w:r w:rsidRPr="006424ED">
        <w:rPr>
          <w:bCs/>
          <w:sz w:val="28"/>
          <w:szCs w:val="28"/>
        </w:rPr>
        <w:t>artea</w:t>
      </w:r>
      <w:proofErr w:type="spellEnd"/>
      <w:r w:rsidRPr="006424ED">
        <w:rPr>
          <w:bCs/>
          <w:sz w:val="28"/>
          <w:szCs w:val="28"/>
        </w:rPr>
        <w:t xml:space="preserve"> a VI-a, </w:t>
      </w:r>
      <w:proofErr w:type="spellStart"/>
      <w:r w:rsidRPr="006424ED">
        <w:rPr>
          <w:bCs/>
          <w:sz w:val="28"/>
          <w:szCs w:val="28"/>
        </w:rPr>
        <w:t>Titlurile</w:t>
      </w:r>
      <w:proofErr w:type="spellEnd"/>
      <w:r w:rsidRPr="006424ED">
        <w:rPr>
          <w:bCs/>
          <w:sz w:val="28"/>
          <w:szCs w:val="28"/>
        </w:rPr>
        <w:t xml:space="preserve"> I-III</w:t>
      </w:r>
      <w:r w:rsidRPr="006424ED">
        <w:rPr>
          <w:sz w:val="28"/>
          <w:szCs w:val="28"/>
          <w:lang w:val="ro-RO"/>
        </w:rPr>
        <w:t>;</w:t>
      </w:r>
    </w:p>
    <w:p w14:paraId="520B90C2" w14:textId="2088E183" w:rsidR="006424ED" w:rsidRPr="006E6D88" w:rsidRDefault="006424ED" w:rsidP="006424ED">
      <w:pPr>
        <w:spacing w:line="276" w:lineRule="auto"/>
        <w:ind w:firstLine="426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 xml:space="preserve">. Legea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2DCB287E" w14:textId="3DDEF542" w:rsidR="006424ED" w:rsidRPr="006E6D88" w:rsidRDefault="006424ED" w:rsidP="006424ED">
      <w:pPr>
        <w:ind w:firstLine="426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 xml:space="preserve">. Hotărârea Guvernului nr. 123/2002 pentru aprobarea Normelor metodologice de aplicare a Legii nr. 544/2001 privind liberul acces la </w:t>
      </w:r>
      <w:proofErr w:type="spellStart"/>
      <w:r w:rsidRPr="006E6D88">
        <w:rPr>
          <w:sz w:val="28"/>
          <w:szCs w:val="28"/>
          <w:lang w:val="ro-RO" w:eastAsia="ro-RO"/>
        </w:rPr>
        <w:t>informaţiile</w:t>
      </w:r>
      <w:proofErr w:type="spellEnd"/>
      <w:r w:rsidRPr="006E6D88">
        <w:rPr>
          <w:sz w:val="28"/>
          <w:szCs w:val="28"/>
          <w:lang w:val="ro-RO" w:eastAsia="ro-RO"/>
        </w:rPr>
        <w:t xml:space="preserve"> de interes public, cu modificările și completările ulterioare;</w:t>
      </w:r>
    </w:p>
    <w:p w14:paraId="1B2768C2" w14:textId="49612CA5" w:rsidR="006424ED" w:rsidRPr="006E6D88" w:rsidRDefault="006424ED" w:rsidP="006424ED">
      <w:pPr>
        <w:ind w:firstLine="426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D056E8"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 Codul bunelor practici în materie electorală; Linii directoare și raport explicativ, adoptate de Comisia Europeană pentru Democrație prin Drept în cadrul celei de-a 52-a Sesiuni Plenare (Veneția, 18-19 octombrie 2002);</w:t>
      </w:r>
    </w:p>
    <w:p w14:paraId="2F3A90F8" w14:textId="77777777" w:rsidR="006424ED" w:rsidRPr="006E6D88" w:rsidRDefault="006424ED" w:rsidP="006424ED">
      <w:pPr>
        <w:jc w:val="both"/>
        <w:rPr>
          <w:sz w:val="28"/>
          <w:szCs w:val="28"/>
          <w:lang w:val="ro-RO" w:eastAsia="ro-RO"/>
        </w:rPr>
      </w:pPr>
    </w:p>
    <w:p w14:paraId="74D83CB4" w14:textId="77777777" w:rsidR="006424ED" w:rsidRPr="006E6D88" w:rsidRDefault="006424ED" w:rsidP="006424ED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14:paraId="269DB197" w14:textId="77777777" w:rsidR="006424ED" w:rsidRPr="006E6D88" w:rsidRDefault="006424ED" w:rsidP="006424ED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14:paraId="0AB2AC6D" w14:textId="77777777" w:rsidR="006424ED" w:rsidRPr="006E6D88" w:rsidRDefault="006424ED" w:rsidP="006424ED">
      <w:pPr>
        <w:jc w:val="both"/>
        <w:rPr>
          <w:bCs/>
          <w:sz w:val="28"/>
          <w:szCs w:val="28"/>
          <w:lang w:val="ro-RO"/>
        </w:rPr>
      </w:pPr>
    </w:p>
    <w:p w14:paraId="4D6621D5" w14:textId="2FFA939A" w:rsidR="003C1DF2" w:rsidRDefault="003C1DF2" w:rsidP="003C1DF2">
      <w:pPr>
        <w:spacing w:line="276" w:lineRule="auto"/>
        <w:contextualSpacing/>
        <w:jc w:val="both"/>
        <w:rPr>
          <w:b/>
          <w:sz w:val="28"/>
          <w:szCs w:val="28"/>
        </w:rPr>
      </w:pPr>
      <w:r w:rsidRPr="003C1DF2">
        <w:rPr>
          <w:b/>
          <w:sz w:val="28"/>
          <w:szCs w:val="28"/>
        </w:rPr>
        <w:t xml:space="preserve">Se </w:t>
      </w:r>
      <w:proofErr w:type="spellStart"/>
      <w:r w:rsidRPr="003C1DF2">
        <w:rPr>
          <w:b/>
          <w:sz w:val="28"/>
          <w:szCs w:val="28"/>
        </w:rPr>
        <w:t>vor</w:t>
      </w:r>
      <w:proofErr w:type="spellEnd"/>
      <w:r w:rsidRPr="003C1DF2">
        <w:rPr>
          <w:b/>
          <w:sz w:val="28"/>
          <w:szCs w:val="28"/>
        </w:rPr>
        <w:t xml:space="preserve"> </w:t>
      </w:r>
      <w:proofErr w:type="spellStart"/>
      <w:r w:rsidRPr="003C1DF2">
        <w:rPr>
          <w:b/>
          <w:sz w:val="28"/>
          <w:szCs w:val="28"/>
        </w:rPr>
        <w:t>studia</w:t>
      </w:r>
      <w:proofErr w:type="spellEnd"/>
      <w:r w:rsidRPr="003C1DF2">
        <w:rPr>
          <w:b/>
          <w:sz w:val="28"/>
          <w:szCs w:val="28"/>
        </w:rPr>
        <w:t xml:space="preserve"> </w:t>
      </w:r>
      <w:proofErr w:type="spellStart"/>
      <w:r w:rsidRPr="003C1DF2">
        <w:rPr>
          <w:b/>
          <w:sz w:val="28"/>
          <w:szCs w:val="28"/>
        </w:rPr>
        <w:t>versiunile</w:t>
      </w:r>
      <w:proofErr w:type="spellEnd"/>
      <w:r w:rsidRPr="003C1DF2">
        <w:rPr>
          <w:b/>
          <w:sz w:val="28"/>
          <w:szCs w:val="28"/>
        </w:rPr>
        <w:t xml:space="preserve"> </w:t>
      </w:r>
      <w:proofErr w:type="spellStart"/>
      <w:r w:rsidRPr="003C1DF2">
        <w:rPr>
          <w:b/>
          <w:sz w:val="28"/>
          <w:szCs w:val="28"/>
        </w:rPr>
        <w:t>actualizate</w:t>
      </w:r>
      <w:proofErr w:type="spellEnd"/>
      <w:r w:rsidRPr="003C1DF2">
        <w:rPr>
          <w:b/>
          <w:sz w:val="28"/>
          <w:szCs w:val="28"/>
        </w:rPr>
        <w:t xml:space="preserve"> ale </w:t>
      </w:r>
      <w:proofErr w:type="spellStart"/>
      <w:r w:rsidRPr="003C1DF2">
        <w:rPr>
          <w:b/>
          <w:sz w:val="28"/>
          <w:szCs w:val="28"/>
        </w:rPr>
        <w:t>actelor</w:t>
      </w:r>
      <w:proofErr w:type="spellEnd"/>
      <w:r w:rsidRPr="003C1DF2">
        <w:rPr>
          <w:b/>
          <w:sz w:val="28"/>
          <w:szCs w:val="28"/>
        </w:rPr>
        <w:t xml:space="preserve"> normative anterior </w:t>
      </w:r>
      <w:proofErr w:type="spellStart"/>
      <w:r w:rsidRPr="003C1DF2">
        <w:rPr>
          <w:b/>
          <w:sz w:val="28"/>
          <w:szCs w:val="28"/>
        </w:rPr>
        <w:t>menţionate</w:t>
      </w:r>
      <w:proofErr w:type="spellEnd"/>
      <w:r w:rsidRPr="003C1DF2">
        <w:rPr>
          <w:b/>
          <w:sz w:val="28"/>
          <w:szCs w:val="28"/>
        </w:rPr>
        <w:t>.</w:t>
      </w:r>
    </w:p>
    <w:p w14:paraId="3AFD56BC" w14:textId="23F53155" w:rsidR="00D056E8" w:rsidRDefault="00D056E8" w:rsidP="003C1DF2">
      <w:pPr>
        <w:spacing w:line="276" w:lineRule="auto"/>
        <w:contextualSpacing/>
        <w:jc w:val="both"/>
        <w:rPr>
          <w:b/>
          <w:sz w:val="28"/>
          <w:szCs w:val="28"/>
        </w:rPr>
      </w:pPr>
    </w:p>
    <w:p w14:paraId="107244DA" w14:textId="77777777" w:rsidR="00D056E8" w:rsidRPr="003C1DF2" w:rsidRDefault="00D056E8" w:rsidP="003C1DF2">
      <w:pPr>
        <w:spacing w:line="276" w:lineRule="auto"/>
        <w:contextualSpacing/>
        <w:jc w:val="both"/>
        <w:rPr>
          <w:b/>
          <w:sz w:val="28"/>
          <w:szCs w:val="28"/>
        </w:rPr>
      </w:pPr>
    </w:p>
    <w:p w14:paraId="2A17D653" w14:textId="77777777" w:rsidR="00063CAF" w:rsidRDefault="00063CAF" w:rsidP="00063CAF">
      <w:pPr>
        <w:pStyle w:val="ListParagraph"/>
        <w:ind w:left="0"/>
        <w:jc w:val="both"/>
        <w:rPr>
          <w:b/>
          <w:bCs/>
          <w:sz w:val="28"/>
          <w:szCs w:val="28"/>
          <w:u w:val="thick"/>
          <w:lang w:val="ro-RO"/>
        </w:rPr>
      </w:pPr>
    </w:p>
    <w:p w14:paraId="33856DF3" w14:textId="7AAB279F" w:rsidR="00063CAF" w:rsidRPr="006E6D88" w:rsidRDefault="00063CAF" w:rsidP="00063CAF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thick"/>
          <w:lang w:val="ro-RO"/>
        </w:rPr>
        <w:t xml:space="preserve">4. </w:t>
      </w:r>
      <w:r w:rsidRPr="006E6D88">
        <w:rPr>
          <w:b/>
          <w:bCs/>
          <w:sz w:val="28"/>
          <w:szCs w:val="28"/>
          <w:u w:val="thick"/>
          <w:lang w:val="ro-RO"/>
        </w:rPr>
        <w:t>DIRECȚIA GENERALĂ SISTEMUL INFORMAȚIONAL ELECTORAL NAȚIONAL</w:t>
      </w:r>
      <w:r w:rsidR="005045C9">
        <w:rPr>
          <w:b/>
          <w:bCs/>
          <w:sz w:val="28"/>
          <w:szCs w:val="28"/>
          <w:u w:val="thick"/>
          <w:lang w:val="ro-RO"/>
        </w:rPr>
        <w:t xml:space="preserve"> – DIRECȚIA REGISTRUL ELECTORAL</w:t>
      </w:r>
    </w:p>
    <w:p w14:paraId="20D7E151" w14:textId="77777777" w:rsidR="00063CAF" w:rsidRPr="006E6D88" w:rsidRDefault="00063CAF" w:rsidP="00063CAF">
      <w:pPr>
        <w:ind w:left="709"/>
        <w:jc w:val="both"/>
        <w:rPr>
          <w:b/>
          <w:bCs/>
          <w:sz w:val="28"/>
          <w:szCs w:val="28"/>
          <w:lang w:val="ro-RO"/>
        </w:rPr>
      </w:pPr>
    </w:p>
    <w:p w14:paraId="14EB9255" w14:textId="77777777" w:rsidR="00063CAF" w:rsidRPr="006E6D88" w:rsidRDefault="00063CAF" w:rsidP="00063CAF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14:paraId="2C59794F" w14:textId="77777777" w:rsidR="00063CAF" w:rsidRPr="006E6D88" w:rsidRDefault="00063CAF" w:rsidP="00063CAF">
      <w:pPr>
        <w:ind w:left="1065"/>
        <w:jc w:val="both"/>
        <w:rPr>
          <w:b/>
          <w:bCs/>
          <w:sz w:val="28"/>
          <w:szCs w:val="28"/>
          <w:lang w:val="ro-RO"/>
        </w:rPr>
      </w:pPr>
    </w:p>
    <w:p w14:paraId="7F8F888A" w14:textId="248FD641" w:rsidR="00063CAF" w:rsidRPr="006E6D88" w:rsidRDefault="00063CAF" w:rsidP="00063CAF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</w:t>
      </w:r>
      <w:r w:rsidR="00B04C09">
        <w:rPr>
          <w:b/>
          <w:sz w:val="28"/>
          <w:szCs w:val="28"/>
          <w:lang w:val="ro-RO"/>
        </w:rPr>
        <w:t>EXAMEN</w:t>
      </w:r>
    </w:p>
    <w:p w14:paraId="407602DB" w14:textId="77777777" w:rsidR="00063CAF" w:rsidRPr="006E6D88" w:rsidRDefault="00063CAF" w:rsidP="00063CAF">
      <w:pPr>
        <w:pStyle w:val="NoSpacing"/>
        <w:jc w:val="both"/>
        <w:rPr>
          <w:sz w:val="28"/>
          <w:szCs w:val="28"/>
          <w:highlight w:val="green"/>
          <w:lang w:val="ro-RO" w:eastAsia="ro-RO"/>
        </w:rPr>
      </w:pPr>
    </w:p>
    <w:p w14:paraId="0A58549E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Administrarea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reţelelor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calculatoare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9B2E8B1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Securitatea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informatică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F95D073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Mentena</w:t>
      </w: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6E6D88">
        <w:rPr>
          <w:rFonts w:ascii="Times New Roman" w:hAnsi="Times New Roman" w:cs="Times New Roman"/>
          <w:color w:val="auto"/>
          <w:sz w:val="28"/>
          <w:szCs w:val="28"/>
        </w:rPr>
        <w:t>ța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depanarea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sisteme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informatice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16AB940" w14:textId="6170197C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Instalare</w:t>
      </w:r>
      <w:r w:rsidR="00486782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configurarea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aplicațiilor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informatice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pe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sistemele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operare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6518E30" w14:textId="77777777" w:rsidR="00063CAF" w:rsidRPr="006E6D88" w:rsidRDefault="00063CAF" w:rsidP="00063CAF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Windows (7,8,10, Server) </w:t>
      </w:r>
    </w:p>
    <w:p w14:paraId="41C89B48" w14:textId="77777777" w:rsidR="00063CAF" w:rsidRPr="006E6D88" w:rsidRDefault="00063CAF" w:rsidP="00063CAF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Linux (Ubuntu, Debian, Red Hat)</w:t>
      </w:r>
    </w:p>
    <w:p w14:paraId="47F9FCD0" w14:textId="77777777" w:rsidR="00063CAF" w:rsidRPr="006E6D88" w:rsidRDefault="00063CAF" w:rsidP="00063CAF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Android</w:t>
      </w:r>
    </w:p>
    <w:p w14:paraId="5C64815E" w14:textId="77777777" w:rsidR="00063CAF" w:rsidRPr="006E6D88" w:rsidRDefault="00063CAF" w:rsidP="00063CAF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IOS</w:t>
      </w:r>
    </w:p>
    <w:p w14:paraId="16C3C9C5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Administrare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active directory;</w:t>
      </w:r>
    </w:p>
    <w:p w14:paraId="70203D24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Cunostințe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grafica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(Corel Draw, Photoshop);</w:t>
      </w:r>
    </w:p>
    <w:p w14:paraId="1FD67F39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Utilizarea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utilitarelor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din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suita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Microsoft Office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Profesional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DB6BFA" w14:textId="77777777" w:rsidR="00063CAF" w:rsidRPr="00C22796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Cunoștințe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programare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web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baze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de date;</w:t>
      </w:r>
    </w:p>
    <w:p w14:paraId="36CA0720" w14:textId="77777777" w:rsidR="00063CAF" w:rsidRPr="006E6D88" w:rsidRDefault="00063CAF" w:rsidP="00063CAF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Drepturile, </w:t>
      </w:r>
      <w:proofErr w:type="spellStart"/>
      <w:r w:rsidRPr="006E6D88">
        <w:rPr>
          <w:sz w:val="28"/>
          <w:szCs w:val="28"/>
          <w:lang w:val="ro-RO"/>
        </w:rPr>
        <w:t>libertăţile</w:t>
      </w:r>
      <w:proofErr w:type="spellEnd"/>
      <w:r w:rsidRPr="006E6D88"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  <w:lang w:val="ro-RO"/>
        </w:rPr>
        <w:t>şi</w:t>
      </w:r>
      <w:proofErr w:type="spellEnd"/>
      <w:r w:rsidRPr="006E6D88">
        <w:rPr>
          <w:sz w:val="28"/>
          <w:szCs w:val="28"/>
          <w:lang w:val="ro-RO"/>
        </w:rPr>
        <w:t xml:space="preserve"> îndatoririle fundamentale;</w:t>
      </w:r>
    </w:p>
    <w:p w14:paraId="7F801E08" w14:textId="77777777" w:rsidR="00063CAF" w:rsidRPr="006E6D88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Organizarea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funcţionarea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Autorităţii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Electorale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Permanente;</w:t>
      </w:r>
    </w:p>
    <w:p w14:paraId="710D0DB7" w14:textId="35980EA2" w:rsidR="00063CAF" w:rsidRPr="006E6D88" w:rsidRDefault="005045C9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>rganizarea</w:t>
      </w:r>
      <w:proofErr w:type="spellEnd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>desfăşurarea</w:t>
      </w:r>
      <w:proofErr w:type="spellEnd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>alegerilor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România</w:t>
      </w:r>
      <w:proofErr w:type="spellEnd"/>
      <w:r w:rsidR="00063CAF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CD42C94" w14:textId="77777777" w:rsidR="00063CAF" w:rsidRPr="00792B29" w:rsidRDefault="00063CAF" w:rsidP="00063CAF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Statutul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funcționarului</w:t>
      </w:r>
      <w:proofErr w:type="spellEnd"/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public </w:t>
      </w:r>
      <w:proofErr w:type="spellStart"/>
      <w:r w:rsidRPr="006E6D88">
        <w:rPr>
          <w:rFonts w:ascii="Times New Roman" w:hAnsi="Times New Roman" w:cs="Times New Roman"/>
          <w:color w:val="auto"/>
          <w:sz w:val="28"/>
          <w:szCs w:val="28"/>
        </w:rPr>
        <w:t>parlamentar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2BEF06D" w14:textId="628AC8E3" w:rsidR="00063CAF" w:rsidRDefault="00063CAF" w:rsidP="00063CAF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</w:t>
      </w:r>
      <w:r w:rsidR="005045C9">
        <w:rPr>
          <w:sz w:val="28"/>
          <w:szCs w:val="28"/>
          <w:lang w:val="ro-RO" w:eastAsia="x-none"/>
        </w:rPr>
        <w:t>, libertățile și îndatoririle</w:t>
      </w:r>
      <w:r w:rsidR="00417E13">
        <w:rPr>
          <w:sz w:val="28"/>
          <w:szCs w:val="28"/>
          <w:lang w:val="ro-RO" w:eastAsia="x-none"/>
        </w:rPr>
        <w:t xml:space="preserve"> </w:t>
      </w:r>
      <w:r w:rsidR="005045C9">
        <w:rPr>
          <w:sz w:val="28"/>
          <w:szCs w:val="28"/>
          <w:lang w:val="ro-RO" w:eastAsia="x-none"/>
        </w:rPr>
        <w:t>fundamentale;</w:t>
      </w:r>
    </w:p>
    <w:p w14:paraId="14947EFC" w14:textId="3D7C4068" w:rsidR="005045C9" w:rsidRPr="005045C9" w:rsidRDefault="005045C9" w:rsidP="00063CAF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 w:eastAsia="x-none"/>
        </w:rPr>
      </w:pPr>
      <w:proofErr w:type="spellStart"/>
      <w:r>
        <w:rPr>
          <w:rFonts w:eastAsia="Calibri"/>
          <w:sz w:val="28"/>
          <w:szCs w:val="28"/>
        </w:rPr>
        <w:t>Drepturile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obligațiile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și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răspunderea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disciplinară</w:t>
      </w:r>
      <w:proofErr w:type="spellEnd"/>
      <w:r>
        <w:rPr>
          <w:rFonts w:eastAsia="Calibri"/>
          <w:sz w:val="28"/>
          <w:szCs w:val="28"/>
        </w:rPr>
        <w:t xml:space="preserve"> a </w:t>
      </w:r>
      <w:proofErr w:type="spellStart"/>
      <w:r>
        <w:rPr>
          <w:rFonts w:eastAsia="Calibri"/>
          <w:sz w:val="28"/>
          <w:szCs w:val="28"/>
        </w:rPr>
        <w:t>funcționarului</w:t>
      </w:r>
      <w:proofErr w:type="spellEnd"/>
      <w:r>
        <w:rPr>
          <w:rFonts w:eastAsia="Calibri"/>
          <w:sz w:val="28"/>
          <w:szCs w:val="28"/>
        </w:rPr>
        <w:t xml:space="preserve"> public </w:t>
      </w:r>
      <w:proofErr w:type="spellStart"/>
      <w:r>
        <w:rPr>
          <w:rFonts w:eastAsia="Calibri"/>
          <w:sz w:val="28"/>
          <w:szCs w:val="28"/>
        </w:rPr>
        <w:t>parlamentar</w:t>
      </w:r>
      <w:proofErr w:type="spellEnd"/>
      <w:r>
        <w:rPr>
          <w:rFonts w:eastAsia="Calibri"/>
          <w:sz w:val="28"/>
          <w:szCs w:val="28"/>
        </w:rPr>
        <w:t>;</w:t>
      </w:r>
    </w:p>
    <w:p w14:paraId="62BF9B8A" w14:textId="2E436C59" w:rsidR="005045C9" w:rsidRPr="00792B29" w:rsidRDefault="005045C9" w:rsidP="00063CAF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 w:eastAsia="x-none"/>
        </w:rPr>
      </w:pPr>
      <w:proofErr w:type="spellStart"/>
      <w:r>
        <w:rPr>
          <w:rFonts w:eastAsia="Calibri"/>
          <w:sz w:val="28"/>
          <w:szCs w:val="28"/>
        </w:rPr>
        <w:t>Principiile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patrimoniului</w:t>
      </w:r>
      <w:proofErr w:type="spellEnd"/>
      <w:r>
        <w:rPr>
          <w:rFonts w:eastAsia="Calibri"/>
          <w:sz w:val="28"/>
          <w:szCs w:val="28"/>
        </w:rPr>
        <w:t xml:space="preserve"> electoral </w:t>
      </w:r>
      <w:proofErr w:type="spellStart"/>
      <w:r>
        <w:rPr>
          <w:rFonts w:eastAsia="Calibri"/>
          <w:sz w:val="28"/>
          <w:szCs w:val="28"/>
        </w:rPr>
        <w:t>european</w:t>
      </w:r>
      <w:proofErr w:type="spellEnd"/>
      <w:r>
        <w:rPr>
          <w:rFonts w:eastAsia="Calibri"/>
          <w:sz w:val="28"/>
          <w:szCs w:val="28"/>
        </w:rPr>
        <w:t>;</w:t>
      </w:r>
    </w:p>
    <w:p w14:paraId="421A4417" w14:textId="77777777" w:rsidR="00063CAF" w:rsidRPr="006E6D88" w:rsidRDefault="00063CAF" w:rsidP="00063CAF">
      <w:pPr>
        <w:pStyle w:val="NoSpacing"/>
        <w:jc w:val="both"/>
        <w:rPr>
          <w:b/>
          <w:bCs/>
          <w:sz w:val="28"/>
          <w:szCs w:val="28"/>
          <w:highlight w:val="green"/>
          <w:u w:val="thick"/>
          <w:lang w:val="ro-RO"/>
        </w:rPr>
      </w:pPr>
    </w:p>
    <w:p w14:paraId="04B2EC91" w14:textId="28192261" w:rsidR="00063CAF" w:rsidRPr="006E6D88" w:rsidRDefault="00063CAF" w:rsidP="00063CAF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</w:t>
      </w:r>
      <w:r w:rsidR="00FA172E">
        <w:rPr>
          <w:b/>
          <w:sz w:val="28"/>
          <w:szCs w:val="28"/>
          <w:lang w:val="ro-RO"/>
        </w:rPr>
        <w:t>EXAMEN</w:t>
      </w:r>
    </w:p>
    <w:p w14:paraId="5F2A31B8" w14:textId="77777777" w:rsidR="00063CAF" w:rsidRPr="006E6D88" w:rsidRDefault="00063CAF" w:rsidP="00063CAF">
      <w:pPr>
        <w:ind w:left="360" w:firstLine="349"/>
        <w:jc w:val="both"/>
        <w:rPr>
          <w:b/>
          <w:sz w:val="28"/>
          <w:szCs w:val="28"/>
          <w:highlight w:val="green"/>
          <w:lang w:val="ro-RO"/>
        </w:rPr>
      </w:pPr>
    </w:p>
    <w:p w14:paraId="70C23EC6" w14:textId="77777777" w:rsidR="00063CAF" w:rsidRPr="00C22796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o-RO"/>
        </w:rPr>
        <w:t>Constituția României, republicată;</w:t>
      </w:r>
    </w:p>
    <w:p w14:paraId="66EF3773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Fonts w:eastAsia="Arial"/>
          <w:sz w:val="28"/>
          <w:szCs w:val="28"/>
        </w:rPr>
      </w:pPr>
      <w:r w:rsidRPr="006E6D88">
        <w:rPr>
          <w:sz w:val="28"/>
          <w:szCs w:val="28"/>
        </w:rPr>
        <w:t xml:space="preserve">Barrie </w:t>
      </w:r>
      <w:proofErr w:type="spellStart"/>
      <w:r w:rsidRPr="006E6D88">
        <w:rPr>
          <w:sz w:val="28"/>
          <w:szCs w:val="28"/>
        </w:rPr>
        <w:t>Sosinsky</w:t>
      </w:r>
      <w:proofErr w:type="spellEnd"/>
      <w:r w:rsidRPr="006E6D88">
        <w:rPr>
          <w:sz w:val="28"/>
          <w:szCs w:val="28"/>
        </w:rPr>
        <w:t>, Networking Bible, ISBN: 978-0-470-54342-9, Wiley Publishing, Inc, 2009</w:t>
      </w:r>
      <w:r w:rsidRPr="006E6D88">
        <w:rPr>
          <w:sz w:val="28"/>
          <w:szCs w:val="28"/>
          <w:lang w:val="ro-RO"/>
        </w:rPr>
        <w:t>;</w:t>
      </w:r>
    </w:p>
    <w:p w14:paraId="022F2AFF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Radu Lucian </w:t>
      </w:r>
      <w:proofErr w:type="spellStart"/>
      <w:r w:rsidRPr="006E6D88">
        <w:rPr>
          <w:sz w:val="28"/>
          <w:szCs w:val="28"/>
        </w:rPr>
        <w:t>Lupșa</w:t>
      </w:r>
      <w:proofErr w:type="spellEnd"/>
      <w:r w:rsidRPr="006E6D88">
        <w:rPr>
          <w:sz w:val="28"/>
          <w:szCs w:val="28"/>
        </w:rPr>
        <w:t xml:space="preserve">, </w:t>
      </w:r>
      <w:proofErr w:type="spellStart"/>
      <w:r w:rsidRPr="006E6D88">
        <w:rPr>
          <w:sz w:val="28"/>
          <w:szCs w:val="28"/>
        </w:rPr>
        <w:t>Rețele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calculatoare</w:t>
      </w:r>
      <w:proofErr w:type="spellEnd"/>
      <w:r w:rsidRPr="006E6D88">
        <w:rPr>
          <w:sz w:val="28"/>
          <w:szCs w:val="28"/>
        </w:rPr>
        <w:t xml:space="preserve">, Casa </w:t>
      </w:r>
      <w:proofErr w:type="spellStart"/>
      <w:r w:rsidRPr="006E6D88">
        <w:rPr>
          <w:sz w:val="28"/>
          <w:szCs w:val="28"/>
        </w:rPr>
        <w:t>Cărții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Știința</w:t>
      </w:r>
      <w:proofErr w:type="spellEnd"/>
      <w:r w:rsidRPr="006E6D88">
        <w:rPr>
          <w:sz w:val="28"/>
          <w:szCs w:val="28"/>
        </w:rPr>
        <w:t xml:space="preserve"> 2008</w:t>
      </w:r>
      <w:r w:rsidRPr="006E6D88">
        <w:rPr>
          <w:sz w:val="28"/>
          <w:szCs w:val="28"/>
          <w:lang w:val="ro-RO"/>
        </w:rPr>
        <w:t>;</w:t>
      </w:r>
    </w:p>
    <w:p w14:paraId="6691218C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Microsoft Office Professional 2013 Step by Step Paperback de Beth Melton (Autor), Mark Dodge (Autor), Echo </w:t>
      </w:r>
      <w:proofErr w:type="spellStart"/>
      <w:r w:rsidRPr="006E6D88">
        <w:rPr>
          <w:sz w:val="28"/>
          <w:szCs w:val="28"/>
        </w:rPr>
        <w:t>Swinford</w:t>
      </w:r>
      <w:proofErr w:type="spellEnd"/>
      <w:r w:rsidRPr="006E6D88">
        <w:rPr>
          <w:sz w:val="28"/>
          <w:szCs w:val="28"/>
        </w:rPr>
        <w:t xml:space="preserve"> (Autor), Andrew Couch (Autor)</w:t>
      </w:r>
      <w:r w:rsidRPr="006E6D88">
        <w:rPr>
          <w:sz w:val="28"/>
          <w:szCs w:val="28"/>
          <w:lang w:val="ro-RO"/>
        </w:rPr>
        <w:t>;</w:t>
      </w:r>
    </w:p>
    <w:p w14:paraId="68C0D871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Prof.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</w:rPr>
        <w:t>Rodica</w:t>
      </w:r>
      <w:proofErr w:type="spellEnd"/>
      <w:r w:rsidRPr="006E6D88">
        <w:rPr>
          <w:sz w:val="28"/>
          <w:szCs w:val="28"/>
        </w:rPr>
        <w:t xml:space="preserve"> MIHALCA, Prof.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Csaba FABIAN, Conf.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Adina UTA, Asist.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Iulian INTORSUREANU, Asist.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</w:rPr>
        <w:t>drd</w:t>
      </w:r>
      <w:proofErr w:type="spellEnd"/>
      <w:r w:rsidRPr="006E6D88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</w:rPr>
        <w:t>Oana</w:t>
      </w:r>
      <w:proofErr w:type="spellEnd"/>
      <w:r w:rsidRPr="006E6D88">
        <w:rPr>
          <w:sz w:val="28"/>
          <w:szCs w:val="28"/>
        </w:rPr>
        <w:t xml:space="preserve"> MUNTEAN, Prep.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>
        <w:rPr>
          <w:sz w:val="28"/>
          <w:szCs w:val="28"/>
          <w:lang w:val="ro-RO"/>
        </w:rPr>
        <w:t xml:space="preserve"> </w:t>
      </w:r>
      <w:proofErr w:type="spellStart"/>
      <w:r w:rsidRPr="006E6D88">
        <w:rPr>
          <w:sz w:val="28"/>
          <w:szCs w:val="28"/>
        </w:rPr>
        <w:t>drd</w:t>
      </w:r>
      <w:proofErr w:type="spellEnd"/>
      <w:r w:rsidRPr="006E6D88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 xml:space="preserve">Anca ANDRONESCU, </w:t>
      </w:r>
      <w:proofErr w:type="spellStart"/>
      <w:r w:rsidRPr="006E6D88">
        <w:rPr>
          <w:sz w:val="28"/>
          <w:szCs w:val="28"/>
        </w:rPr>
        <w:t>Utilizarea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produselor</w:t>
      </w:r>
      <w:proofErr w:type="spellEnd"/>
      <w:r w:rsidRPr="006E6D88">
        <w:rPr>
          <w:sz w:val="28"/>
          <w:szCs w:val="28"/>
        </w:rPr>
        <w:t xml:space="preserve"> software - Word, Excel, PMT, </w:t>
      </w:r>
      <w:proofErr w:type="spellStart"/>
      <w:r w:rsidRPr="006E6D88">
        <w:rPr>
          <w:sz w:val="28"/>
          <w:szCs w:val="28"/>
        </w:rPr>
        <w:t>WinQSB</w:t>
      </w:r>
      <w:proofErr w:type="spellEnd"/>
      <w:r w:rsidRPr="006E6D88">
        <w:rPr>
          <w:sz w:val="28"/>
          <w:szCs w:val="28"/>
        </w:rPr>
        <w:t xml:space="preserve">, </w:t>
      </w:r>
      <w:proofErr w:type="spellStart"/>
      <w:r w:rsidRPr="006E6D88">
        <w:rPr>
          <w:sz w:val="28"/>
          <w:szCs w:val="28"/>
        </w:rPr>
        <w:t>Systat</w:t>
      </w:r>
      <w:proofErr w:type="spellEnd"/>
      <w:r w:rsidRPr="006E6D88">
        <w:rPr>
          <w:sz w:val="28"/>
          <w:szCs w:val="28"/>
        </w:rPr>
        <w:t xml:space="preserve">; Curs Digital, </w:t>
      </w:r>
      <w:proofErr w:type="spellStart"/>
      <w:r w:rsidRPr="006E6D88">
        <w:rPr>
          <w:sz w:val="28"/>
          <w:szCs w:val="28"/>
        </w:rPr>
        <w:t>Biblioteca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digitala</w:t>
      </w:r>
      <w:proofErr w:type="spellEnd"/>
      <w:r w:rsidRPr="006E6D88">
        <w:rPr>
          <w:sz w:val="28"/>
          <w:szCs w:val="28"/>
        </w:rPr>
        <w:t xml:space="preserve"> a </w:t>
      </w:r>
      <w:proofErr w:type="spellStart"/>
      <w:r w:rsidRPr="006E6D88">
        <w:rPr>
          <w:sz w:val="28"/>
          <w:szCs w:val="28"/>
        </w:rPr>
        <w:t>Academiei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Studii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Economice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Bucuresti</w:t>
      </w:r>
      <w:proofErr w:type="spellEnd"/>
      <w:r w:rsidRPr="006E6D88">
        <w:rPr>
          <w:sz w:val="28"/>
          <w:szCs w:val="28"/>
          <w:lang w:val="ro-RO"/>
        </w:rPr>
        <w:t>;</w:t>
      </w:r>
    </w:p>
    <w:p w14:paraId="493C5D10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[Cristea et al., 1997] Cristea, V., </w:t>
      </w:r>
      <w:proofErr w:type="spellStart"/>
      <w:r w:rsidRPr="006E6D88">
        <w:rPr>
          <w:sz w:val="28"/>
          <w:szCs w:val="28"/>
        </w:rPr>
        <w:t>Athanasiu</w:t>
      </w:r>
      <w:proofErr w:type="spellEnd"/>
      <w:r w:rsidRPr="006E6D88">
        <w:rPr>
          <w:sz w:val="28"/>
          <w:szCs w:val="28"/>
        </w:rPr>
        <w:t xml:space="preserve">, I., Kalisz, E., </w:t>
      </w:r>
      <w:proofErr w:type="spellStart"/>
      <w:r w:rsidRPr="006E6D88">
        <w:rPr>
          <w:sz w:val="28"/>
          <w:szCs w:val="28"/>
        </w:rPr>
        <w:t>Iorga</w:t>
      </w:r>
      <w:proofErr w:type="spellEnd"/>
      <w:r w:rsidRPr="006E6D88">
        <w:rPr>
          <w:sz w:val="28"/>
          <w:szCs w:val="28"/>
        </w:rPr>
        <w:t>, V.,</w:t>
      </w:r>
      <w:proofErr w:type="spellStart"/>
      <w:r w:rsidRPr="006E6D88">
        <w:rPr>
          <w:sz w:val="28"/>
          <w:szCs w:val="28"/>
        </w:rPr>
        <w:t>Tehnici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programare</w:t>
      </w:r>
      <w:proofErr w:type="spellEnd"/>
      <w:r w:rsidRPr="006E6D88">
        <w:rPr>
          <w:sz w:val="28"/>
          <w:szCs w:val="28"/>
        </w:rPr>
        <w:t xml:space="preserve">, </w:t>
      </w:r>
      <w:proofErr w:type="spellStart"/>
      <w:r w:rsidRPr="006E6D88">
        <w:rPr>
          <w:sz w:val="28"/>
          <w:szCs w:val="28"/>
        </w:rPr>
        <w:t>Editura</w:t>
      </w:r>
      <w:proofErr w:type="spellEnd"/>
      <w:r w:rsidRPr="006E6D88">
        <w:rPr>
          <w:sz w:val="28"/>
          <w:szCs w:val="28"/>
        </w:rPr>
        <w:t xml:space="preserve">. </w:t>
      </w:r>
      <w:proofErr w:type="spellStart"/>
      <w:r w:rsidRPr="006E6D88">
        <w:rPr>
          <w:sz w:val="28"/>
          <w:szCs w:val="28"/>
        </w:rPr>
        <w:t>Teora,Bucureşti</w:t>
      </w:r>
      <w:proofErr w:type="spellEnd"/>
      <w:r w:rsidRPr="006E6D88">
        <w:rPr>
          <w:sz w:val="28"/>
          <w:szCs w:val="28"/>
        </w:rPr>
        <w:t>, 1997</w:t>
      </w:r>
      <w:r w:rsidRPr="006E6D88">
        <w:rPr>
          <w:sz w:val="28"/>
          <w:szCs w:val="28"/>
          <w:lang w:val="ro-RO"/>
        </w:rPr>
        <w:t>;</w:t>
      </w:r>
    </w:p>
    <w:p w14:paraId="2BCB0BE0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John </w:t>
      </w:r>
      <w:proofErr w:type="spellStart"/>
      <w:r w:rsidRPr="006E6D88">
        <w:rPr>
          <w:sz w:val="28"/>
          <w:szCs w:val="28"/>
        </w:rPr>
        <w:t>Walkenbach</w:t>
      </w:r>
      <w:proofErr w:type="spellEnd"/>
      <w:r w:rsidRPr="006E6D88">
        <w:rPr>
          <w:sz w:val="28"/>
          <w:szCs w:val="28"/>
        </w:rPr>
        <w:t>, Excel 2016 Bible, ISBN-13: 978-1119067511; ISBN-10: 1119067510</w:t>
      </w:r>
      <w:r w:rsidRPr="006E6D88">
        <w:rPr>
          <w:sz w:val="28"/>
          <w:szCs w:val="28"/>
          <w:lang w:val="ro-RO"/>
        </w:rPr>
        <w:t>;</w:t>
      </w:r>
    </w:p>
    <w:p w14:paraId="27935AC8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lastRenderedPageBreak/>
        <w:t>Materialele</w:t>
      </w:r>
      <w:proofErr w:type="spellEnd"/>
      <w:r w:rsidRPr="006E6D88">
        <w:rPr>
          <w:sz w:val="28"/>
          <w:szCs w:val="28"/>
        </w:rPr>
        <w:t xml:space="preserve"> destinate </w:t>
      </w:r>
      <w:proofErr w:type="spellStart"/>
      <w:r w:rsidRPr="006E6D88">
        <w:rPr>
          <w:sz w:val="28"/>
          <w:szCs w:val="28"/>
        </w:rPr>
        <w:t>predări</w:t>
      </w:r>
      <w:proofErr w:type="spellEnd"/>
      <w:r w:rsidRPr="006E6D88">
        <w:rPr>
          <w:sz w:val="28"/>
          <w:szCs w:val="28"/>
        </w:rPr>
        <w:t xml:space="preserve">, </w:t>
      </w:r>
      <w:proofErr w:type="spellStart"/>
      <w:r w:rsidRPr="006E6D88">
        <w:rPr>
          <w:sz w:val="28"/>
          <w:szCs w:val="28"/>
        </w:rPr>
        <w:t>învățării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și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evaluării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Tehnician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echipamente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calcul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și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Tehnician</w:t>
      </w:r>
      <w:proofErr w:type="spellEnd"/>
      <w:r w:rsidRPr="006E6D88">
        <w:rPr>
          <w:sz w:val="28"/>
          <w:szCs w:val="28"/>
        </w:rPr>
        <w:t xml:space="preserve"> operator </w:t>
      </w:r>
      <w:proofErr w:type="spellStart"/>
      <w:r w:rsidRPr="006E6D88">
        <w:rPr>
          <w:sz w:val="28"/>
          <w:szCs w:val="28"/>
        </w:rPr>
        <w:t>tehnică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calcul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ce</w:t>
      </w:r>
      <w:proofErr w:type="spellEnd"/>
      <w:r w:rsidRPr="006E6D88">
        <w:rPr>
          <w:sz w:val="28"/>
          <w:szCs w:val="28"/>
        </w:rPr>
        <w:t xml:space="preserve"> se </w:t>
      </w:r>
      <w:proofErr w:type="spellStart"/>
      <w:r w:rsidRPr="006E6D88">
        <w:rPr>
          <w:sz w:val="28"/>
          <w:szCs w:val="28"/>
        </w:rPr>
        <w:t>regăsesc</w:t>
      </w:r>
      <w:proofErr w:type="spellEnd"/>
      <w:r w:rsidRPr="006E6D88">
        <w:rPr>
          <w:sz w:val="28"/>
          <w:szCs w:val="28"/>
        </w:rPr>
        <w:t xml:space="preserve"> pe </w:t>
      </w:r>
      <w:proofErr w:type="spellStart"/>
      <w:r w:rsidRPr="006E6D88">
        <w:rPr>
          <w:sz w:val="28"/>
          <w:szCs w:val="28"/>
        </w:rPr>
        <w:t>portalul</w:t>
      </w:r>
      <w:proofErr w:type="spellEnd"/>
      <w:r w:rsidRPr="006E6D88">
        <w:rPr>
          <w:sz w:val="28"/>
          <w:szCs w:val="28"/>
        </w:rPr>
        <w:t xml:space="preserve"> http://cndiptfsetic.tvet.ro/ </w:t>
      </w:r>
      <w:r w:rsidRPr="006E6D88">
        <w:rPr>
          <w:sz w:val="28"/>
          <w:szCs w:val="28"/>
          <w:lang w:val="ro-RO"/>
        </w:rPr>
        <w:t>;</w:t>
      </w:r>
    </w:p>
    <w:p w14:paraId="5B0E6C4B" w14:textId="77777777" w:rsidR="00063CAF" w:rsidRPr="006E6D88" w:rsidRDefault="00C97C44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hyperlink r:id="rId8" w:history="1">
        <w:r w:rsidR="00063CAF" w:rsidRPr="006E6D88">
          <w:rPr>
            <w:rStyle w:val="Hyperlink1"/>
            <w:color w:val="auto"/>
            <w:sz w:val="28"/>
            <w:szCs w:val="28"/>
            <w:u w:val="none"/>
          </w:rPr>
          <w:t>http://product.corel.com/help/CorelDRAW/540223850/Main/EN/User-Guide/CorelDRAW-2017.pdf</w:t>
        </w:r>
      </w:hyperlink>
      <w:r w:rsidR="00063CAF" w:rsidRPr="006E6D88">
        <w:rPr>
          <w:rStyle w:val="Hyperlink1"/>
          <w:color w:val="auto"/>
          <w:sz w:val="28"/>
          <w:szCs w:val="28"/>
          <w:u w:val="none"/>
          <w:lang w:val="ro-RO"/>
        </w:rPr>
        <w:t xml:space="preserve"> ;</w:t>
      </w:r>
    </w:p>
    <w:p w14:paraId="535D5794" w14:textId="77777777" w:rsidR="00063CAF" w:rsidRPr="006E6D88" w:rsidRDefault="00C97C44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Style w:val="Hyperlink1"/>
          <w:color w:val="auto"/>
          <w:sz w:val="28"/>
          <w:szCs w:val="28"/>
          <w:u w:val="none"/>
        </w:rPr>
      </w:pPr>
      <w:hyperlink r:id="rId9" w:history="1">
        <w:r w:rsidR="00063CAF" w:rsidRPr="006E6D88">
          <w:rPr>
            <w:rStyle w:val="Hyperlink1"/>
            <w:color w:val="auto"/>
            <w:sz w:val="28"/>
            <w:szCs w:val="28"/>
            <w:u w:val="none"/>
          </w:rPr>
          <w:t>https://helpx.adobe.com/photoshop/user-guide.html</w:t>
        </w:r>
      </w:hyperlink>
      <w:r w:rsidR="00063CAF" w:rsidRPr="006E6D88">
        <w:rPr>
          <w:rStyle w:val="Hyperlink1"/>
          <w:color w:val="auto"/>
          <w:sz w:val="28"/>
          <w:szCs w:val="28"/>
          <w:u w:val="none"/>
          <w:lang w:val="ro-RO"/>
        </w:rPr>
        <w:t xml:space="preserve"> ;</w:t>
      </w:r>
    </w:p>
    <w:p w14:paraId="3EF5BCE8" w14:textId="77777777" w:rsidR="00063CAF" w:rsidRPr="006E6D88" w:rsidRDefault="00C97C44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hyperlink r:id="rId10" w:history="1">
        <w:r w:rsidR="00063CAF" w:rsidRPr="006E6D88">
          <w:rPr>
            <w:rStyle w:val="Hyperlink"/>
            <w:color w:val="auto"/>
            <w:sz w:val="28"/>
            <w:szCs w:val="28"/>
          </w:rPr>
          <w:t>https://www.w3schools.com/</w:t>
        </w:r>
      </w:hyperlink>
    </w:p>
    <w:p w14:paraId="745CD896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ISO/IEC 27001:2013</w:t>
      </w:r>
      <w:r w:rsidRPr="006E6D88">
        <w:rPr>
          <w:sz w:val="28"/>
          <w:szCs w:val="28"/>
          <w:lang w:val="ro-RO"/>
        </w:rPr>
        <w:t xml:space="preserve"> ;</w:t>
      </w:r>
    </w:p>
    <w:p w14:paraId="28EDD733" w14:textId="77777777" w:rsidR="00063CAF" w:rsidRPr="006E6D88" w:rsidRDefault="00063CAF" w:rsidP="00063C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Legislaţie</w:t>
      </w:r>
      <w:proofErr w:type="spellEnd"/>
      <w:r w:rsidRPr="006E6D88">
        <w:rPr>
          <w:sz w:val="28"/>
          <w:szCs w:val="28"/>
        </w:rPr>
        <w:t>:</w:t>
      </w:r>
    </w:p>
    <w:p w14:paraId="476577CC" w14:textId="77777777" w:rsidR="00063CAF" w:rsidRPr="006E6D88" w:rsidRDefault="00063CAF" w:rsidP="00063CA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- </w:t>
      </w:r>
      <w:proofErr w:type="spellStart"/>
      <w:r w:rsidRPr="006E6D88">
        <w:rPr>
          <w:sz w:val="28"/>
          <w:szCs w:val="28"/>
        </w:rPr>
        <w:t>Legea</w:t>
      </w:r>
      <w:proofErr w:type="spellEnd"/>
      <w:r w:rsidRPr="006E6D88">
        <w:rPr>
          <w:sz w:val="28"/>
          <w:szCs w:val="28"/>
        </w:rPr>
        <w:t xml:space="preserve"> nr. 115/2015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alegerea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autorităţilor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administraţiei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publice</w:t>
      </w:r>
      <w:proofErr w:type="spellEnd"/>
      <w:r w:rsidRPr="006E6D88">
        <w:rPr>
          <w:sz w:val="28"/>
          <w:szCs w:val="28"/>
        </w:rPr>
        <w:t xml:space="preserve"> locale,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modificarea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Legii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administraţiei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publice</w:t>
      </w:r>
      <w:proofErr w:type="spellEnd"/>
      <w:r w:rsidRPr="006E6D88">
        <w:rPr>
          <w:sz w:val="28"/>
          <w:szCs w:val="28"/>
        </w:rPr>
        <w:t xml:space="preserve"> locale nr. 215/2001, precum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modificarea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completarea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Legii</w:t>
      </w:r>
      <w:proofErr w:type="spellEnd"/>
      <w:r w:rsidRPr="006E6D88">
        <w:rPr>
          <w:sz w:val="28"/>
          <w:szCs w:val="28"/>
        </w:rPr>
        <w:t xml:space="preserve"> nr. 393/2004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Statutul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aleşilor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locali</w:t>
      </w:r>
      <w:proofErr w:type="spellEnd"/>
      <w:r w:rsidRPr="006E6D88">
        <w:rPr>
          <w:sz w:val="28"/>
          <w:szCs w:val="28"/>
        </w:rPr>
        <w:t xml:space="preserve">, cu </w:t>
      </w:r>
      <w:proofErr w:type="spellStart"/>
      <w:r w:rsidRPr="006E6D88">
        <w:rPr>
          <w:sz w:val="28"/>
          <w:szCs w:val="28"/>
        </w:rPr>
        <w:t>modificările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completările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ulterioare</w:t>
      </w:r>
      <w:proofErr w:type="spellEnd"/>
      <w:r w:rsidRPr="006E6D88">
        <w:rPr>
          <w:sz w:val="28"/>
          <w:szCs w:val="28"/>
        </w:rPr>
        <w:t>;</w:t>
      </w:r>
    </w:p>
    <w:p w14:paraId="1AB1B6C3" w14:textId="77777777" w:rsidR="00063CAF" w:rsidRPr="006E6D88" w:rsidRDefault="00063CAF" w:rsidP="00063CA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- </w:t>
      </w:r>
      <w:proofErr w:type="spellStart"/>
      <w:r w:rsidRPr="006E6D88">
        <w:rPr>
          <w:sz w:val="28"/>
          <w:szCs w:val="28"/>
        </w:rPr>
        <w:t>Legea</w:t>
      </w:r>
      <w:proofErr w:type="spellEnd"/>
      <w:r w:rsidRPr="006E6D88">
        <w:rPr>
          <w:sz w:val="28"/>
          <w:szCs w:val="28"/>
        </w:rPr>
        <w:t xml:space="preserve"> nr. 370/2004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alegerea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Preşedintelui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României</w:t>
      </w:r>
      <w:proofErr w:type="spellEnd"/>
      <w:r w:rsidRPr="006E6D88">
        <w:rPr>
          <w:sz w:val="28"/>
          <w:szCs w:val="28"/>
        </w:rPr>
        <w:t xml:space="preserve">, </w:t>
      </w:r>
      <w:proofErr w:type="spellStart"/>
      <w:r w:rsidRPr="006E6D88">
        <w:rPr>
          <w:sz w:val="28"/>
          <w:szCs w:val="28"/>
        </w:rPr>
        <w:t>republicată</w:t>
      </w:r>
      <w:proofErr w:type="spellEnd"/>
      <w:r w:rsidRPr="006E6D88">
        <w:rPr>
          <w:sz w:val="28"/>
          <w:szCs w:val="28"/>
        </w:rPr>
        <w:t xml:space="preserve">, cu </w:t>
      </w:r>
      <w:proofErr w:type="spellStart"/>
      <w:r w:rsidRPr="006E6D88">
        <w:rPr>
          <w:sz w:val="28"/>
          <w:szCs w:val="28"/>
        </w:rPr>
        <w:t>modificările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completările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ulterioare</w:t>
      </w:r>
      <w:proofErr w:type="spellEnd"/>
      <w:r w:rsidRPr="006E6D88">
        <w:rPr>
          <w:sz w:val="28"/>
          <w:szCs w:val="28"/>
        </w:rPr>
        <w:t>;</w:t>
      </w:r>
    </w:p>
    <w:p w14:paraId="2EBD0EAA" w14:textId="77777777" w:rsidR="00063CAF" w:rsidRPr="006E6D88" w:rsidRDefault="00063CAF" w:rsidP="00063CA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- </w:t>
      </w:r>
      <w:proofErr w:type="spellStart"/>
      <w:r w:rsidRPr="006E6D88">
        <w:rPr>
          <w:sz w:val="28"/>
          <w:szCs w:val="28"/>
        </w:rPr>
        <w:t>Legea</w:t>
      </w:r>
      <w:proofErr w:type="spellEnd"/>
      <w:r w:rsidRPr="006E6D88">
        <w:rPr>
          <w:sz w:val="28"/>
          <w:szCs w:val="28"/>
        </w:rPr>
        <w:t xml:space="preserve"> nr. 33/2007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desfăşurarea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alegerilor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Parlamentul</w:t>
      </w:r>
      <w:proofErr w:type="spellEnd"/>
      <w:r w:rsidRPr="006E6D88">
        <w:rPr>
          <w:sz w:val="28"/>
          <w:szCs w:val="28"/>
        </w:rPr>
        <w:t xml:space="preserve"> European, </w:t>
      </w:r>
      <w:proofErr w:type="spellStart"/>
      <w:r w:rsidRPr="006E6D88">
        <w:rPr>
          <w:sz w:val="28"/>
          <w:szCs w:val="28"/>
        </w:rPr>
        <w:t>republicată</w:t>
      </w:r>
      <w:proofErr w:type="spellEnd"/>
      <w:r w:rsidRPr="006E6D88">
        <w:rPr>
          <w:sz w:val="28"/>
          <w:szCs w:val="28"/>
        </w:rPr>
        <w:t xml:space="preserve">, cu </w:t>
      </w:r>
      <w:proofErr w:type="spellStart"/>
      <w:r w:rsidRPr="006E6D88">
        <w:rPr>
          <w:sz w:val="28"/>
          <w:szCs w:val="28"/>
        </w:rPr>
        <w:t>modificările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completările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ulterioare</w:t>
      </w:r>
      <w:proofErr w:type="spellEnd"/>
      <w:r w:rsidRPr="006E6D88">
        <w:rPr>
          <w:sz w:val="28"/>
          <w:szCs w:val="28"/>
        </w:rPr>
        <w:t>;</w:t>
      </w:r>
    </w:p>
    <w:p w14:paraId="25E84F99" w14:textId="77777777" w:rsidR="00063CAF" w:rsidRPr="006E6D88" w:rsidRDefault="00063CAF" w:rsidP="00063CA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- </w:t>
      </w:r>
      <w:proofErr w:type="spellStart"/>
      <w:r w:rsidRPr="006E6D88">
        <w:rPr>
          <w:sz w:val="28"/>
          <w:szCs w:val="28"/>
        </w:rPr>
        <w:t>Legea</w:t>
      </w:r>
      <w:proofErr w:type="spellEnd"/>
      <w:r w:rsidRPr="006E6D88">
        <w:rPr>
          <w:sz w:val="28"/>
          <w:szCs w:val="28"/>
        </w:rPr>
        <w:t xml:space="preserve"> nr. 208/2015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alegerea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Senatului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a </w:t>
      </w:r>
      <w:proofErr w:type="spellStart"/>
      <w:r w:rsidRPr="006E6D88">
        <w:rPr>
          <w:sz w:val="28"/>
          <w:szCs w:val="28"/>
        </w:rPr>
        <w:t>Camerei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Deputaţilor</w:t>
      </w:r>
      <w:proofErr w:type="spellEnd"/>
      <w:r w:rsidRPr="006E6D88">
        <w:rPr>
          <w:sz w:val="28"/>
          <w:szCs w:val="28"/>
        </w:rPr>
        <w:t xml:space="preserve">, precum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pentru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funcţionarea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Autorităţii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Electorale</w:t>
      </w:r>
      <w:proofErr w:type="spellEnd"/>
      <w:r w:rsidRPr="006E6D88">
        <w:rPr>
          <w:sz w:val="28"/>
          <w:szCs w:val="28"/>
        </w:rPr>
        <w:t xml:space="preserve"> Permanente, cu </w:t>
      </w:r>
      <w:proofErr w:type="spellStart"/>
      <w:r w:rsidRPr="006E6D88">
        <w:rPr>
          <w:sz w:val="28"/>
          <w:szCs w:val="28"/>
        </w:rPr>
        <w:t>modificările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completările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ulterioare</w:t>
      </w:r>
      <w:proofErr w:type="spellEnd"/>
      <w:r w:rsidRPr="006E6D88">
        <w:rPr>
          <w:sz w:val="28"/>
          <w:szCs w:val="28"/>
        </w:rPr>
        <w:t>;</w:t>
      </w:r>
    </w:p>
    <w:p w14:paraId="5C427121" w14:textId="77777777" w:rsidR="00063CAF" w:rsidRPr="004915FB" w:rsidRDefault="00063CAF" w:rsidP="00063CA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 xml:space="preserve">- </w:t>
      </w:r>
      <w:proofErr w:type="spellStart"/>
      <w:r w:rsidRPr="006E6D88">
        <w:rPr>
          <w:sz w:val="28"/>
          <w:szCs w:val="28"/>
        </w:rPr>
        <w:t>Hotărârea</w:t>
      </w:r>
      <w:proofErr w:type="spellEnd"/>
      <w:r w:rsidRPr="006E6D88">
        <w:rPr>
          <w:sz w:val="28"/>
          <w:szCs w:val="28"/>
        </w:rPr>
        <w:t xml:space="preserve"> nr. 2/2019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aprobarea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Regulamentului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Pr="006E6D88">
        <w:rPr>
          <w:sz w:val="28"/>
          <w:szCs w:val="28"/>
        </w:rPr>
        <w:t>organizare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funcţionare</w:t>
      </w:r>
      <w:proofErr w:type="spellEnd"/>
      <w:r w:rsidRPr="006E6D88">
        <w:rPr>
          <w:sz w:val="28"/>
          <w:szCs w:val="28"/>
        </w:rPr>
        <w:t xml:space="preserve"> a </w:t>
      </w:r>
      <w:proofErr w:type="spellStart"/>
      <w:r w:rsidRPr="006E6D88">
        <w:rPr>
          <w:sz w:val="28"/>
          <w:szCs w:val="28"/>
        </w:rPr>
        <w:t>Autorităţii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Electorale</w:t>
      </w:r>
      <w:proofErr w:type="spellEnd"/>
      <w:r w:rsidRPr="006E6D88">
        <w:rPr>
          <w:sz w:val="28"/>
          <w:szCs w:val="28"/>
        </w:rPr>
        <w:t xml:space="preserve"> Permanente,  </w:t>
      </w:r>
      <w:proofErr w:type="spellStart"/>
      <w:r w:rsidRPr="006E6D88">
        <w:rPr>
          <w:sz w:val="28"/>
          <w:szCs w:val="28"/>
        </w:rPr>
        <w:t>publicată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în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Monitorul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Oficial</w:t>
      </w:r>
      <w:proofErr w:type="spellEnd"/>
      <w:r w:rsidRPr="006E6D88">
        <w:rPr>
          <w:sz w:val="28"/>
          <w:szCs w:val="28"/>
        </w:rPr>
        <w:t xml:space="preserve"> nr. 313 din 22 </w:t>
      </w:r>
      <w:proofErr w:type="spellStart"/>
      <w:r w:rsidRPr="006E6D88">
        <w:rPr>
          <w:sz w:val="28"/>
          <w:szCs w:val="28"/>
        </w:rPr>
        <w:t>aprilie</w:t>
      </w:r>
      <w:proofErr w:type="spellEnd"/>
      <w:r w:rsidRPr="006E6D88">
        <w:rPr>
          <w:sz w:val="28"/>
          <w:szCs w:val="28"/>
        </w:rPr>
        <w:t xml:space="preserve"> 2019</w:t>
      </w:r>
      <w:r>
        <w:rPr>
          <w:sz w:val="28"/>
          <w:szCs w:val="28"/>
          <w:lang w:val="ro-RO"/>
        </w:rPr>
        <w:t>;</w:t>
      </w:r>
    </w:p>
    <w:p w14:paraId="7BFAE2F0" w14:textId="77777777" w:rsidR="00063CAF" w:rsidRPr="006E6D88" w:rsidRDefault="00063CAF" w:rsidP="00063CA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- 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14:paraId="62E11D3A" w14:textId="21C7FFB0" w:rsidR="00063CAF" w:rsidRDefault="00063CAF" w:rsidP="00063CA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- Legea nr. 7/2006 privind Statutul funcționarului public parlamentar, republicată, cu modificările și completările ulterioare.</w:t>
      </w:r>
    </w:p>
    <w:p w14:paraId="3322F56A" w14:textId="38394564" w:rsidR="005045C9" w:rsidRPr="006E6D88" w:rsidRDefault="005045C9" w:rsidP="005045C9">
      <w:pPr>
        <w:ind w:firstLine="709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</w:t>
      </w: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D056E8">
        <w:rPr>
          <w:sz w:val="28"/>
          <w:szCs w:val="28"/>
          <w:lang w:val="ro-RO" w:eastAsia="ro-RO"/>
        </w:rPr>
        <w:t>.</w:t>
      </w:r>
    </w:p>
    <w:p w14:paraId="5F2DB0D5" w14:textId="77777777" w:rsidR="005045C9" w:rsidRPr="006E6D88" w:rsidRDefault="005045C9" w:rsidP="005045C9">
      <w:pPr>
        <w:jc w:val="both"/>
        <w:rPr>
          <w:sz w:val="28"/>
          <w:szCs w:val="28"/>
          <w:lang w:val="ro-RO" w:eastAsia="ro-RO"/>
        </w:rPr>
      </w:pPr>
    </w:p>
    <w:p w14:paraId="76E5C699" w14:textId="77777777" w:rsidR="005045C9" w:rsidRPr="006E6D88" w:rsidRDefault="005045C9" w:rsidP="005045C9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14:paraId="6800D903" w14:textId="77777777" w:rsidR="005045C9" w:rsidRPr="006E6D88" w:rsidRDefault="005045C9" w:rsidP="005045C9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14:paraId="10A8B48B" w14:textId="77777777" w:rsidR="005045C9" w:rsidRPr="006E6D88" w:rsidRDefault="005045C9" w:rsidP="00063CA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</w:p>
    <w:p w14:paraId="1F7642FD" w14:textId="77777777" w:rsidR="00063CAF" w:rsidRPr="006E6D88" w:rsidRDefault="00063CAF" w:rsidP="00063CA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Se vor studia versiunile actualizate ale actelor normative anterior </w:t>
      </w:r>
      <w:proofErr w:type="spellStart"/>
      <w:r w:rsidRPr="006E6D88">
        <w:rPr>
          <w:b/>
          <w:sz w:val="28"/>
          <w:szCs w:val="28"/>
          <w:lang w:val="ro-RO"/>
        </w:rPr>
        <w:t>menţionate</w:t>
      </w:r>
      <w:proofErr w:type="spellEnd"/>
      <w:r w:rsidRPr="006E6D88">
        <w:rPr>
          <w:b/>
          <w:sz w:val="28"/>
          <w:szCs w:val="28"/>
          <w:lang w:val="ro-RO"/>
        </w:rPr>
        <w:t>.</w:t>
      </w:r>
    </w:p>
    <w:p w14:paraId="327F2973" w14:textId="4481F26F" w:rsidR="00063CAF" w:rsidRDefault="00063CAF" w:rsidP="004D551F">
      <w:pPr>
        <w:jc w:val="both"/>
        <w:rPr>
          <w:b/>
          <w:sz w:val="28"/>
          <w:szCs w:val="28"/>
          <w:lang w:val="ro-RO"/>
        </w:rPr>
      </w:pPr>
    </w:p>
    <w:p w14:paraId="1C63B09F" w14:textId="7B302075" w:rsidR="001E0CE0" w:rsidRPr="00486782" w:rsidRDefault="001E0CE0" w:rsidP="001E0CE0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486782">
        <w:rPr>
          <w:b/>
          <w:bCs/>
          <w:sz w:val="28"/>
          <w:szCs w:val="28"/>
          <w:u w:val="single"/>
        </w:rPr>
        <w:t xml:space="preserve">5. DEPARTAMENTUL COOPERARE INTERNAȚIONALĂ ȘI RELAȚII PUBLICE - DIRECŢIA COMUNICARE </w:t>
      </w:r>
    </w:p>
    <w:p w14:paraId="377B92A9" w14:textId="77777777" w:rsidR="001E0CE0" w:rsidRPr="001E0CE0" w:rsidRDefault="001E0CE0" w:rsidP="001E0CE0">
      <w:pPr>
        <w:pStyle w:val="ListParagraph"/>
        <w:spacing w:line="276" w:lineRule="auto"/>
        <w:jc w:val="both"/>
        <w:rPr>
          <w:b/>
          <w:bCs/>
          <w:sz w:val="28"/>
          <w:szCs w:val="28"/>
          <w:lang w:val="ro-RO"/>
        </w:rPr>
      </w:pPr>
    </w:p>
    <w:p w14:paraId="1AB64180" w14:textId="039BFF4A" w:rsidR="001E0CE0" w:rsidRPr="001E0CE0" w:rsidRDefault="001E0CE0" w:rsidP="001E0CE0">
      <w:pPr>
        <w:spacing w:line="276" w:lineRule="auto"/>
        <w:ind w:firstLine="720"/>
        <w:jc w:val="both"/>
        <w:rPr>
          <w:b/>
          <w:bCs/>
          <w:sz w:val="28"/>
          <w:szCs w:val="28"/>
          <w:u w:val="thick"/>
          <w:lang w:val="ro-RO"/>
        </w:rPr>
      </w:pPr>
      <w:r w:rsidRPr="001E0CE0">
        <w:rPr>
          <w:b/>
          <w:bCs/>
          <w:sz w:val="28"/>
          <w:szCs w:val="28"/>
          <w:lang w:val="ro-RO"/>
        </w:rPr>
        <w:t xml:space="preserve">Funcția publică parlamentară de execuție -  </w:t>
      </w:r>
      <w:r w:rsidRPr="00486782">
        <w:rPr>
          <w:b/>
          <w:bCs/>
          <w:sz w:val="28"/>
          <w:szCs w:val="28"/>
          <w:u w:val="single"/>
          <w:lang w:val="ro-RO"/>
        </w:rPr>
        <w:t>consilier parlamentar</w:t>
      </w:r>
    </w:p>
    <w:p w14:paraId="5CFB98C0" w14:textId="6748A985" w:rsidR="001E0CE0" w:rsidRDefault="001E0CE0" w:rsidP="001E0CE0">
      <w:pPr>
        <w:pStyle w:val="ListParagraph"/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14:paraId="699C3BB0" w14:textId="77777777" w:rsidR="00FA172E" w:rsidRPr="001E0CE0" w:rsidRDefault="00FA172E" w:rsidP="001E0CE0">
      <w:pPr>
        <w:pStyle w:val="ListParagraph"/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  <w:bookmarkStart w:id="2" w:name="_GoBack"/>
      <w:bookmarkEnd w:id="2"/>
    </w:p>
    <w:p w14:paraId="3B1FE201" w14:textId="377D8C30" w:rsidR="001E0CE0" w:rsidRPr="001E0CE0" w:rsidRDefault="001E0CE0" w:rsidP="001E0CE0">
      <w:pPr>
        <w:spacing w:line="276" w:lineRule="auto"/>
        <w:jc w:val="both"/>
        <w:rPr>
          <w:b/>
          <w:sz w:val="28"/>
          <w:szCs w:val="28"/>
        </w:rPr>
      </w:pPr>
      <w:r w:rsidRPr="001E0CE0">
        <w:rPr>
          <w:b/>
          <w:sz w:val="28"/>
          <w:szCs w:val="28"/>
        </w:rPr>
        <w:lastRenderedPageBreak/>
        <w:t xml:space="preserve">TEMATICĂ PENTRU </w:t>
      </w:r>
      <w:r w:rsidR="00B04C09">
        <w:rPr>
          <w:b/>
          <w:sz w:val="28"/>
          <w:szCs w:val="28"/>
        </w:rPr>
        <w:t>EXAMEN</w:t>
      </w:r>
    </w:p>
    <w:p w14:paraId="512E1B8D" w14:textId="77777777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1. </w:t>
      </w:r>
      <w:proofErr w:type="spellStart"/>
      <w:r w:rsidRPr="001E0CE0">
        <w:rPr>
          <w:sz w:val="28"/>
          <w:szCs w:val="28"/>
        </w:rPr>
        <w:t>Organizarea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funcționarea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Autorității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Permanente:</w:t>
      </w:r>
    </w:p>
    <w:p w14:paraId="70E3CC3B" w14:textId="77777777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2. </w:t>
      </w:r>
      <w:proofErr w:type="spellStart"/>
      <w:r w:rsidRPr="001E0CE0">
        <w:rPr>
          <w:sz w:val="28"/>
          <w:szCs w:val="28"/>
        </w:rPr>
        <w:t>Atribuțiile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Direcţiei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Comunicare</w:t>
      </w:r>
      <w:proofErr w:type="spellEnd"/>
      <w:r w:rsidRPr="001E0CE0">
        <w:rPr>
          <w:bCs/>
          <w:sz w:val="28"/>
          <w:szCs w:val="28"/>
        </w:rPr>
        <w:t xml:space="preserve"> din </w:t>
      </w:r>
      <w:proofErr w:type="spellStart"/>
      <w:r w:rsidRPr="001E0CE0">
        <w:rPr>
          <w:bCs/>
          <w:sz w:val="28"/>
          <w:szCs w:val="28"/>
        </w:rPr>
        <w:t>cadrul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Autorității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Permanente</w:t>
      </w:r>
      <w:r w:rsidRPr="001E0CE0">
        <w:rPr>
          <w:bCs/>
          <w:sz w:val="28"/>
          <w:szCs w:val="28"/>
        </w:rPr>
        <w:t>;</w:t>
      </w:r>
    </w:p>
    <w:p w14:paraId="6E1EF5BB" w14:textId="77777777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E0CE0">
        <w:rPr>
          <w:sz w:val="28"/>
          <w:szCs w:val="28"/>
        </w:rPr>
        <w:t xml:space="preserve">3. </w:t>
      </w:r>
      <w:proofErr w:type="spellStart"/>
      <w:r w:rsidRPr="001E0CE0">
        <w:rPr>
          <w:bCs/>
          <w:sz w:val="28"/>
          <w:szCs w:val="28"/>
        </w:rPr>
        <w:t>Organizarea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şi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asigurarea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accesului</w:t>
      </w:r>
      <w:proofErr w:type="spellEnd"/>
      <w:r w:rsidRPr="001E0CE0">
        <w:rPr>
          <w:bCs/>
          <w:sz w:val="28"/>
          <w:szCs w:val="28"/>
        </w:rPr>
        <w:t xml:space="preserve"> la </w:t>
      </w:r>
      <w:proofErr w:type="spellStart"/>
      <w:r w:rsidRPr="001E0CE0">
        <w:rPr>
          <w:bCs/>
          <w:sz w:val="28"/>
          <w:szCs w:val="28"/>
        </w:rPr>
        <w:t>informaţiile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interes</w:t>
      </w:r>
      <w:proofErr w:type="spellEnd"/>
      <w:r w:rsidRPr="001E0CE0">
        <w:rPr>
          <w:bCs/>
          <w:sz w:val="28"/>
          <w:szCs w:val="28"/>
        </w:rPr>
        <w:t xml:space="preserve"> public</w:t>
      </w:r>
    </w:p>
    <w:p w14:paraId="34C60257" w14:textId="77777777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bCs/>
          <w:sz w:val="28"/>
          <w:szCs w:val="28"/>
        </w:rPr>
        <w:t xml:space="preserve">4. </w:t>
      </w:r>
      <w:proofErr w:type="spellStart"/>
      <w:r w:rsidRPr="001E0CE0">
        <w:rPr>
          <w:bCs/>
          <w:sz w:val="28"/>
          <w:szCs w:val="28"/>
        </w:rPr>
        <w:t>Accesul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mijloacelor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informare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în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masă</w:t>
      </w:r>
      <w:proofErr w:type="spellEnd"/>
      <w:r w:rsidRPr="001E0CE0">
        <w:rPr>
          <w:bCs/>
          <w:sz w:val="28"/>
          <w:szCs w:val="28"/>
        </w:rPr>
        <w:t xml:space="preserve"> la </w:t>
      </w:r>
      <w:proofErr w:type="spellStart"/>
      <w:r w:rsidRPr="001E0CE0">
        <w:rPr>
          <w:bCs/>
          <w:sz w:val="28"/>
          <w:szCs w:val="28"/>
        </w:rPr>
        <w:t>informaţiile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interes</w:t>
      </w:r>
      <w:proofErr w:type="spellEnd"/>
      <w:r w:rsidRPr="001E0CE0">
        <w:rPr>
          <w:bCs/>
          <w:sz w:val="28"/>
          <w:szCs w:val="28"/>
        </w:rPr>
        <w:t xml:space="preserve"> public</w:t>
      </w:r>
    </w:p>
    <w:p w14:paraId="2B54A3BD" w14:textId="77777777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5. </w:t>
      </w:r>
      <w:proofErr w:type="spellStart"/>
      <w:r w:rsidRPr="001E0CE0">
        <w:rPr>
          <w:sz w:val="28"/>
          <w:szCs w:val="28"/>
        </w:rPr>
        <w:t>Statutul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funcționarului</w:t>
      </w:r>
      <w:proofErr w:type="spellEnd"/>
      <w:r w:rsidRPr="001E0CE0">
        <w:rPr>
          <w:sz w:val="28"/>
          <w:szCs w:val="28"/>
        </w:rPr>
        <w:t xml:space="preserve"> public </w:t>
      </w:r>
      <w:proofErr w:type="spellStart"/>
      <w:r w:rsidRPr="001E0CE0">
        <w:rPr>
          <w:sz w:val="28"/>
          <w:szCs w:val="28"/>
        </w:rPr>
        <w:t>parlamentar</w:t>
      </w:r>
      <w:proofErr w:type="spellEnd"/>
      <w:r w:rsidRPr="001E0CE0">
        <w:rPr>
          <w:sz w:val="28"/>
          <w:szCs w:val="28"/>
        </w:rPr>
        <w:t>;</w:t>
      </w:r>
    </w:p>
    <w:p w14:paraId="691A6538" w14:textId="77777777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6. </w:t>
      </w:r>
      <w:proofErr w:type="spellStart"/>
      <w:r w:rsidRPr="001E0CE0">
        <w:rPr>
          <w:sz w:val="28"/>
          <w:szCs w:val="28"/>
        </w:rPr>
        <w:t>Principiile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patrimoniului</w:t>
      </w:r>
      <w:proofErr w:type="spellEnd"/>
      <w:r w:rsidRPr="001E0CE0">
        <w:rPr>
          <w:sz w:val="28"/>
          <w:szCs w:val="28"/>
        </w:rPr>
        <w:t xml:space="preserve"> electoral </w:t>
      </w:r>
      <w:proofErr w:type="spellStart"/>
      <w:r w:rsidRPr="001E0CE0">
        <w:rPr>
          <w:sz w:val="28"/>
          <w:szCs w:val="28"/>
        </w:rPr>
        <w:t>european</w:t>
      </w:r>
      <w:proofErr w:type="spellEnd"/>
      <w:r w:rsidRPr="001E0CE0">
        <w:rPr>
          <w:sz w:val="28"/>
          <w:szCs w:val="28"/>
        </w:rPr>
        <w:t>;</w:t>
      </w:r>
    </w:p>
    <w:p w14:paraId="34AA1433" w14:textId="77777777" w:rsidR="001E0CE0" w:rsidRPr="001E0CE0" w:rsidRDefault="001E0CE0" w:rsidP="001E0CE0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7. </w:t>
      </w:r>
      <w:proofErr w:type="spellStart"/>
      <w:r w:rsidRPr="001E0CE0">
        <w:rPr>
          <w:sz w:val="28"/>
          <w:szCs w:val="28"/>
        </w:rPr>
        <w:t>Relațiile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Autorității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Permanente cu </w:t>
      </w:r>
      <w:proofErr w:type="spellStart"/>
      <w:r w:rsidRPr="001E0CE0">
        <w:rPr>
          <w:sz w:val="28"/>
          <w:szCs w:val="28"/>
        </w:rPr>
        <w:t>organizațiile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internaționale</w:t>
      </w:r>
      <w:proofErr w:type="spellEnd"/>
      <w:r w:rsidRPr="001E0CE0">
        <w:rPr>
          <w:sz w:val="28"/>
          <w:szCs w:val="28"/>
        </w:rPr>
        <w:t xml:space="preserve"> din </w:t>
      </w:r>
      <w:proofErr w:type="spellStart"/>
      <w:r w:rsidRPr="001E0CE0">
        <w:rPr>
          <w:sz w:val="28"/>
          <w:szCs w:val="28"/>
        </w:rPr>
        <w:t>domeniul</w:t>
      </w:r>
      <w:proofErr w:type="spellEnd"/>
      <w:r w:rsidRPr="001E0CE0">
        <w:rPr>
          <w:sz w:val="28"/>
          <w:szCs w:val="28"/>
        </w:rPr>
        <w:t xml:space="preserve"> electoral;</w:t>
      </w:r>
    </w:p>
    <w:p w14:paraId="7BD5AFDB" w14:textId="77777777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8. </w:t>
      </w:r>
      <w:proofErr w:type="spellStart"/>
      <w:r w:rsidRPr="001E0CE0">
        <w:rPr>
          <w:sz w:val="28"/>
          <w:szCs w:val="28"/>
        </w:rPr>
        <w:t>Libertatea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exprimare</w:t>
      </w:r>
      <w:proofErr w:type="spellEnd"/>
      <w:r w:rsidRPr="001E0CE0">
        <w:rPr>
          <w:rFonts w:eastAsiaTheme="minorEastAsia"/>
          <w:sz w:val="28"/>
          <w:szCs w:val="28"/>
          <w:lang w:eastAsia="ko-KR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libertatea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opiniilor</w:t>
      </w:r>
      <w:proofErr w:type="spellEnd"/>
      <w:r w:rsidRPr="001E0CE0">
        <w:rPr>
          <w:sz w:val="28"/>
          <w:szCs w:val="28"/>
        </w:rPr>
        <w:t>;</w:t>
      </w:r>
    </w:p>
    <w:p w14:paraId="4FC861C3" w14:textId="261E1CEE" w:rsidR="001E0CE0" w:rsidRPr="001E0CE0" w:rsidRDefault="001E0CE0" w:rsidP="001E0CE0">
      <w:pPr>
        <w:spacing w:line="276" w:lineRule="auto"/>
        <w:jc w:val="both"/>
        <w:rPr>
          <w:sz w:val="28"/>
          <w:szCs w:val="28"/>
          <w:lang w:eastAsia="x-none"/>
        </w:rPr>
      </w:pPr>
      <w:r w:rsidRPr="001E0CE0">
        <w:rPr>
          <w:sz w:val="28"/>
          <w:szCs w:val="28"/>
        </w:rPr>
        <w:t xml:space="preserve">9. </w:t>
      </w:r>
      <w:proofErr w:type="spellStart"/>
      <w:r w:rsidRPr="001E0CE0">
        <w:rPr>
          <w:sz w:val="28"/>
          <w:szCs w:val="28"/>
          <w:lang w:eastAsia="x-none"/>
        </w:rPr>
        <w:t>Obiectivele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și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principiile</w:t>
      </w:r>
      <w:proofErr w:type="spellEnd"/>
      <w:r w:rsidRPr="001E0CE0">
        <w:rPr>
          <w:sz w:val="28"/>
          <w:szCs w:val="28"/>
          <w:lang w:eastAsia="x-none"/>
        </w:rPr>
        <w:t xml:space="preserve"> care </w:t>
      </w:r>
      <w:proofErr w:type="spellStart"/>
      <w:r w:rsidRPr="001E0CE0">
        <w:rPr>
          <w:sz w:val="28"/>
          <w:szCs w:val="28"/>
          <w:lang w:eastAsia="x-none"/>
        </w:rPr>
        <w:t>guvernează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conduita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funcționarilor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publici</w:t>
      </w:r>
      <w:proofErr w:type="spellEnd"/>
      <w:r w:rsidR="000C2FCE">
        <w:rPr>
          <w:sz w:val="28"/>
          <w:szCs w:val="28"/>
          <w:lang w:eastAsia="x-none"/>
        </w:rPr>
        <w:t>;</w:t>
      </w:r>
    </w:p>
    <w:p w14:paraId="555B63C2" w14:textId="6C4896D2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  <w:lang w:eastAsia="x-none"/>
        </w:rPr>
        <w:t xml:space="preserve">10. </w:t>
      </w:r>
      <w:proofErr w:type="spellStart"/>
      <w:r w:rsidRPr="001E0CE0">
        <w:rPr>
          <w:sz w:val="28"/>
          <w:szCs w:val="28"/>
          <w:lang w:eastAsia="x-none"/>
        </w:rPr>
        <w:t>Norme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generale</w:t>
      </w:r>
      <w:proofErr w:type="spellEnd"/>
      <w:r w:rsidRPr="001E0CE0">
        <w:rPr>
          <w:sz w:val="28"/>
          <w:szCs w:val="28"/>
          <w:lang w:eastAsia="x-none"/>
        </w:rPr>
        <w:t xml:space="preserve"> de </w:t>
      </w:r>
      <w:proofErr w:type="spellStart"/>
      <w:r w:rsidRPr="001E0CE0">
        <w:rPr>
          <w:sz w:val="28"/>
          <w:szCs w:val="28"/>
          <w:lang w:eastAsia="x-none"/>
        </w:rPr>
        <w:t>conduită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profesională</w:t>
      </w:r>
      <w:proofErr w:type="spellEnd"/>
      <w:r w:rsidRPr="001E0CE0">
        <w:rPr>
          <w:sz w:val="28"/>
          <w:szCs w:val="28"/>
          <w:lang w:eastAsia="x-none"/>
        </w:rPr>
        <w:t xml:space="preserve"> a </w:t>
      </w:r>
      <w:proofErr w:type="spellStart"/>
      <w:r w:rsidRPr="001E0CE0">
        <w:rPr>
          <w:sz w:val="28"/>
          <w:szCs w:val="28"/>
          <w:lang w:eastAsia="x-none"/>
        </w:rPr>
        <w:t>funcţionarilor</w:t>
      </w:r>
      <w:proofErr w:type="spellEnd"/>
      <w:r w:rsidRPr="001E0CE0">
        <w:rPr>
          <w:sz w:val="28"/>
          <w:szCs w:val="28"/>
          <w:lang w:eastAsia="x-none"/>
        </w:rPr>
        <w:t xml:space="preserve"> </w:t>
      </w:r>
      <w:proofErr w:type="spellStart"/>
      <w:r w:rsidRPr="001E0CE0">
        <w:rPr>
          <w:sz w:val="28"/>
          <w:szCs w:val="28"/>
          <w:lang w:eastAsia="x-none"/>
        </w:rPr>
        <w:t>publici</w:t>
      </w:r>
      <w:proofErr w:type="spellEnd"/>
      <w:r w:rsidR="000C2FCE">
        <w:rPr>
          <w:sz w:val="28"/>
          <w:szCs w:val="28"/>
          <w:lang w:eastAsia="x-none"/>
        </w:rPr>
        <w:t>;</w:t>
      </w:r>
    </w:p>
    <w:p w14:paraId="2E0EF53A" w14:textId="37CEF79E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11. </w:t>
      </w:r>
      <w:proofErr w:type="spellStart"/>
      <w:r w:rsidRPr="001E0CE0">
        <w:rPr>
          <w:sz w:val="28"/>
          <w:szCs w:val="28"/>
        </w:rPr>
        <w:t>Organizarea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desfăşurarea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alegerilor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România</w:t>
      </w:r>
      <w:proofErr w:type="spellEnd"/>
      <w:r w:rsidR="000C2FCE">
        <w:rPr>
          <w:sz w:val="28"/>
          <w:szCs w:val="28"/>
        </w:rPr>
        <w:t>;</w:t>
      </w:r>
    </w:p>
    <w:p w14:paraId="0EE26D31" w14:textId="19FE2FA8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12. </w:t>
      </w:r>
      <w:proofErr w:type="spellStart"/>
      <w:r w:rsidRPr="001E0CE0">
        <w:rPr>
          <w:sz w:val="28"/>
          <w:szCs w:val="28"/>
        </w:rPr>
        <w:t>Drepturile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obligațiile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personalului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român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trimis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străinătate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pentru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îndeplinirea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unor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misiuni</w:t>
      </w:r>
      <w:proofErr w:type="spellEnd"/>
      <w:r w:rsidRPr="001E0CE0">
        <w:rPr>
          <w:sz w:val="28"/>
          <w:szCs w:val="28"/>
        </w:rPr>
        <w:t xml:space="preserve"> cu </w:t>
      </w:r>
      <w:proofErr w:type="spellStart"/>
      <w:r w:rsidRPr="001E0CE0">
        <w:rPr>
          <w:sz w:val="28"/>
          <w:szCs w:val="28"/>
        </w:rPr>
        <w:t>caracter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temporar</w:t>
      </w:r>
      <w:proofErr w:type="spellEnd"/>
      <w:r w:rsidR="000C2FCE">
        <w:rPr>
          <w:sz w:val="28"/>
          <w:szCs w:val="28"/>
        </w:rPr>
        <w:t>;</w:t>
      </w:r>
    </w:p>
    <w:p w14:paraId="1F83B058" w14:textId="47770FE8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13. </w:t>
      </w:r>
      <w:proofErr w:type="spellStart"/>
      <w:r w:rsidRPr="001E0CE0">
        <w:rPr>
          <w:bCs/>
          <w:sz w:val="28"/>
          <w:szCs w:val="28"/>
        </w:rPr>
        <w:t>Procedurile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privind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accesul</w:t>
      </w:r>
      <w:proofErr w:type="spellEnd"/>
      <w:r w:rsidRPr="001E0CE0">
        <w:rPr>
          <w:bCs/>
          <w:sz w:val="28"/>
          <w:szCs w:val="28"/>
        </w:rPr>
        <w:t xml:space="preserve"> liber la </w:t>
      </w:r>
      <w:proofErr w:type="spellStart"/>
      <w:r w:rsidRPr="001E0CE0">
        <w:rPr>
          <w:bCs/>
          <w:sz w:val="28"/>
          <w:szCs w:val="28"/>
        </w:rPr>
        <w:t>informaţiile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interes</w:t>
      </w:r>
      <w:proofErr w:type="spellEnd"/>
      <w:r w:rsidRPr="001E0CE0">
        <w:rPr>
          <w:bCs/>
          <w:sz w:val="28"/>
          <w:szCs w:val="28"/>
        </w:rPr>
        <w:t xml:space="preserve"> public</w:t>
      </w:r>
      <w:r w:rsidR="000C2FCE">
        <w:rPr>
          <w:bCs/>
          <w:sz w:val="28"/>
          <w:szCs w:val="28"/>
        </w:rPr>
        <w:t>;</w:t>
      </w:r>
    </w:p>
    <w:p w14:paraId="1A10D4A5" w14:textId="57DE49FD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14. </w:t>
      </w:r>
      <w:proofErr w:type="spellStart"/>
      <w:r w:rsidRPr="001E0CE0">
        <w:rPr>
          <w:bCs/>
          <w:sz w:val="28"/>
          <w:szCs w:val="28"/>
        </w:rPr>
        <w:t>Funcţionarea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structurilor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responsabile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informarea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publică</w:t>
      </w:r>
      <w:proofErr w:type="spellEnd"/>
      <w:r w:rsidRPr="001E0CE0">
        <w:rPr>
          <w:bCs/>
          <w:sz w:val="28"/>
          <w:szCs w:val="28"/>
        </w:rPr>
        <w:t xml:space="preserve"> </w:t>
      </w:r>
      <w:r w:rsidR="000C2FCE">
        <w:rPr>
          <w:bCs/>
          <w:sz w:val="28"/>
          <w:szCs w:val="28"/>
        </w:rPr>
        <w:t>direct;</w:t>
      </w:r>
    </w:p>
    <w:p w14:paraId="12BA8C05" w14:textId="05C942AF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E0CE0">
        <w:rPr>
          <w:sz w:val="28"/>
          <w:szCs w:val="28"/>
        </w:rPr>
        <w:t xml:space="preserve">15. </w:t>
      </w:r>
      <w:proofErr w:type="spellStart"/>
      <w:r w:rsidRPr="001E0CE0">
        <w:rPr>
          <w:bCs/>
          <w:sz w:val="28"/>
          <w:szCs w:val="28"/>
        </w:rPr>
        <w:t>Funcţionarea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structurilor</w:t>
      </w:r>
      <w:proofErr w:type="spellEnd"/>
      <w:r w:rsidRPr="001E0CE0">
        <w:rPr>
          <w:bCs/>
          <w:sz w:val="28"/>
          <w:szCs w:val="28"/>
        </w:rPr>
        <w:t xml:space="preserve"> </w:t>
      </w:r>
      <w:proofErr w:type="spellStart"/>
      <w:r w:rsidRPr="001E0CE0">
        <w:rPr>
          <w:bCs/>
          <w:sz w:val="28"/>
          <w:szCs w:val="28"/>
        </w:rPr>
        <w:t>responsabile</w:t>
      </w:r>
      <w:proofErr w:type="spellEnd"/>
      <w:r w:rsidRPr="001E0CE0">
        <w:rPr>
          <w:bCs/>
          <w:sz w:val="28"/>
          <w:szCs w:val="28"/>
        </w:rPr>
        <w:t xml:space="preserve"> de </w:t>
      </w:r>
      <w:proofErr w:type="spellStart"/>
      <w:r w:rsidRPr="001E0CE0">
        <w:rPr>
          <w:bCs/>
          <w:sz w:val="28"/>
          <w:szCs w:val="28"/>
        </w:rPr>
        <w:t>relaţia</w:t>
      </w:r>
      <w:proofErr w:type="spellEnd"/>
      <w:r w:rsidRPr="001E0CE0">
        <w:rPr>
          <w:bCs/>
          <w:sz w:val="28"/>
          <w:szCs w:val="28"/>
        </w:rPr>
        <w:t xml:space="preserve"> cu presa</w:t>
      </w:r>
      <w:r w:rsidR="000C2FCE">
        <w:rPr>
          <w:bCs/>
          <w:sz w:val="28"/>
          <w:szCs w:val="28"/>
        </w:rPr>
        <w:t>;</w:t>
      </w:r>
    </w:p>
    <w:p w14:paraId="199A59A3" w14:textId="242A7B07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bCs/>
          <w:sz w:val="28"/>
          <w:szCs w:val="28"/>
        </w:rPr>
        <w:t>16.</w:t>
      </w:r>
      <w:r w:rsidR="00425BB5">
        <w:rPr>
          <w:bCs/>
          <w:sz w:val="28"/>
          <w:szCs w:val="28"/>
        </w:rPr>
        <w:t xml:space="preserve"> </w:t>
      </w:r>
      <w:proofErr w:type="spellStart"/>
      <w:r w:rsidR="00425BB5">
        <w:rPr>
          <w:bCs/>
          <w:sz w:val="28"/>
          <w:szCs w:val="28"/>
        </w:rPr>
        <w:t>Autoritățile</w:t>
      </w:r>
      <w:proofErr w:type="spellEnd"/>
      <w:r w:rsidR="00425BB5">
        <w:rPr>
          <w:bCs/>
          <w:sz w:val="28"/>
          <w:szCs w:val="28"/>
        </w:rPr>
        <w:t xml:space="preserve"> </w:t>
      </w:r>
      <w:proofErr w:type="spellStart"/>
      <w:r w:rsidR="00425BB5">
        <w:rPr>
          <w:bCs/>
          <w:sz w:val="28"/>
          <w:szCs w:val="28"/>
        </w:rPr>
        <w:t>publice</w:t>
      </w:r>
      <w:proofErr w:type="spellEnd"/>
      <w:r w:rsidR="00425BB5">
        <w:rPr>
          <w:bCs/>
          <w:sz w:val="28"/>
          <w:szCs w:val="28"/>
        </w:rPr>
        <w:t>.</w:t>
      </w:r>
    </w:p>
    <w:p w14:paraId="516D7012" w14:textId="77777777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E7142AB" w14:textId="1C99D709" w:rsidR="001E0CE0" w:rsidRPr="001E0CE0" w:rsidRDefault="001E0CE0" w:rsidP="001E0CE0">
      <w:pPr>
        <w:spacing w:line="276" w:lineRule="auto"/>
        <w:ind w:left="360"/>
        <w:jc w:val="both"/>
        <w:rPr>
          <w:b/>
          <w:sz w:val="28"/>
          <w:szCs w:val="28"/>
        </w:rPr>
      </w:pPr>
      <w:r w:rsidRPr="001E0CE0">
        <w:rPr>
          <w:b/>
          <w:sz w:val="28"/>
          <w:szCs w:val="28"/>
        </w:rPr>
        <w:t xml:space="preserve">BIBLIOGRAFIE DE </w:t>
      </w:r>
      <w:r w:rsidR="00B04C09">
        <w:rPr>
          <w:b/>
          <w:sz w:val="28"/>
          <w:szCs w:val="28"/>
        </w:rPr>
        <w:t>EXAMEN</w:t>
      </w:r>
    </w:p>
    <w:p w14:paraId="0A179C0D" w14:textId="77777777" w:rsidR="001E0CE0" w:rsidRPr="001E0CE0" w:rsidRDefault="001E0CE0" w:rsidP="001E0CE0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46CA5100" w14:textId="4E431FDF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1. </w:t>
      </w:r>
      <w:proofErr w:type="spellStart"/>
      <w:r w:rsidRPr="001E0CE0">
        <w:rPr>
          <w:sz w:val="28"/>
          <w:szCs w:val="28"/>
        </w:rPr>
        <w:t>Legea</w:t>
      </w:r>
      <w:proofErr w:type="spellEnd"/>
      <w:r w:rsidRPr="001E0CE0">
        <w:rPr>
          <w:sz w:val="28"/>
          <w:szCs w:val="28"/>
        </w:rPr>
        <w:t xml:space="preserve"> nr. 208</w:t>
      </w:r>
      <w:r w:rsidR="00425BB5">
        <w:rPr>
          <w:sz w:val="28"/>
          <w:szCs w:val="28"/>
        </w:rPr>
        <w:t>/</w:t>
      </w:r>
      <w:r w:rsidRPr="001E0CE0">
        <w:rPr>
          <w:sz w:val="28"/>
          <w:szCs w:val="28"/>
        </w:rPr>
        <w:t xml:space="preserve">2015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alegerea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Senatului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a </w:t>
      </w:r>
      <w:proofErr w:type="spellStart"/>
      <w:r w:rsidRPr="001E0CE0">
        <w:rPr>
          <w:sz w:val="28"/>
          <w:szCs w:val="28"/>
        </w:rPr>
        <w:t>Camerei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Deputaţilor</w:t>
      </w:r>
      <w:proofErr w:type="spellEnd"/>
      <w:r w:rsidRPr="001E0CE0">
        <w:rPr>
          <w:sz w:val="28"/>
          <w:szCs w:val="28"/>
        </w:rPr>
        <w:t xml:space="preserve">, precum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pentru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organizarea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funcţionarea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Autorităţii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Permanente,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  <w:r w:rsidRPr="001E0CE0">
        <w:rPr>
          <w:sz w:val="28"/>
          <w:szCs w:val="28"/>
        </w:rPr>
        <w:t>;</w:t>
      </w:r>
    </w:p>
    <w:p w14:paraId="5A924244" w14:textId="41A52404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2. </w:t>
      </w:r>
      <w:proofErr w:type="spellStart"/>
      <w:r w:rsidRPr="001E0CE0">
        <w:rPr>
          <w:sz w:val="28"/>
          <w:szCs w:val="28"/>
        </w:rPr>
        <w:t>Hotărârea</w:t>
      </w:r>
      <w:proofErr w:type="spellEnd"/>
      <w:r w:rsidRPr="001E0CE0">
        <w:rPr>
          <w:sz w:val="28"/>
          <w:szCs w:val="28"/>
        </w:rPr>
        <w:t xml:space="preserve"> nr. 2</w:t>
      </w:r>
      <w:r w:rsidR="00425BB5">
        <w:rPr>
          <w:sz w:val="28"/>
          <w:szCs w:val="28"/>
        </w:rPr>
        <w:t>/</w:t>
      </w:r>
      <w:r w:rsidRPr="001E0CE0">
        <w:rPr>
          <w:sz w:val="28"/>
          <w:szCs w:val="28"/>
        </w:rPr>
        <w:t xml:space="preserve">2019 a </w:t>
      </w:r>
      <w:proofErr w:type="spellStart"/>
      <w:r w:rsidRPr="001E0CE0">
        <w:rPr>
          <w:sz w:val="28"/>
          <w:szCs w:val="28"/>
        </w:rPr>
        <w:t>Birourilor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permanente</w:t>
      </w:r>
      <w:proofErr w:type="spellEnd"/>
      <w:r w:rsidRPr="001E0CE0">
        <w:rPr>
          <w:sz w:val="28"/>
          <w:szCs w:val="28"/>
        </w:rPr>
        <w:t xml:space="preserve"> ale </w:t>
      </w:r>
      <w:proofErr w:type="spellStart"/>
      <w:r w:rsidRPr="001E0CE0">
        <w:rPr>
          <w:sz w:val="28"/>
          <w:szCs w:val="28"/>
        </w:rPr>
        <w:t>Camerei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Deputaților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Senatului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aprobarea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Regulamentului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organizare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funcționare</w:t>
      </w:r>
      <w:proofErr w:type="spellEnd"/>
      <w:r w:rsidRPr="001E0CE0">
        <w:rPr>
          <w:sz w:val="28"/>
          <w:szCs w:val="28"/>
        </w:rPr>
        <w:t xml:space="preserve"> </w:t>
      </w:r>
      <w:proofErr w:type="gramStart"/>
      <w:r w:rsidRPr="001E0CE0">
        <w:rPr>
          <w:sz w:val="28"/>
          <w:szCs w:val="28"/>
        </w:rPr>
        <w:t>a</w:t>
      </w:r>
      <w:proofErr w:type="gram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Autorității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Permanente;</w:t>
      </w:r>
    </w:p>
    <w:p w14:paraId="38051FAB" w14:textId="776393E1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3. </w:t>
      </w:r>
      <w:proofErr w:type="spellStart"/>
      <w:r w:rsidRPr="001E0CE0">
        <w:rPr>
          <w:sz w:val="28"/>
          <w:szCs w:val="28"/>
        </w:rPr>
        <w:t>Legea</w:t>
      </w:r>
      <w:proofErr w:type="spellEnd"/>
      <w:r w:rsidRPr="001E0CE0">
        <w:rPr>
          <w:sz w:val="28"/>
          <w:szCs w:val="28"/>
        </w:rPr>
        <w:t xml:space="preserve"> nr. 544/2001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liberul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acces</w:t>
      </w:r>
      <w:proofErr w:type="spellEnd"/>
      <w:r w:rsidRPr="001E0CE0">
        <w:rPr>
          <w:sz w:val="28"/>
          <w:szCs w:val="28"/>
        </w:rPr>
        <w:t xml:space="preserve"> la </w:t>
      </w:r>
      <w:proofErr w:type="spellStart"/>
      <w:r w:rsidRPr="001E0CE0">
        <w:rPr>
          <w:sz w:val="28"/>
          <w:szCs w:val="28"/>
        </w:rPr>
        <w:t>informaţiile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interes</w:t>
      </w:r>
      <w:proofErr w:type="spellEnd"/>
      <w:r w:rsidRPr="001E0CE0">
        <w:rPr>
          <w:sz w:val="28"/>
          <w:szCs w:val="28"/>
        </w:rPr>
        <w:t xml:space="preserve"> public,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  <w:r w:rsidRPr="001E0CE0">
        <w:rPr>
          <w:sz w:val="28"/>
          <w:szCs w:val="28"/>
        </w:rPr>
        <w:t>;</w:t>
      </w:r>
    </w:p>
    <w:p w14:paraId="379CAB5A" w14:textId="60ACF314" w:rsidR="001E0CE0" w:rsidRPr="001E0CE0" w:rsidRDefault="001E0CE0" w:rsidP="001E0CE0">
      <w:pPr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 xml:space="preserve">4. </w:t>
      </w:r>
      <w:proofErr w:type="spellStart"/>
      <w:r w:rsidRPr="001E0CE0">
        <w:rPr>
          <w:sz w:val="28"/>
          <w:szCs w:val="28"/>
        </w:rPr>
        <w:t>Legea</w:t>
      </w:r>
      <w:proofErr w:type="spellEnd"/>
      <w:r w:rsidRPr="001E0CE0">
        <w:rPr>
          <w:sz w:val="28"/>
          <w:szCs w:val="28"/>
        </w:rPr>
        <w:t xml:space="preserve"> nr. 7</w:t>
      </w:r>
      <w:r w:rsidR="00425BB5">
        <w:rPr>
          <w:sz w:val="28"/>
          <w:szCs w:val="28"/>
        </w:rPr>
        <w:t>/</w:t>
      </w:r>
      <w:r w:rsidRPr="001E0CE0">
        <w:rPr>
          <w:sz w:val="28"/>
          <w:szCs w:val="28"/>
        </w:rPr>
        <w:t xml:space="preserve">2006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statutul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funcţionarului</w:t>
      </w:r>
      <w:proofErr w:type="spellEnd"/>
      <w:r w:rsidRPr="001E0CE0">
        <w:rPr>
          <w:sz w:val="28"/>
          <w:szCs w:val="28"/>
        </w:rPr>
        <w:t xml:space="preserve"> public </w:t>
      </w:r>
      <w:proofErr w:type="spellStart"/>
      <w:r w:rsidRPr="001E0CE0">
        <w:rPr>
          <w:sz w:val="28"/>
          <w:szCs w:val="28"/>
        </w:rPr>
        <w:t>parlamentar</w:t>
      </w:r>
      <w:proofErr w:type="spellEnd"/>
      <w:r w:rsidRPr="001E0CE0">
        <w:rPr>
          <w:sz w:val="28"/>
          <w:szCs w:val="28"/>
        </w:rPr>
        <w:t xml:space="preserve">, </w:t>
      </w:r>
      <w:proofErr w:type="spellStart"/>
      <w:r w:rsidRPr="001E0CE0">
        <w:rPr>
          <w:sz w:val="28"/>
          <w:szCs w:val="28"/>
        </w:rPr>
        <w:t>republicată</w:t>
      </w:r>
      <w:proofErr w:type="spellEnd"/>
      <w:r w:rsidRPr="001E0CE0">
        <w:rPr>
          <w:sz w:val="28"/>
          <w:szCs w:val="28"/>
        </w:rPr>
        <w:t xml:space="preserve">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</w:p>
    <w:p w14:paraId="464D53B7" w14:textId="7BFC23E3" w:rsidR="001E0CE0" w:rsidRPr="001E0CE0" w:rsidRDefault="00D056E8" w:rsidP="001E0CE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CE0" w:rsidRPr="001E0CE0">
        <w:rPr>
          <w:sz w:val="28"/>
          <w:szCs w:val="28"/>
        </w:rPr>
        <w:t xml:space="preserve">. </w:t>
      </w:r>
      <w:proofErr w:type="spellStart"/>
      <w:r w:rsidR="001E0CE0" w:rsidRPr="001E0CE0">
        <w:rPr>
          <w:sz w:val="28"/>
          <w:szCs w:val="28"/>
        </w:rPr>
        <w:t>Organizații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regionale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internaționale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în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domeniul</w:t>
      </w:r>
      <w:proofErr w:type="spellEnd"/>
      <w:r w:rsidR="001E0CE0" w:rsidRPr="001E0CE0">
        <w:rPr>
          <w:sz w:val="28"/>
          <w:szCs w:val="28"/>
        </w:rPr>
        <w:t xml:space="preserve"> electoral (ACEEEO, A-WEB, RECEF, OSCE/ODIHR);</w:t>
      </w:r>
    </w:p>
    <w:p w14:paraId="2B6BD9D2" w14:textId="113705BB" w:rsidR="001E0CE0" w:rsidRPr="001E0CE0" w:rsidRDefault="00D056E8" w:rsidP="001E0CE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0CE0" w:rsidRPr="001E0CE0">
        <w:rPr>
          <w:sz w:val="28"/>
          <w:szCs w:val="28"/>
        </w:rPr>
        <w:t xml:space="preserve">. </w:t>
      </w:r>
      <w:proofErr w:type="spellStart"/>
      <w:r w:rsidR="001E0CE0" w:rsidRPr="001E0CE0">
        <w:rPr>
          <w:sz w:val="28"/>
          <w:szCs w:val="28"/>
        </w:rPr>
        <w:t>Constituția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României</w:t>
      </w:r>
      <w:proofErr w:type="spellEnd"/>
      <w:r w:rsidR="001E0CE0" w:rsidRPr="001E0CE0">
        <w:rPr>
          <w:sz w:val="28"/>
          <w:szCs w:val="28"/>
        </w:rPr>
        <w:t xml:space="preserve">, </w:t>
      </w:r>
      <w:proofErr w:type="spellStart"/>
      <w:r w:rsidR="001E0CE0" w:rsidRPr="001E0CE0">
        <w:rPr>
          <w:sz w:val="28"/>
          <w:szCs w:val="28"/>
        </w:rPr>
        <w:t>republicată</w:t>
      </w:r>
      <w:proofErr w:type="spellEnd"/>
      <w:r w:rsidR="00425BB5">
        <w:rPr>
          <w:sz w:val="28"/>
          <w:szCs w:val="28"/>
        </w:rPr>
        <w:t>;</w:t>
      </w:r>
    </w:p>
    <w:p w14:paraId="639021BB" w14:textId="6421BA38" w:rsidR="001E0CE0" w:rsidRPr="001E0CE0" w:rsidRDefault="00D056E8" w:rsidP="001E0CE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0CE0" w:rsidRPr="001E0CE0">
        <w:rPr>
          <w:sz w:val="28"/>
          <w:szCs w:val="28"/>
        </w:rPr>
        <w:t xml:space="preserve">. </w:t>
      </w:r>
      <w:proofErr w:type="spellStart"/>
      <w:r w:rsidR="001E0CE0" w:rsidRPr="001E0CE0">
        <w:rPr>
          <w:sz w:val="28"/>
          <w:szCs w:val="28"/>
        </w:rPr>
        <w:t>Legea</w:t>
      </w:r>
      <w:proofErr w:type="spellEnd"/>
      <w:r w:rsidR="001E0CE0" w:rsidRPr="001E0CE0">
        <w:rPr>
          <w:sz w:val="28"/>
          <w:szCs w:val="28"/>
        </w:rPr>
        <w:t xml:space="preserve"> nr. 370/2004 </w:t>
      </w:r>
      <w:proofErr w:type="spellStart"/>
      <w:r w:rsidR="001E0CE0" w:rsidRPr="001E0CE0">
        <w:rPr>
          <w:sz w:val="28"/>
          <w:szCs w:val="28"/>
        </w:rPr>
        <w:t>pentru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alegerea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Președintelui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României</w:t>
      </w:r>
      <w:proofErr w:type="spellEnd"/>
      <w:r w:rsidR="001E0CE0" w:rsidRPr="001E0CE0">
        <w:rPr>
          <w:sz w:val="28"/>
          <w:szCs w:val="28"/>
        </w:rPr>
        <w:t xml:space="preserve">, </w:t>
      </w:r>
      <w:proofErr w:type="spellStart"/>
      <w:r w:rsidR="001E0CE0" w:rsidRPr="001E0CE0">
        <w:rPr>
          <w:sz w:val="28"/>
          <w:szCs w:val="28"/>
        </w:rPr>
        <w:t>republicată</w:t>
      </w:r>
      <w:proofErr w:type="spellEnd"/>
      <w:r w:rsidR="001E0CE0" w:rsidRPr="001E0CE0">
        <w:rPr>
          <w:sz w:val="28"/>
          <w:szCs w:val="28"/>
        </w:rPr>
        <w:t xml:space="preserve">, cu </w:t>
      </w:r>
      <w:proofErr w:type="spellStart"/>
      <w:r w:rsidR="001E0CE0" w:rsidRPr="001E0CE0">
        <w:rPr>
          <w:sz w:val="28"/>
          <w:szCs w:val="28"/>
        </w:rPr>
        <w:t>modificările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completările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ulterioare</w:t>
      </w:r>
      <w:proofErr w:type="spellEnd"/>
      <w:r w:rsidR="00425BB5">
        <w:rPr>
          <w:sz w:val="28"/>
          <w:szCs w:val="28"/>
        </w:rPr>
        <w:t>;</w:t>
      </w:r>
    </w:p>
    <w:p w14:paraId="2B6AF7F9" w14:textId="79550C1D" w:rsidR="001E0CE0" w:rsidRPr="001E0CE0" w:rsidRDefault="00D056E8" w:rsidP="001E0CE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0CE0" w:rsidRPr="001E0CE0">
        <w:rPr>
          <w:sz w:val="28"/>
          <w:szCs w:val="28"/>
        </w:rPr>
        <w:t xml:space="preserve">. </w:t>
      </w:r>
      <w:proofErr w:type="spellStart"/>
      <w:r w:rsidR="001E0CE0" w:rsidRPr="001E0CE0">
        <w:rPr>
          <w:sz w:val="28"/>
          <w:szCs w:val="28"/>
        </w:rPr>
        <w:t>Legea</w:t>
      </w:r>
      <w:proofErr w:type="spellEnd"/>
      <w:r w:rsidR="001E0CE0" w:rsidRPr="001E0CE0">
        <w:rPr>
          <w:sz w:val="28"/>
          <w:szCs w:val="28"/>
        </w:rPr>
        <w:t xml:space="preserve"> nr. 115/2015 </w:t>
      </w:r>
      <w:proofErr w:type="spellStart"/>
      <w:r w:rsidR="001E0CE0" w:rsidRPr="001E0CE0">
        <w:rPr>
          <w:sz w:val="28"/>
          <w:szCs w:val="28"/>
        </w:rPr>
        <w:t>pentru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alegerea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autorităților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administrației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publice</w:t>
      </w:r>
      <w:proofErr w:type="spellEnd"/>
      <w:r w:rsidR="001E0CE0" w:rsidRPr="001E0CE0">
        <w:rPr>
          <w:sz w:val="28"/>
          <w:szCs w:val="28"/>
        </w:rPr>
        <w:t xml:space="preserve"> locale, </w:t>
      </w:r>
      <w:proofErr w:type="spellStart"/>
      <w:r w:rsidR="001E0CE0" w:rsidRPr="001E0CE0">
        <w:rPr>
          <w:sz w:val="28"/>
          <w:szCs w:val="28"/>
        </w:rPr>
        <w:t>pentru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modificarea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Legii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administrației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publice</w:t>
      </w:r>
      <w:proofErr w:type="spellEnd"/>
      <w:r w:rsidR="001E0CE0" w:rsidRPr="001E0CE0">
        <w:rPr>
          <w:sz w:val="28"/>
          <w:szCs w:val="28"/>
        </w:rPr>
        <w:t xml:space="preserve"> locale nr. 215/2001, precum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pentru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modificarea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completarea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Legii</w:t>
      </w:r>
      <w:proofErr w:type="spellEnd"/>
      <w:r w:rsidR="001E0CE0" w:rsidRPr="001E0CE0">
        <w:rPr>
          <w:sz w:val="28"/>
          <w:szCs w:val="28"/>
        </w:rPr>
        <w:t xml:space="preserve"> nr. 393/2004 </w:t>
      </w:r>
      <w:proofErr w:type="spellStart"/>
      <w:r w:rsidR="001E0CE0" w:rsidRPr="001E0CE0">
        <w:rPr>
          <w:sz w:val="28"/>
          <w:szCs w:val="28"/>
        </w:rPr>
        <w:t>privind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Statutul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aleșilor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locali</w:t>
      </w:r>
      <w:proofErr w:type="spellEnd"/>
      <w:r w:rsidR="001E0CE0" w:rsidRPr="001E0CE0">
        <w:rPr>
          <w:sz w:val="28"/>
          <w:szCs w:val="28"/>
        </w:rPr>
        <w:t xml:space="preserve">, cu </w:t>
      </w:r>
      <w:proofErr w:type="spellStart"/>
      <w:r w:rsidR="001E0CE0" w:rsidRPr="001E0CE0">
        <w:rPr>
          <w:sz w:val="28"/>
          <w:szCs w:val="28"/>
        </w:rPr>
        <w:t>modificările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completările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ulterioare</w:t>
      </w:r>
      <w:proofErr w:type="spellEnd"/>
      <w:r w:rsidR="001E0CE0" w:rsidRPr="001E0CE0">
        <w:rPr>
          <w:sz w:val="28"/>
          <w:szCs w:val="28"/>
        </w:rPr>
        <w:t>;</w:t>
      </w:r>
    </w:p>
    <w:p w14:paraId="41B7DAA8" w14:textId="4079521B" w:rsidR="001E0CE0" w:rsidRPr="001E0CE0" w:rsidRDefault="00CD33E6" w:rsidP="001E0CE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E0CE0" w:rsidRPr="001E0C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Legea</w:t>
      </w:r>
      <w:proofErr w:type="spellEnd"/>
      <w:r w:rsidR="001E0CE0" w:rsidRPr="001E0CE0">
        <w:rPr>
          <w:sz w:val="28"/>
          <w:szCs w:val="28"/>
        </w:rPr>
        <w:t xml:space="preserve"> nr. 33/2007 </w:t>
      </w:r>
      <w:proofErr w:type="spellStart"/>
      <w:r w:rsidR="001E0CE0" w:rsidRPr="001E0CE0">
        <w:rPr>
          <w:sz w:val="28"/>
          <w:szCs w:val="28"/>
        </w:rPr>
        <w:t>privind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organizarea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desfășurarea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alegerilor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pentru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Parlamentul</w:t>
      </w:r>
      <w:proofErr w:type="spellEnd"/>
      <w:r w:rsidR="001E0CE0" w:rsidRPr="001E0CE0">
        <w:rPr>
          <w:sz w:val="28"/>
          <w:szCs w:val="28"/>
        </w:rPr>
        <w:t xml:space="preserve"> European, </w:t>
      </w:r>
      <w:proofErr w:type="spellStart"/>
      <w:r w:rsidR="001E0CE0" w:rsidRPr="001E0CE0">
        <w:rPr>
          <w:sz w:val="28"/>
          <w:szCs w:val="28"/>
        </w:rPr>
        <w:t>republicată</w:t>
      </w:r>
      <w:proofErr w:type="spellEnd"/>
      <w:r w:rsidR="001E0CE0" w:rsidRPr="001E0CE0">
        <w:rPr>
          <w:sz w:val="28"/>
          <w:szCs w:val="28"/>
        </w:rPr>
        <w:t xml:space="preserve">, cu </w:t>
      </w:r>
      <w:proofErr w:type="spellStart"/>
      <w:r w:rsidR="001E0CE0" w:rsidRPr="001E0CE0">
        <w:rPr>
          <w:sz w:val="28"/>
          <w:szCs w:val="28"/>
        </w:rPr>
        <w:t>modificările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și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completările</w:t>
      </w:r>
      <w:proofErr w:type="spellEnd"/>
      <w:r w:rsidR="001E0CE0" w:rsidRPr="001E0CE0">
        <w:rPr>
          <w:sz w:val="28"/>
          <w:szCs w:val="28"/>
        </w:rPr>
        <w:t xml:space="preserve"> </w:t>
      </w:r>
      <w:proofErr w:type="spellStart"/>
      <w:r w:rsidR="001E0CE0" w:rsidRPr="001E0CE0">
        <w:rPr>
          <w:sz w:val="28"/>
          <w:szCs w:val="28"/>
        </w:rPr>
        <w:t>ulterioare</w:t>
      </w:r>
      <w:proofErr w:type="spellEnd"/>
      <w:r w:rsidR="00425BB5">
        <w:rPr>
          <w:sz w:val="28"/>
          <w:szCs w:val="28"/>
        </w:rPr>
        <w:t>;</w:t>
      </w:r>
    </w:p>
    <w:p w14:paraId="454C38A5" w14:textId="51F55AC2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>1</w:t>
      </w:r>
      <w:r w:rsidR="00CD33E6">
        <w:rPr>
          <w:sz w:val="28"/>
          <w:szCs w:val="28"/>
        </w:rPr>
        <w:t>0</w:t>
      </w:r>
      <w:r w:rsidRPr="001E0CE0">
        <w:rPr>
          <w:sz w:val="28"/>
          <w:szCs w:val="28"/>
        </w:rPr>
        <w:t>. H.G nr. 518</w:t>
      </w:r>
      <w:r w:rsidR="00425BB5">
        <w:rPr>
          <w:sz w:val="28"/>
          <w:szCs w:val="28"/>
        </w:rPr>
        <w:t>/</w:t>
      </w:r>
      <w:r w:rsidRPr="001E0CE0">
        <w:rPr>
          <w:sz w:val="28"/>
          <w:szCs w:val="28"/>
        </w:rPr>
        <w:t xml:space="preserve">1995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unele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drepturi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obligaţii</w:t>
      </w:r>
      <w:proofErr w:type="spellEnd"/>
      <w:r w:rsidRPr="001E0CE0">
        <w:rPr>
          <w:sz w:val="28"/>
          <w:szCs w:val="28"/>
        </w:rPr>
        <w:t xml:space="preserve"> ale </w:t>
      </w:r>
      <w:proofErr w:type="spellStart"/>
      <w:r w:rsidRPr="001E0CE0">
        <w:rPr>
          <w:sz w:val="28"/>
          <w:szCs w:val="28"/>
        </w:rPr>
        <w:t>personalului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român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trimis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străinătate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pentru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îndeplinirea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unor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misiuni</w:t>
      </w:r>
      <w:proofErr w:type="spellEnd"/>
      <w:r w:rsidRPr="001E0CE0">
        <w:rPr>
          <w:sz w:val="28"/>
          <w:szCs w:val="28"/>
        </w:rPr>
        <w:t xml:space="preserve"> cu </w:t>
      </w:r>
      <w:proofErr w:type="spellStart"/>
      <w:r w:rsidRPr="001E0CE0">
        <w:rPr>
          <w:sz w:val="28"/>
          <w:szCs w:val="28"/>
        </w:rPr>
        <w:t>caracter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temporar</w:t>
      </w:r>
      <w:proofErr w:type="spellEnd"/>
      <w:r w:rsidR="00425BB5">
        <w:rPr>
          <w:sz w:val="28"/>
          <w:szCs w:val="28"/>
        </w:rPr>
        <w:t>;</w:t>
      </w:r>
    </w:p>
    <w:p w14:paraId="1825F513" w14:textId="585419DC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>1</w:t>
      </w:r>
      <w:r w:rsidR="00CD33E6">
        <w:rPr>
          <w:sz w:val="28"/>
          <w:szCs w:val="28"/>
        </w:rPr>
        <w:t>1</w:t>
      </w:r>
      <w:r w:rsidRPr="001E0CE0">
        <w:rPr>
          <w:sz w:val="28"/>
          <w:szCs w:val="28"/>
        </w:rPr>
        <w:t xml:space="preserve">. H.G nr. 552/1991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normele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organizare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în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ţară</w:t>
      </w:r>
      <w:proofErr w:type="spellEnd"/>
      <w:r w:rsidRPr="001E0CE0">
        <w:rPr>
          <w:sz w:val="28"/>
          <w:szCs w:val="28"/>
        </w:rPr>
        <w:t xml:space="preserve"> </w:t>
      </w:r>
      <w:proofErr w:type="gramStart"/>
      <w:r w:rsidRPr="001E0CE0">
        <w:rPr>
          <w:sz w:val="28"/>
          <w:szCs w:val="28"/>
        </w:rPr>
        <w:t>a</w:t>
      </w:r>
      <w:proofErr w:type="gram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acţiunilor</w:t>
      </w:r>
      <w:proofErr w:type="spellEnd"/>
      <w:r w:rsidRPr="001E0CE0">
        <w:rPr>
          <w:sz w:val="28"/>
          <w:szCs w:val="28"/>
        </w:rPr>
        <w:t xml:space="preserve"> de protocol,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  <w:r w:rsidR="00425BB5">
        <w:rPr>
          <w:sz w:val="28"/>
          <w:szCs w:val="28"/>
        </w:rPr>
        <w:t>;</w:t>
      </w:r>
    </w:p>
    <w:p w14:paraId="0337994C" w14:textId="61821F4B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>1</w:t>
      </w:r>
      <w:r w:rsidR="00CD33E6">
        <w:rPr>
          <w:sz w:val="28"/>
          <w:szCs w:val="28"/>
        </w:rPr>
        <w:t>2</w:t>
      </w:r>
      <w:r w:rsidRPr="001E0CE0">
        <w:rPr>
          <w:sz w:val="28"/>
          <w:szCs w:val="28"/>
        </w:rPr>
        <w:t xml:space="preserve">. </w:t>
      </w:r>
      <w:proofErr w:type="spellStart"/>
      <w:r w:rsidRPr="001E0CE0">
        <w:rPr>
          <w:sz w:val="28"/>
          <w:szCs w:val="28"/>
        </w:rPr>
        <w:t>Hotărârea</w:t>
      </w:r>
      <w:proofErr w:type="spellEnd"/>
      <w:r w:rsidRPr="001E0CE0">
        <w:rPr>
          <w:sz w:val="28"/>
          <w:szCs w:val="28"/>
        </w:rPr>
        <w:t xml:space="preserve"> AEP nr. 9/2015 </w:t>
      </w:r>
      <w:proofErr w:type="spellStart"/>
      <w:r w:rsidRPr="001E0CE0">
        <w:rPr>
          <w:sz w:val="28"/>
          <w:szCs w:val="28"/>
        </w:rPr>
        <w:t>pentru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aprobarea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Normelor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metodologice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funcţionarea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Sistemului</w:t>
      </w:r>
      <w:proofErr w:type="spellEnd"/>
      <w:r w:rsidRPr="001E0CE0">
        <w:rPr>
          <w:sz w:val="28"/>
          <w:szCs w:val="28"/>
        </w:rPr>
        <w:t xml:space="preserve"> informatic de </w:t>
      </w:r>
      <w:proofErr w:type="spellStart"/>
      <w:r w:rsidRPr="001E0CE0">
        <w:rPr>
          <w:sz w:val="28"/>
          <w:szCs w:val="28"/>
        </w:rPr>
        <w:t>monitorizare</w:t>
      </w:r>
      <w:proofErr w:type="spellEnd"/>
      <w:r w:rsidRPr="001E0CE0">
        <w:rPr>
          <w:sz w:val="28"/>
          <w:szCs w:val="28"/>
        </w:rPr>
        <w:t xml:space="preserve"> a </w:t>
      </w:r>
      <w:proofErr w:type="spellStart"/>
      <w:r w:rsidRPr="001E0CE0">
        <w:rPr>
          <w:sz w:val="28"/>
          <w:szCs w:val="28"/>
        </w:rPr>
        <w:t>prezenţei</w:t>
      </w:r>
      <w:proofErr w:type="spellEnd"/>
      <w:r w:rsidRPr="001E0CE0">
        <w:rPr>
          <w:sz w:val="28"/>
          <w:szCs w:val="28"/>
        </w:rPr>
        <w:t xml:space="preserve"> la </w:t>
      </w:r>
      <w:proofErr w:type="spellStart"/>
      <w:r w:rsidRPr="001E0CE0">
        <w:rPr>
          <w:sz w:val="28"/>
          <w:szCs w:val="28"/>
        </w:rPr>
        <w:t>vot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prevenire</w:t>
      </w:r>
      <w:proofErr w:type="spellEnd"/>
      <w:r w:rsidRPr="001E0CE0">
        <w:rPr>
          <w:sz w:val="28"/>
          <w:szCs w:val="28"/>
        </w:rPr>
        <w:t xml:space="preserve"> a </w:t>
      </w:r>
      <w:proofErr w:type="spellStart"/>
      <w:r w:rsidRPr="001E0CE0">
        <w:rPr>
          <w:sz w:val="28"/>
          <w:szCs w:val="28"/>
        </w:rPr>
        <w:t>votului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ilegal</w:t>
      </w:r>
      <w:proofErr w:type="spellEnd"/>
      <w:r w:rsidRPr="001E0CE0">
        <w:rPr>
          <w:sz w:val="28"/>
          <w:szCs w:val="28"/>
        </w:rPr>
        <w:t xml:space="preserve">, </w:t>
      </w:r>
      <w:proofErr w:type="spellStart"/>
      <w:r w:rsidRPr="001E0CE0">
        <w:rPr>
          <w:sz w:val="28"/>
          <w:szCs w:val="28"/>
        </w:rPr>
        <w:t>selecţia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şi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desemnarea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operatorilor</w:t>
      </w:r>
      <w:proofErr w:type="spellEnd"/>
      <w:r w:rsidRPr="001E0CE0">
        <w:rPr>
          <w:sz w:val="28"/>
          <w:szCs w:val="28"/>
        </w:rPr>
        <w:t xml:space="preserve"> de calculator ai </w:t>
      </w:r>
      <w:proofErr w:type="spellStart"/>
      <w:r w:rsidRPr="001E0CE0">
        <w:rPr>
          <w:sz w:val="28"/>
          <w:szCs w:val="28"/>
        </w:rPr>
        <w:t>birourilor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electorale</w:t>
      </w:r>
      <w:proofErr w:type="spellEnd"/>
      <w:r w:rsidRPr="001E0CE0">
        <w:rPr>
          <w:sz w:val="28"/>
          <w:szCs w:val="28"/>
        </w:rPr>
        <w:t xml:space="preserve"> ale </w:t>
      </w:r>
      <w:proofErr w:type="spellStart"/>
      <w:r w:rsidRPr="001E0CE0">
        <w:rPr>
          <w:sz w:val="28"/>
          <w:szCs w:val="28"/>
        </w:rPr>
        <w:t>secţiilor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votare</w:t>
      </w:r>
      <w:proofErr w:type="spellEnd"/>
      <w:r w:rsidRPr="001E0CE0">
        <w:rPr>
          <w:sz w:val="28"/>
          <w:szCs w:val="28"/>
        </w:rPr>
        <w:t xml:space="preserve">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  <w:r w:rsidR="00425BB5">
        <w:rPr>
          <w:sz w:val="28"/>
          <w:szCs w:val="28"/>
        </w:rPr>
        <w:t>;</w:t>
      </w:r>
    </w:p>
    <w:p w14:paraId="46F8287D" w14:textId="47842CF3" w:rsidR="00425BB5" w:rsidRDefault="001E0CE0" w:rsidP="00425BB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0CE0">
        <w:rPr>
          <w:sz w:val="28"/>
          <w:szCs w:val="28"/>
        </w:rPr>
        <w:t>1</w:t>
      </w:r>
      <w:r w:rsidR="00CD33E6">
        <w:rPr>
          <w:sz w:val="28"/>
          <w:szCs w:val="28"/>
        </w:rPr>
        <w:t>3</w:t>
      </w:r>
      <w:r w:rsidRPr="001E0CE0">
        <w:rPr>
          <w:sz w:val="28"/>
          <w:szCs w:val="28"/>
        </w:rPr>
        <w:t xml:space="preserve">.  H.G nr. 123/2002 </w:t>
      </w:r>
      <w:proofErr w:type="spellStart"/>
      <w:r w:rsidRPr="001E0CE0">
        <w:rPr>
          <w:sz w:val="28"/>
          <w:szCs w:val="28"/>
        </w:rPr>
        <w:t>pentru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aprobarea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Normelor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metodologice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aplicare</w:t>
      </w:r>
      <w:proofErr w:type="spellEnd"/>
      <w:r w:rsidRPr="001E0CE0">
        <w:rPr>
          <w:sz w:val="28"/>
          <w:szCs w:val="28"/>
        </w:rPr>
        <w:t xml:space="preserve"> a </w:t>
      </w:r>
      <w:proofErr w:type="spellStart"/>
      <w:r w:rsidRPr="00425BB5">
        <w:rPr>
          <w:sz w:val="28"/>
          <w:szCs w:val="28"/>
        </w:rPr>
        <w:t>Legii</w:t>
      </w:r>
      <w:proofErr w:type="spellEnd"/>
      <w:r w:rsidRPr="00425BB5">
        <w:rPr>
          <w:sz w:val="28"/>
          <w:szCs w:val="28"/>
        </w:rPr>
        <w:t xml:space="preserve"> nr. 544/2001</w:t>
      </w:r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privind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liberul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acces</w:t>
      </w:r>
      <w:proofErr w:type="spellEnd"/>
      <w:r w:rsidRPr="001E0CE0">
        <w:rPr>
          <w:sz w:val="28"/>
          <w:szCs w:val="28"/>
        </w:rPr>
        <w:t xml:space="preserve"> la </w:t>
      </w:r>
      <w:proofErr w:type="spellStart"/>
      <w:r w:rsidRPr="001E0CE0">
        <w:rPr>
          <w:sz w:val="28"/>
          <w:szCs w:val="28"/>
        </w:rPr>
        <w:t>informaţiile</w:t>
      </w:r>
      <w:proofErr w:type="spellEnd"/>
      <w:r w:rsidRPr="001E0CE0">
        <w:rPr>
          <w:sz w:val="28"/>
          <w:szCs w:val="28"/>
        </w:rPr>
        <w:t xml:space="preserve"> de </w:t>
      </w:r>
      <w:proofErr w:type="spellStart"/>
      <w:r w:rsidRPr="001E0CE0">
        <w:rPr>
          <w:sz w:val="28"/>
          <w:szCs w:val="28"/>
        </w:rPr>
        <w:t>interes</w:t>
      </w:r>
      <w:proofErr w:type="spellEnd"/>
      <w:r w:rsidRPr="001E0CE0">
        <w:rPr>
          <w:sz w:val="28"/>
          <w:szCs w:val="28"/>
        </w:rPr>
        <w:t xml:space="preserve"> public, cu </w:t>
      </w:r>
      <w:proofErr w:type="spellStart"/>
      <w:r w:rsidRPr="001E0CE0">
        <w:rPr>
          <w:sz w:val="28"/>
          <w:szCs w:val="28"/>
        </w:rPr>
        <w:t>modificările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și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completările</w:t>
      </w:r>
      <w:proofErr w:type="spellEnd"/>
      <w:r w:rsidRPr="001E0CE0">
        <w:rPr>
          <w:sz w:val="28"/>
          <w:szCs w:val="28"/>
        </w:rPr>
        <w:t xml:space="preserve"> </w:t>
      </w:r>
      <w:proofErr w:type="spellStart"/>
      <w:r w:rsidRPr="001E0CE0">
        <w:rPr>
          <w:sz w:val="28"/>
          <w:szCs w:val="28"/>
        </w:rPr>
        <w:t>ulterioare</w:t>
      </w:r>
      <w:proofErr w:type="spellEnd"/>
      <w:r w:rsidR="00425BB5">
        <w:rPr>
          <w:sz w:val="28"/>
          <w:szCs w:val="28"/>
        </w:rPr>
        <w:t>;</w:t>
      </w:r>
    </w:p>
    <w:p w14:paraId="4F2589DA" w14:textId="59C7C249" w:rsidR="00425BB5" w:rsidRPr="00425BB5" w:rsidRDefault="00425BB5" w:rsidP="00425BB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33E6">
        <w:rPr>
          <w:sz w:val="28"/>
          <w:szCs w:val="28"/>
        </w:rPr>
        <w:t>4</w:t>
      </w:r>
      <w:r>
        <w:rPr>
          <w:sz w:val="28"/>
          <w:szCs w:val="28"/>
        </w:rPr>
        <w:t>. O</w:t>
      </w:r>
      <w:proofErr w:type="spellStart"/>
      <w:r w:rsidRPr="006E6D88">
        <w:rPr>
          <w:sz w:val="28"/>
          <w:szCs w:val="28"/>
          <w:lang w:val="ro-RO"/>
        </w:rPr>
        <w:t>rdonanța</w:t>
      </w:r>
      <w:proofErr w:type="spellEnd"/>
      <w:r w:rsidRPr="006E6D88">
        <w:rPr>
          <w:sz w:val="28"/>
          <w:szCs w:val="28"/>
          <w:lang w:val="ro-RO"/>
        </w:rPr>
        <w:t xml:space="preserve">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14:paraId="377B2A41" w14:textId="1D69BC16" w:rsidR="00425BB5" w:rsidRPr="006E6D88" w:rsidRDefault="00425BB5" w:rsidP="00425BB5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CD33E6">
        <w:rPr>
          <w:sz w:val="28"/>
          <w:szCs w:val="28"/>
          <w:lang w:val="ro-RO" w:eastAsia="ro-RO"/>
        </w:rPr>
        <w:t>5</w:t>
      </w:r>
      <w:r>
        <w:rPr>
          <w:sz w:val="28"/>
          <w:szCs w:val="28"/>
          <w:lang w:val="ro-RO" w:eastAsia="ro-RO"/>
        </w:rPr>
        <w:t xml:space="preserve">. </w:t>
      </w: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2A6DAF">
        <w:rPr>
          <w:sz w:val="28"/>
          <w:szCs w:val="28"/>
          <w:lang w:val="ro-RO" w:eastAsia="ro-RO"/>
        </w:rPr>
        <w:t>.</w:t>
      </w:r>
    </w:p>
    <w:p w14:paraId="0B10DF3A" w14:textId="77777777" w:rsidR="00425BB5" w:rsidRPr="006E6D88" w:rsidRDefault="00425BB5" w:rsidP="00425BB5">
      <w:pPr>
        <w:jc w:val="both"/>
        <w:rPr>
          <w:sz w:val="28"/>
          <w:szCs w:val="28"/>
          <w:lang w:val="ro-RO" w:eastAsia="ro-RO"/>
        </w:rPr>
      </w:pPr>
    </w:p>
    <w:p w14:paraId="21505EDB" w14:textId="77777777" w:rsidR="00425BB5" w:rsidRPr="006E6D88" w:rsidRDefault="00425BB5" w:rsidP="00425BB5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14:paraId="2353C689" w14:textId="77777777" w:rsidR="00425BB5" w:rsidRPr="006E6D88" w:rsidRDefault="00425BB5" w:rsidP="00425BB5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14:paraId="3DEDEFA7" w14:textId="77777777" w:rsidR="001E0CE0" w:rsidRPr="001E0CE0" w:rsidRDefault="001E0CE0" w:rsidP="001E0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C0FADBA" w14:textId="77777777" w:rsidR="001E0CE0" w:rsidRPr="001E0CE0" w:rsidRDefault="001E0CE0" w:rsidP="00CD33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1E0CE0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14:paraId="483E62DE" w14:textId="77777777" w:rsidR="001E0CE0" w:rsidRPr="001E0CE0" w:rsidRDefault="001E0CE0" w:rsidP="001E0CE0">
      <w:pPr>
        <w:spacing w:line="276" w:lineRule="auto"/>
        <w:jc w:val="both"/>
        <w:rPr>
          <w:b/>
          <w:sz w:val="28"/>
          <w:szCs w:val="28"/>
          <w:lang w:val="ro-RO"/>
        </w:rPr>
      </w:pPr>
    </w:p>
    <w:sectPr w:rsidR="001E0CE0" w:rsidRPr="001E0CE0" w:rsidSect="00653131">
      <w:footerReference w:type="default" r:id="rId11"/>
      <w:pgSz w:w="11907" w:h="16839" w:code="9"/>
      <w:pgMar w:top="426" w:right="567" w:bottom="85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37EB" w14:textId="77777777" w:rsidR="00C97C44" w:rsidRDefault="00C97C44" w:rsidP="00AC44EB">
      <w:r>
        <w:separator/>
      </w:r>
    </w:p>
  </w:endnote>
  <w:endnote w:type="continuationSeparator" w:id="0">
    <w:p w14:paraId="7734808F" w14:textId="77777777" w:rsidR="00C97C44" w:rsidRDefault="00C97C44" w:rsidP="00A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29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63694" w14:textId="77777777" w:rsidR="00653131" w:rsidRDefault="00653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8B0D8" w14:textId="77777777" w:rsidR="00653131" w:rsidRDefault="0065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80EC" w14:textId="77777777" w:rsidR="00C97C44" w:rsidRDefault="00C97C44" w:rsidP="00AC44EB">
      <w:r>
        <w:separator/>
      </w:r>
    </w:p>
  </w:footnote>
  <w:footnote w:type="continuationSeparator" w:id="0">
    <w:p w14:paraId="17BC9C80" w14:textId="77777777" w:rsidR="00C97C44" w:rsidRDefault="00C97C44" w:rsidP="00AC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555"/>
    <w:multiLevelType w:val="hybridMultilevel"/>
    <w:tmpl w:val="88140604"/>
    <w:lvl w:ilvl="0" w:tplc="3AE23B6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ED98E">
      <w:start w:val="1"/>
      <w:numFmt w:val="decimal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156A">
      <w:start w:val="1"/>
      <w:numFmt w:val="decimal"/>
      <w:lvlText w:val="%3.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F0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0056E">
      <w:start w:val="1"/>
      <w:numFmt w:val="decimal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8A19A">
      <w:start w:val="1"/>
      <w:numFmt w:val="decimal"/>
      <w:lvlText w:val="%6.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830B4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23CE8">
      <w:start w:val="1"/>
      <w:numFmt w:val="decimal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42458">
      <w:start w:val="1"/>
      <w:numFmt w:val="decimal"/>
      <w:lvlText w:val="%9.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FF32EF"/>
    <w:multiLevelType w:val="hybridMultilevel"/>
    <w:tmpl w:val="4D9E1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377"/>
    <w:multiLevelType w:val="hybridMultilevel"/>
    <w:tmpl w:val="0F5243E2"/>
    <w:lvl w:ilvl="0" w:tplc="1B8AF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7D11"/>
    <w:multiLevelType w:val="hybridMultilevel"/>
    <w:tmpl w:val="AE8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BDB"/>
    <w:multiLevelType w:val="hybridMultilevel"/>
    <w:tmpl w:val="248C5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6077A"/>
    <w:multiLevelType w:val="hybridMultilevel"/>
    <w:tmpl w:val="0DFA75D8"/>
    <w:lvl w:ilvl="0" w:tplc="73C4AAC6">
      <w:start w:val="2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6CA2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7D61"/>
    <w:multiLevelType w:val="hybridMultilevel"/>
    <w:tmpl w:val="7372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7D1"/>
    <w:multiLevelType w:val="hybridMultilevel"/>
    <w:tmpl w:val="2288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1E80"/>
    <w:multiLevelType w:val="hybridMultilevel"/>
    <w:tmpl w:val="AF3E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2C49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8F0"/>
    <w:multiLevelType w:val="hybridMultilevel"/>
    <w:tmpl w:val="8DA80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5502D2"/>
    <w:multiLevelType w:val="hybridMultilevel"/>
    <w:tmpl w:val="20C44CB6"/>
    <w:lvl w:ilvl="0" w:tplc="9A82D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DF3"/>
    <w:multiLevelType w:val="hybridMultilevel"/>
    <w:tmpl w:val="889E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006"/>
    <w:multiLevelType w:val="hybridMultilevel"/>
    <w:tmpl w:val="FB105D94"/>
    <w:lvl w:ilvl="0" w:tplc="7CFEA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FF4"/>
    <w:multiLevelType w:val="hybridMultilevel"/>
    <w:tmpl w:val="E00CE760"/>
    <w:lvl w:ilvl="0" w:tplc="BC221B2C">
      <w:start w:val="2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48D"/>
    <w:multiLevelType w:val="hybridMultilevel"/>
    <w:tmpl w:val="3842B4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C0D63"/>
    <w:multiLevelType w:val="hybridMultilevel"/>
    <w:tmpl w:val="D97E4F0A"/>
    <w:lvl w:ilvl="0" w:tplc="C6C86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2735211"/>
    <w:multiLevelType w:val="hybridMultilevel"/>
    <w:tmpl w:val="44D0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FF610F"/>
    <w:multiLevelType w:val="hybridMultilevel"/>
    <w:tmpl w:val="AE986CBE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088E"/>
    <w:multiLevelType w:val="hybridMultilevel"/>
    <w:tmpl w:val="3052347C"/>
    <w:lvl w:ilvl="0" w:tplc="A6326828">
      <w:start w:val="2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B7042"/>
    <w:multiLevelType w:val="hybridMultilevel"/>
    <w:tmpl w:val="E31E8A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85189"/>
    <w:multiLevelType w:val="hybridMultilevel"/>
    <w:tmpl w:val="680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30045"/>
    <w:multiLevelType w:val="hybridMultilevel"/>
    <w:tmpl w:val="F77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936B2"/>
    <w:multiLevelType w:val="hybridMultilevel"/>
    <w:tmpl w:val="C81A03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C3BB3"/>
    <w:multiLevelType w:val="hybridMultilevel"/>
    <w:tmpl w:val="1462780A"/>
    <w:lvl w:ilvl="0" w:tplc="421C780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0"/>
    <w:lvlOverride w:ilvl="0">
      <w:startOverride w:val="1"/>
      <w:lvl w:ilvl="0" w:tplc="3AE23B60">
        <w:start w:val="1"/>
        <w:numFmt w:val="decimal"/>
        <w:lvlText w:val="%1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ED98E">
        <w:start w:val="1"/>
        <w:numFmt w:val="decimal"/>
        <w:lvlText w:val="%2.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156A">
        <w:start w:val="1"/>
        <w:numFmt w:val="decimal"/>
        <w:lvlText w:val="%3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A64F08">
        <w:start w:val="1"/>
        <w:numFmt w:val="decimal"/>
        <w:lvlText w:val="%4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56E">
        <w:start w:val="1"/>
        <w:numFmt w:val="decimal"/>
        <w:lvlText w:val="%5.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A19A">
        <w:start w:val="1"/>
        <w:numFmt w:val="decimal"/>
        <w:lvlText w:val="%6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830B4">
        <w:start w:val="1"/>
        <w:numFmt w:val="decimal"/>
        <w:lvlText w:val="%7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923CE8">
        <w:start w:val="1"/>
        <w:numFmt w:val="decimal"/>
        <w:lvlText w:val="%8.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42458">
        <w:start w:val="1"/>
        <w:numFmt w:val="decimal"/>
        <w:lvlText w:val="%9."/>
        <w:lvlJc w:val="left"/>
        <w:pPr>
          <w:ind w:left="67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4"/>
  </w:num>
  <w:num w:numId="10">
    <w:abstractNumId w:val="27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1"/>
  </w:num>
  <w:num w:numId="21">
    <w:abstractNumId w:val="28"/>
  </w:num>
  <w:num w:numId="22">
    <w:abstractNumId w:val="24"/>
  </w:num>
  <w:num w:numId="23">
    <w:abstractNumId w:val="5"/>
  </w:num>
  <w:num w:numId="24">
    <w:abstractNumId w:val="25"/>
  </w:num>
  <w:num w:numId="25">
    <w:abstractNumId w:val="26"/>
  </w:num>
  <w:num w:numId="26">
    <w:abstractNumId w:val="17"/>
  </w:num>
  <w:num w:numId="27">
    <w:abstractNumId w:val="20"/>
  </w:num>
  <w:num w:numId="28">
    <w:abstractNumId w:val="29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68"/>
    <w:rsid w:val="00007F4F"/>
    <w:rsid w:val="0001209B"/>
    <w:rsid w:val="00016BB1"/>
    <w:rsid w:val="000440B5"/>
    <w:rsid w:val="00061ADA"/>
    <w:rsid w:val="00063CAF"/>
    <w:rsid w:val="000728BF"/>
    <w:rsid w:val="00073E97"/>
    <w:rsid w:val="00093415"/>
    <w:rsid w:val="000C2FCE"/>
    <w:rsid w:val="000C3806"/>
    <w:rsid w:val="000D23D5"/>
    <w:rsid w:val="000F1EE5"/>
    <w:rsid w:val="00100E1C"/>
    <w:rsid w:val="001221E0"/>
    <w:rsid w:val="001241A7"/>
    <w:rsid w:val="00126065"/>
    <w:rsid w:val="00131D35"/>
    <w:rsid w:val="0014097E"/>
    <w:rsid w:val="00145460"/>
    <w:rsid w:val="0015685D"/>
    <w:rsid w:val="001646E0"/>
    <w:rsid w:val="00181205"/>
    <w:rsid w:val="00195DCC"/>
    <w:rsid w:val="001A367C"/>
    <w:rsid w:val="001B351A"/>
    <w:rsid w:val="001B5CCC"/>
    <w:rsid w:val="001B7159"/>
    <w:rsid w:val="001E0CE0"/>
    <w:rsid w:val="001E19E9"/>
    <w:rsid w:val="001E4A38"/>
    <w:rsid w:val="001E7246"/>
    <w:rsid w:val="001F28A1"/>
    <w:rsid w:val="001F36BE"/>
    <w:rsid w:val="00207A6A"/>
    <w:rsid w:val="00223350"/>
    <w:rsid w:val="00227F22"/>
    <w:rsid w:val="00247CBA"/>
    <w:rsid w:val="00253C59"/>
    <w:rsid w:val="002731B8"/>
    <w:rsid w:val="00277104"/>
    <w:rsid w:val="002824C5"/>
    <w:rsid w:val="00282B5D"/>
    <w:rsid w:val="002A6DAF"/>
    <w:rsid w:val="002E1B05"/>
    <w:rsid w:val="002E1ECE"/>
    <w:rsid w:val="002E38D1"/>
    <w:rsid w:val="002F0542"/>
    <w:rsid w:val="002F0F87"/>
    <w:rsid w:val="002F30C8"/>
    <w:rsid w:val="0030044A"/>
    <w:rsid w:val="003033A7"/>
    <w:rsid w:val="00304CF4"/>
    <w:rsid w:val="00311B8F"/>
    <w:rsid w:val="003217D1"/>
    <w:rsid w:val="0032188A"/>
    <w:rsid w:val="00322170"/>
    <w:rsid w:val="00322457"/>
    <w:rsid w:val="0035136B"/>
    <w:rsid w:val="003600E1"/>
    <w:rsid w:val="0036174A"/>
    <w:rsid w:val="003617A8"/>
    <w:rsid w:val="003741E2"/>
    <w:rsid w:val="00375B34"/>
    <w:rsid w:val="0039573F"/>
    <w:rsid w:val="003B7E43"/>
    <w:rsid w:val="003C1DF2"/>
    <w:rsid w:val="003D19EE"/>
    <w:rsid w:val="003E07E9"/>
    <w:rsid w:val="003E3950"/>
    <w:rsid w:val="003E5CFD"/>
    <w:rsid w:val="003F3C11"/>
    <w:rsid w:val="0041293D"/>
    <w:rsid w:val="00417E13"/>
    <w:rsid w:val="00421882"/>
    <w:rsid w:val="00425BB5"/>
    <w:rsid w:val="004360A1"/>
    <w:rsid w:val="00456C55"/>
    <w:rsid w:val="00462699"/>
    <w:rsid w:val="00486782"/>
    <w:rsid w:val="004915FB"/>
    <w:rsid w:val="004A261A"/>
    <w:rsid w:val="004B1A97"/>
    <w:rsid w:val="004B3029"/>
    <w:rsid w:val="004B5457"/>
    <w:rsid w:val="004D551F"/>
    <w:rsid w:val="004D6C63"/>
    <w:rsid w:val="004E3C03"/>
    <w:rsid w:val="004E769B"/>
    <w:rsid w:val="0050433E"/>
    <w:rsid w:val="005045C9"/>
    <w:rsid w:val="00511E76"/>
    <w:rsid w:val="0052587B"/>
    <w:rsid w:val="00535156"/>
    <w:rsid w:val="00587354"/>
    <w:rsid w:val="005A6763"/>
    <w:rsid w:val="005C3194"/>
    <w:rsid w:val="005D230E"/>
    <w:rsid w:val="005E4E33"/>
    <w:rsid w:val="005F3AC5"/>
    <w:rsid w:val="006152EF"/>
    <w:rsid w:val="006278C0"/>
    <w:rsid w:val="00641FA2"/>
    <w:rsid w:val="006424ED"/>
    <w:rsid w:val="00646DCF"/>
    <w:rsid w:val="00653131"/>
    <w:rsid w:val="00653641"/>
    <w:rsid w:val="00662FE8"/>
    <w:rsid w:val="006A1846"/>
    <w:rsid w:val="006A4852"/>
    <w:rsid w:val="006A4BF6"/>
    <w:rsid w:val="006A595C"/>
    <w:rsid w:val="006E6D88"/>
    <w:rsid w:val="006E7721"/>
    <w:rsid w:val="00724DFB"/>
    <w:rsid w:val="00726CAA"/>
    <w:rsid w:val="00740F0A"/>
    <w:rsid w:val="00751387"/>
    <w:rsid w:val="0077299D"/>
    <w:rsid w:val="00774A61"/>
    <w:rsid w:val="007851F3"/>
    <w:rsid w:val="00792B29"/>
    <w:rsid w:val="007973AE"/>
    <w:rsid w:val="007B757B"/>
    <w:rsid w:val="007F2137"/>
    <w:rsid w:val="00815A29"/>
    <w:rsid w:val="0081681F"/>
    <w:rsid w:val="00823BBA"/>
    <w:rsid w:val="00842C04"/>
    <w:rsid w:val="00857DC3"/>
    <w:rsid w:val="00867D16"/>
    <w:rsid w:val="0087103D"/>
    <w:rsid w:val="00872238"/>
    <w:rsid w:val="008753F7"/>
    <w:rsid w:val="008A2522"/>
    <w:rsid w:val="008F2629"/>
    <w:rsid w:val="00925297"/>
    <w:rsid w:val="0093434F"/>
    <w:rsid w:val="00935B37"/>
    <w:rsid w:val="00936FA1"/>
    <w:rsid w:val="00945B92"/>
    <w:rsid w:val="0096294E"/>
    <w:rsid w:val="00987473"/>
    <w:rsid w:val="00987DA6"/>
    <w:rsid w:val="009A0F9F"/>
    <w:rsid w:val="009C1868"/>
    <w:rsid w:val="009C1A0D"/>
    <w:rsid w:val="009C3055"/>
    <w:rsid w:val="009D2470"/>
    <w:rsid w:val="009F7A6C"/>
    <w:rsid w:val="00A12D60"/>
    <w:rsid w:val="00A357E9"/>
    <w:rsid w:val="00A7707A"/>
    <w:rsid w:val="00A9185F"/>
    <w:rsid w:val="00A95038"/>
    <w:rsid w:val="00AC2D55"/>
    <w:rsid w:val="00AC44EB"/>
    <w:rsid w:val="00AC702B"/>
    <w:rsid w:val="00AE2165"/>
    <w:rsid w:val="00B04C09"/>
    <w:rsid w:val="00B07B4B"/>
    <w:rsid w:val="00B11841"/>
    <w:rsid w:val="00B43540"/>
    <w:rsid w:val="00B528A2"/>
    <w:rsid w:val="00B678BE"/>
    <w:rsid w:val="00B968F6"/>
    <w:rsid w:val="00B97D90"/>
    <w:rsid w:val="00BA21AB"/>
    <w:rsid w:val="00BB69E5"/>
    <w:rsid w:val="00BC7649"/>
    <w:rsid w:val="00BD28EE"/>
    <w:rsid w:val="00C071E8"/>
    <w:rsid w:val="00C22796"/>
    <w:rsid w:val="00C233B5"/>
    <w:rsid w:val="00C3564E"/>
    <w:rsid w:val="00C4373A"/>
    <w:rsid w:val="00C97C44"/>
    <w:rsid w:val="00C97F2F"/>
    <w:rsid w:val="00CC450A"/>
    <w:rsid w:val="00CD33E6"/>
    <w:rsid w:val="00CD4A8C"/>
    <w:rsid w:val="00CD6EA4"/>
    <w:rsid w:val="00CE2808"/>
    <w:rsid w:val="00D056E8"/>
    <w:rsid w:val="00D065A0"/>
    <w:rsid w:val="00D12028"/>
    <w:rsid w:val="00D12C20"/>
    <w:rsid w:val="00D2606F"/>
    <w:rsid w:val="00D36047"/>
    <w:rsid w:val="00D45312"/>
    <w:rsid w:val="00D50866"/>
    <w:rsid w:val="00D64586"/>
    <w:rsid w:val="00D66DAB"/>
    <w:rsid w:val="00D71925"/>
    <w:rsid w:val="00D875A8"/>
    <w:rsid w:val="00D92C58"/>
    <w:rsid w:val="00DB20EE"/>
    <w:rsid w:val="00DC1A68"/>
    <w:rsid w:val="00DD2045"/>
    <w:rsid w:val="00DE47DE"/>
    <w:rsid w:val="00E167EB"/>
    <w:rsid w:val="00E47DA4"/>
    <w:rsid w:val="00E5404E"/>
    <w:rsid w:val="00E54EC4"/>
    <w:rsid w:val="00EC019E"/>
    <w:rsid w:val="00EC582C"/>
    <w:rsid w:val="00ED161B"/>
    <w:rsid w:val="00ED429F"/>
    <w:rsid w:val="00EE0F1D"/>
    <w:rsid w:val="00EE2938"/>
    <w:rsid w:val="00EE3C10"/>
    <w:rsid w:val="00EE61E8"/>
    <w:rsid w:val="00F3184A"/>
    <w:rsid w:val="00F460D2"/>
    <w:rsid w:val="00FA172E"/>
    <w:rsid w:val="00FA4CFD"/>
    <w:rsid w:val="00FB0D8C"/>
    <w:rsid w:val="00FB3514"/>
    <w:rsid w:val="00FE3908"/>
    <w:rsid w:val="00FE65B5"/>
    <w:rsid w:val="00FE76D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1097"/>
  <w15:docId w15:val="{09B3AC47-4ECE-4782-9E00-BFC3EAB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2E1EC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2E1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4373A"/>
    <w:rPr>
      <w:color w:val="0000FF" w:themeColor="hyperlink"/>
      <w:u w:val="single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DefaultParagraphFont"/>
    <w:rsid w:val="00073E97"/>
    <w:rPr>
      <w:color w:val="0000FF"/>
      <w:sz w:val="26"/>
      <w:szCs w:val="26"/>
      <w:u w:val="single" w:color="0000FF"/>
    </w:rPr>
  </w:style>
  <w:style w:type="paragraph" w:styleId="NoSpacing">
    <w:name w:val="No Spacing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Tahoma" w:eastAsia="Times New Roman" w:hAnsi="Tahoma" w:cs="Tahoma"/>
      <w:sz w:val="16"/>
      <w:szCs w:val="16"/>
    </w:rPr>
  </w:style>
  <w:style w:type="character" w:customStyle="1" w:styleId="do1">
    <w:name w:val="do1"/>
    <w:rsid w:val="00D2606F"/>
    <w:rPr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6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corel.com/help/CorelDRAW/540223850/Main/EN/User-Guide/CorelDRAW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3schoo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x.adobe.com/photoshop/user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805C-8960-4D86-93BF-4CC15073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3265</Words>
  <Characters>18616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</dc:creator>
  <cp:lastModifiedBy>Daniela Costescu</cp:lastModifiedBy>
  <cp:revision>160</cp:revision>
  <cp:lastPrinted>2019-11-13T14:24:00Z</cp:lastPrinted>
  <dcterms:created xsi:type="dcterms:W3CDTF">2019-05-23T09:42:00Z</dcterms:created>
  <dcterms:modified xsi:type="dcterms:W3CDTF">2019-11-14T13:21:00Z</dcterms:modified>
</cp:coreProperties>
</file>