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D6" w:rsidRPr="00007710" w:rsidRDefault="003110D6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Pr="00007710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Pr="00861A5A" w:rsidRDefault="00861A5A" w:rsidP="00861A5A">
      <w:pPr>
        <w:spacing w:line="480" w:lineRule="auto"/>
        <w:jc w:val="center"/>
        <w:rPr>
          <w:rFonts w:ascii="Arial" w:hAnsi="Arial" w:cs="Arial"/>
          <w:b/>
          <w:sz w:val="26"/>
          <w:szCs w:val="26"/>
          <w:u w:val="thick"/>
          <w:lang w:val="ro-RO"/>
        </w:rPr>
      </w:pPr>
      <w:r w:rsidRPr="00861A5A">
        <w:rPr>
          <w:rFonts w:ascii="Arial" w:hAnsi="Arial" w:cs="Arial"/>
          <w:b/>
          <w:sz w:val="28"/>
          <w:szCs w:val="28"/>
          <w:u w:val="thick"/>
          <w:lang w:val="ro-RO"/>
        </w:rPr>
        <w:t>1</w:t>
      </w:r>
      <w:r w:rsidR="00D7327F" w:rsidRPr="00861A5A">
        <w:rPr>
          <w:rFonts w:ascii="Arial" w:hAnsi="Arial" w:cs="Arial"/>
          <w:b/>
          <w:sz w:val="28"/>
          <w:szCs w:val="28"/>
          <w:u w:val="thick"/>
          <w:lang w:val="ro-RO"/>
        </w:rPr>
        <w:t xml:space="preserve">. </w:t>
      </w:r>
      <w:r w:rsidRPr="00861A5A">
        <w:rPr>
          <w:rFonts w:ascii="Arial" w:hAnsi="Arial" w:cs="Arial"/>
          <w:b/>
          <w:sz w:val="28"/>
          <w:szCs w:val="28"/>
          <w:u w:val="thick"/>
          <w:lang w:val="ro-RO"/>
        </w:rPr>
        <w:t xml:space="preserve">Funcţia publică parlamentară de execuţie de </w:t>
      </w:r>
      <w:r w:rsidRPr="00FD7342">
        <w:rPr>
          <w:rFonts w:ascii="Arial" w:hAnsi="Arial" w:cs="Arial"/>
          <w:b/>
          <w:sz w:val="28"/>
          <w:szCs w:val="28"/>
          <w:u w:val="thick"/>
          <w:lang w:val="ro-RO"/>
        </w:rPr>
        <w:t>consilier parlamentar</w:t>
      </w:r>
      <w:r w:rsidRPr="00861A5A">
        <w:rPr>
          <w:rFonts w:ascii="Arial" w:hAnsi="Arial" w:cs="Arial"/>
          <w:b/>
          <w:sz w:val="28"/>
          <w:szCs w:val="28"/>
          <w:u w:val="thick"/>
          <w:lang w:val="ro-RO"/>
        </w:rPr>
        <w:t>, pe perioadă nedeterminată</w:t>
      </w:r>
    </w:p>
    <w:p w:rsidR="00D7327F" w:rsidRDefault="00D7327F" w:rsidP="00D7327F">
      <w:pPr>
        <w:ind w:left="720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:rsidR="00861A5A" w:rsidRPr="002106AB" w:rsidRDefault="00861A5A" w:rsidP="00D7327F">
      <w:pPr>
        <w:ind w:left="720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:rsidR="00FA75F1" w:rsidRPr="00007710" w:rsidRDefault="00FA75F1" w:rsidP="00D7327F">
      <w:pPr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848B3" w:rsidRPr="00007710" w:rsidRDefault="00D848B3" w:rsidP="00D848B3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TEMATICĂ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funcţionarea Autorităţii Electorale Permanente</w:t>
      </w:r>
    </w:p>
    <w:p w:rsidR="00D848B3" w:rsidRPr="00007710" w:rsidRDefault="00861A5A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861A5A" w:rsidRPr="00007710" w:rsidRDefault="00861A5A" w:rsidP="00861A5A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desfăşurarea alegerilor în România</w:t>
      </w:r>
    </w:p>
    <w:p w:rsidR="007F3C16" w:rsidRPr="00007710" w:rsidRDefault="007F3C16" w:rsidP="007F3C16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</w:t>
      </w:r>
      <w:r>
        <w:rPr>
          <w:sz w:val="28"/>
          <w:szCs w:val="28"/>
          <w:lang w:val="ro-RO"/>
        </w:rPr>
        <w:t>atribuţiile autoritaţilor administraţiei publice locale</w:t>
      </w:r>
    </w:p>
    <w:p w:rsidR="00D848B3" w:rsidRPr="00007710" w:rsidRDefault="007F3C16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</w:t>
      </w:r>
      <w:r w:rsidR="00D848B3" w:rsidRPr="00007710">
        <w:rPr>
          <w:sz w:val="28"/>
          <w:szCs w:val="28"/>
          <w:lang w:val="ro-RO"/>
        </w:rPr>
        <w:t xml:space="preserve">inanţarea </w:t>
      </w:r>
      <w:r>
        <w:rPr>
          <w:sz w:val="28"/>
          <w:szCs w:val="28"/>
          <w:lang w:val="ro-RO"/>
        </w:rPr>
        <w:t xml:space="preserve">activităţii </w:t>
      </w:r>
      <w:r w:rsidR="00D848B3" w:rsidRPr="00007710">
        <w:rPr>
          <w:sz w:val="28"/>
          <w:szCs w:val="28"/>
          <w:lang w:val="ro-RO"/>
        </w:rPr>
        <w:t>partidelor politice şi a campaniilor electorale</w:t>
      </w:r>
    </w:p>
    <w:p w:rsidR="00D848B3" w:rsidRDefault="00D848B3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Constatarea şi aplicarea sancţiunilor contravenţionale </w:t>
      </w:r>
      <w:r w:rsidR="007F3C16">
        <w:rPr>
          <w:sz w:val="28"/>
          <w:szCs w:val="28"/>
          <w:lang w:val="ro-RO"/>
        </w:rPr>
        <w:t>în materie electorală</w:t>
      </w:r>
    </w:p>
    <w:p w:rsidR="00FD7342" w:rsidRPr="00007710" w:rsidRDefault="00FD7342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Accesul la informaţiile de interes public şi prelucrarea datelor cu caracter personal</w:t>
      </w: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BIBLIOGRAFIE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D848B3" w:rsidRPr="00007710" w:rsidRDefault="00D848B3" w:rsidP="00D848B3">
      <w:pPr>
        <w:jc w:val="both"/>
        <w:rPr>
          <w:b/>
          <w:sz w:val="28"/>
          <w:szCs w:val="28"/>
          <w:lang w:val="ro-RO"/>
        </w:rPr>
      </w:pPr>
    </w:p>
    <w:p w:rsidR="00CA54CC" w:rsidRPr="00CA54CC" w:rsidRDefault="00CA54CC" w:rsidP="00CA54CC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ro-RO"/>
        </w:rPr>
      </w:pPr>
      <w:r w:rsidRPr="00CA54CC">
        <w:rPr>
          <w:color w:val="000000" w:themeColor="text1"/>
          <w:sz w:val="28"/>
          <w:szCs w:val="28"/>
          <w:lang w:val="ro-RO"/>
        </w:rPr>
        <w:t>Hotărârea nr. 4/2016 privind aprobarea Regulamentului de organizare şi funcţionare a Autorităţii Electorale Permanente şi a Centrului „Expert electoral”,  publicată în Monitorul Oficial nr. 486 din 29 iunie 2016</w:t>
      </w:r>
    </w:p>
    <w:p w:rsidR="00D848B3" w:rsidRPr="00007710" w:rsidRDefault="00D848B3" w:rsidP="00D848B3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="00CA54CC">
        <w:rPr>
          <w:rFonts w:eastAsiaTheme="minorHAnsi"/>
          <w:sz w:val="28"/>
          <w:szCs w:val="28"/>
          <w:lang w:val="ro-RO"/>
        </w:rPr>
        <w:t xml:space="preserve">, </w:t>
      </w:r>
      <w:r w:rsidR="00CA54CC" w:rsidRPr="00007710">
        <w:rPr>
          <w:sz w:val="28"/>
          <w:szCs w:val="28"/>
          <w:lang w:val="ro-RO"/>
        </w:rPr>
        <w:t>cu modificările şi completările ulterioare</w:t>
      </w:r>
      <w:r w:rsidRPr="00007710">
        <w:rPr>
          <w:sz w:val="28"/>
          <w:szCs w:val="28"/>
          <w:lang w:val="ro-RO"/>
        </w:rPr>
        <w:t>;</w:t>
      </w:r>
    </w:p>
    <w:p w:rsidR="00D848B3" w:rsidRPr="00007710" w:rsidRDefault="00D848B3" w:rsidP="00D848B3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D848B3" w:rsidRDefault="00D848B3" w:rsidP="00CA54CC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 w:rsidR="00CA54CC">
        <w:rPr>
          <w:rFonts w:eastAsiaTheme="minorHAnsi"/>
          <w:sz w:val="28"/>
          <w:szCs w:val="28"/>
          <w:lang w:val="ro-RO"/>
        </w:rPr>
        <w:t>,</w:t>
      </w:r>
      <w:r w:rsidR="00CA54CC" w:rsidRPr="00CA54CC">
        <w:rPr>
          <w:sz w:val="28"/>
          <w:szCs w:val="28"/>
          <w:lang w:val="ro-RO"/>
        </w:rPr>
        <w:t xml:space="preserve"> </w:t>
      </w:r>
      <w:r w:rsidR="00CA54CC" w:rsidRPr="00007710">
        <w:rPr>
          <w:sz w:val="28"/>
          <w:szCs w:val="28"/>
          <w:lang w:val="ro-RO"/>
        </w:rPr>
        <w:t>cu modificările şi completările ulterioare;</w:t>
      </w:r>
    </w:p>
    <w:p w:rsidR="00FD7342" w:rsidRPr="00FD7342" w:rsidRDefault="00FD7342" w:rsidP="00FD7342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Legea nr. 215/2001 - Legea administraţiei publice locale, republicată, </w:t>
      </w:r>
      <w:r w:rsidRPr="00007710">
        <w:rPr>
          <w:sz w:val="28"/>
          <w:szCs w:val="28"/>
          <w:lang w:val="ro-RO"/>
        </w:rPr>
        <w:t>cu modificările şi completările ulterioare;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4707C8" w:rsidRPr="00007710" w:rsidRDefault="004707C8" w:rsidP="004707C8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partidelor politice nr. 14/2003, republicată;</w:t>
      </w:r>
    </w:p>
    <w:p w:rsidR="00D848B3" w:rsidRDefault="00D848B3" w:rsidP="00D848B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146D69" w:rsidRPr="00146D69" w:rsidRDefault="00146D69" w:rsidP="00146D6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</w:rPr>
      </w:pPr>
      <w:r w:rsidRPr="00146D69">
        <w:rPr>
          <w:color w:val="000000" w:themeColor="text1"/>
          <w:sz w:val="28"/>
          <w:szCs w:val="28"/>
          <w:lang w:val="ro-RO"/>
        </w:rPr>
        <w:t xml:space="preserve">Hotărârea </w:t>
      </w:r>
      <w:r w:rsidR="00C37990">
        <w:rPr>
          <w:color w:val="000000" w:themeColor="text1"/>
          <w:sz w:val="28"/>
          <w:szCs w:val="28"/>
          <w:lang w:val="ro-RO"/>
        </w:rPr>
        <w:t xml:space="preserve">Guvernului </w:t>
      </w:r>
      <w:r w:rsidRPr="00146D69">
        <w:rPr>
          <w:color w:val="000000" w:themeColor="text1"/>
          <w:sz w:val="28"/>
          <w:szCs w:val="28"/>
          <w:lang w:val="ro-RO"/>
        </w:rPr>
        <w:t xml:space="preserve">nr. 10/2016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pentru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aprobarea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Normelor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metodologice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de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aplicare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a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Legii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nr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. 334/2006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privind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finanţarea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activităţii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partidelor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politice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a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campaniilor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electorale</w:t>
      </w:r>
      <w:proofErr w:type="spellEnd"/>
    </w:p>
    <w:p w:rsidR="00FD7342" w:rsidRDefault="00FD7342" w:rsidP="00FD734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</w:rPr>
      </w:pPr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Legea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nr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. 288/2015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privind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votul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prin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corespondenţă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precum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modificarea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completarea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Legii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nr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. 208/2015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privind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alegerea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Senatului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a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Camerei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Deputaţilor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precum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pentru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organizarea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funcţionarea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Autorităţii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146D69">
        <w:rPr>
          <w:rFonts w:eastAsiaTheme="minorHAnsi"/>
          <w:color w:val="000000" w:themeColor="text1"/>
          <w:sz w:val="28"/>
          <w:szCs w:val="28"/>
        </w:rPr>
        <w:t>Electorale</w:t>
      </w:r>
      <w:proofErr w:type="spellEnd"/>
      <w:r w:rsidRPr="00146D69">
        <w:rPr>
          <w:rFonts w:eastAsiaTheme="minorHAnsi"/>
          <w:color w:val="000000" w:themeColor="text1"/>
          <w:sz w:val="28"/>
          <w:szCs w:val="28"/>
        </w:rPr>
        <w:t xml:space="preserve"> Permanente</w:t>
      </w:r>
    </w:p>
    <w:p w:rsidR="00C37990" w:rsidRPr="003E5404" w:rsidRDefault="00C37990" w:rsidP="003E540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proofErr w:type="spellStart"/>
      <w:r w:rsidRPr="00C37990">
        <w:rPr>
          <w:rFonts w:eastAsiaTheme="minorHAnsi"/>
          <w:sz w:val="28"/>
          <w:szCs w:val="28"/>
        </w:rPr>
        <w:t>L</w:t>
      </w:r>
      <w:r w:rsidRPr="00C37990">
        <w:rPr>
          <w:rFonts w:eastAsiaTheme="minorHAnsi"/>
          <w:sz w:val="28"/>
          <w:szCs w:val="28"/>
        </w:rPr>
        <w:t>egea</w:t>
      </w:r>
      <w:proofErr w:type="spellEnd"/>
      <w:r w:rsidRPr="00C37990">
        <w:rPr>
          <w:rFonts w:eastAsiaTheme="minorHAnsi"/>
          <w:sz w:val="28"/>
          <w:szCs w:val="28"/>
        </w:rPr>
        <w:t xml:space="preserve"> </w:t>
      </w:r>
      <w:proofErr w:type="spellStart"/>
      <w:r w:rsidRPr="00C37990">
        <w:rPr>
          <w:rFonts w:eastAsiaTheme="minorHAnsi"/>
          <w:sz w:val="28"/>
          <w:szCs w:val="28"/>
        </w:rPr>
        <w:t>n</w:t>
      </w:r>
      <w:r w:rsidRPr="00C37990">
        <w:rPr>
          <w:rFonts w:eastAsiaTheme="minorHAnsi"/>
          <w:sz w:val="28"/>
          <w:szCs w:val="28"/>
        </w:rPr>
        <w:t>r</w:t>
      </w:r>
      <w:proofErr w:type="spellEnd"/>
      <w:r w:rsidRPr="00C37990">
        <w:rPr>
          <w:rFonts w:eastAsiaTheme="minorHAnsi"/>
          <w:sz w:val="28"/>
          <w:szCs w:val="28"/>
        </w:rPr>
        <w:t>. 677</w:t>
      </w:r>
      <w:r w:rsidRPr="00C37990">
        <w:rPr>
          <w:rFonts w:eastAsiaTheme="minorHAnsi"/>
          <w:sz w:val="28"/>
          <w:szCs w:val="28"/>
        </w:rPr>
        <w:t>/</w:t>
      </w:r>
      <w:r w:rsidRPr="00C37990">
        <w:rPr>
          <w:rFonts w:eastAsiaTheme="minorHAnsi"/>
          <w:sz w:val="28"/>
          <w:szCs w:val="28"/>
        </w:rPr>
        <w:t>2001</w:t>
      </w:r>
      <w:r w:rsidRPr="00C37990">
        <w:rPr>
          <w:rFonts w:eastAsiaTheme="minorHAnsi"/>
          <w:sz w:val="28"/>
          <w:szCs w:val="28"/>
        </w:rPr>
        <w:t xml:space="preserve"> </w:t>
      </w:r>
      <w:proofErr w:type="spellStart"/>
      <w:r w:rsidRPr="00C37990">
        <w:rPr>
          <w:rFonts w:eastAsiaTheme="minorHAnsi"/>
          <w:sz w:val="28"/>
          <w:szCs w:val="28"/>
        </w:rPr>
        <w:t>pentru</w:t>
      </w:r>
      <w:proofErr w:type="spellEnd"/>
      <w:r w:rsidRPr="00C37990">
        <w:rPr>
          <w:rFonts w:eastAsiaTheme="minorHAnsi"/>
          <w:sz w:val="28"/>
          <w:szCs w:val="28"/>
        </w:rPr>
        <w:t xml:space="preserve"> </w:t>
      </w:r>
      <w:proofErr w:type="spellStart"/>
      <w:r w:rsidRPr="00C37990">
        <w:rPr>
          <w:rFonts w:eastAsiaTheme="minorHAnsi"/>
          <w:sz w:val="28"/>
          <w:szCs w:val="28"/>
        </w:rPr>
        <w:t>protecţia</w:t>
      </w:r>
      <w:proofErr w:type="spellEnd"/>
      <w:r w:rsidRPr="00C37990">
        <w:rPr>
          <w:rFonts w:eastAsiaTheme="minorHAnsi"/>
          <w:sz w:val="28"/>
          <w:szCs w:val="28"/>
        </w:rPr>
        <w:t xml:space="preserve"> </w:t>
      </w:r>
      <w:proofErr w:type="spellStart"/>
      <w:r w:rsidRPr="00C37990">
        <w:rPr>
          <w:rFonts w:eastAsiaTheme="minorHAnsi"/>
          <w:sz w:val="28"/>
          <w:szCs w:val="28"/>
        </w:rPr>
        <w:t>persoanelor</w:t>
      </w:r>
      <w:proofErr w:type="spellEnd"/>
      <w:r w:rsidRPr="00C37990">
        <w:rPr>
          <w:rFonts w:eastAsiaTheme="minorHAnsi"/>
          <w:sz w:val="28"/>
          <w:szCs w:val="28"/>
        </w:rPr>
        <w:t xml:space="preserve"> cu </w:t>
      </w:r>
      <w:proofErr w:type="spellStart"/>
      <w:r w:rsidRPr="00C37990">
        <w:rPr>
          <w:rFonts w:eastAsiaTheme="minorHAnsi"/>
          <w:sz w:val="28"/>
          <w:szCs w:val="28"/>
        </w:rPr>
        <w:t>privire</w:t>
      </w:r>
      <w:proofErr w:type="spellEnd"/>
      <w:r w:rsidRPr="00C37990">
        <w:rPr>
          <w:rFonts w:eastAsiaTheme="minorHAnsi"/>
          <w:sz w:val="28"/>
          <w:szCs w:val="28"/>
        </w:rPr>
        <w:t xml:space="preserve"> la </w:t>
      </w:r>
      <w:proofErr w:type="spellStart"/>
      <w:r w:rsidRPr="00C37990">
        <w:rPr>
          <w:rFonts w:eastAsiaTheme="minorHAnsi"/>
          <w:sz w:val="28"/>
          <w:szCs w:val="28"/>
        </w:rPr>
        <w:t>prelucrarea</w:t>
      </w:r>
      <w:proofErr w:type="spellEnd"/>
      <w:r w:rsidRPr="00C37990">
        <w:rPr>
          <w:rFonts w:eastAsiaTheme="minorHAnsi"/>
          <w:sz w:val="28"/>
          <w:szCs w:val="28"/>
        </w:rPr>
        <w:t xml:space="preserve"> </w:t>
      </w:r>
      <w:proofErr w:type="spellStart"/>
      <w:r w:rsidRPr="00C37990">
        <w:rPr>
          <w:rFonts w:eastAsiaTheme="minorHAnsi"/>
          <w:sz w:val="28"/>
          <w:szCs w:val="28"/>
        </w:rPr>
        <w:t>datelor</w:t>
      </w:r>
      <w:proofErr w:type="spellEnd"/>
      <w:r w:rsidRPr="00C37990">
        <w:rPr>
          <w:rFonts w:eastAsiaTheme="minorHAnsi"/>
          <w:sz w:val="28"/>
          <w:szCs w:val="28"/>
        </w:rPr>
        <w:t xml:space="preserve"> cu </w:t>
      </w:r>
      <w:proofErr w:type="spellStart"/>
      <w:r w:rsidRPr="00C37990">
        <w:rPr>
          <w:rFonts w:eastAsiaTheme="minorHAnsi"/>
          <w:sz w:val="28"/>
          <w:szCs w:val="28"/>
        </w:rPr>
        <w:t>caracter</w:t>
      </w:r>
      <w:proofErr w:type="spellEnd"/>
      <w:r w:rsidRPr="00C37990">
        <w:rPr>
          <w:rFonts w:eastAsiaTheme="minorHAnsi"/>
          <w:sz w:val="28"/>
          <w:szCs w:val="28"/>
        </w:rPr>
        <w:t xml:space="preserve"> personal </w:t>
      </w:r>
      <w:proofErr w:type="spellStart"/>
      <w:r w:rsidRPr="00C37990">
        <w:rPr>
          <w:rFonts w:eastAsiaTheme="minorHAnsi"/>
          <w:sz w:val="28"/>
          <w:szCs w:val="28"/>
        </w:rPr>
        <w:t>şi</w:t>
      </w:r>
      <w:proofErr w:type="spellEnd"/>
      <w:r w:rsidRPr="00C37990">
        <w:rPr>
          <w:rFonts w:eastAsiaTheme="minorHAnsi"/>
          <w:sz w:val="28"/>
          <w:szCs w:val="28"/>
        </w:rPr>
        <w:t xml:space="preserve"> </w:t>
      </w:r>
      <w:proofErr w:type="spellStart"/>
      <w:r w:rsidRPr="00C37990">
        <w:rPr>
          <w:rFonts w:eastAsiaTheme="minorHAnsi"/>
          <w:sz w:val="28"/>
          <w:szCs w:val="28"/>
        </w:rPr>
        <w:t>libera</w:t>
      </w:r>
      <w:proofErr w:type="spellEnd"/>
      <w:r w:rsidRPr="00C37990">
        <w:rPr>
          <w:rFonts w:eastAsiaTheme="minorHAnsi"/>
          <w:sz w:val="28"/>
          <w:szCs w:val="28"/>
        </w:rPr>
        <w:t xml:space="preserve"> </w:t>
      </w:r>
      <w:proofErr w:type="spellStart"/>
      <w:r w:rsidRPr="00C37990">
        <w:rPr>
          <w:rFonts w:eastAsiaTheme="minorHAnsi"/>
          <w:sz w:val="28"/>
          <w:szCs w:val="28"/>
        </w:rPr>
        <w:t>circulaţie</w:t>
      </w:r>
      <w:proofErr w:type="spellEnd"/>
      <w:r w:rsidRPr="00C37990">
        <w:rPr>
          <w:rFonts w:eastAsiaTheme="minorHAnsi"/>
          <w:sz w:val="28"/>
          <w:szCs w:val="28"/>
        </w:rPr>
        <w:t xml:space="preserve"> a </w:t>
      </w:r>
      <w:proofErr w:type="spellStart"/>
      <w:r w:rsidRPr="00C37990">
        <w:rPr>
          <w:rFonts w:eastAsiaTheme="minorHAnsi"/>
          <w:sz w:val="28"/>
          <w:szCs w:val="28"/>
        </w:rPr>
        <w:t>acestor</w:t>
      </w:r>
      <w:proofErr w:type="spellEnd"/>
      <w:r w:rsidRPr="00C37990">
        <w:rPr>
          <w:rFonts w:eastAsiaTheme="minorHAnsi"/>
          <w:sz w:val="28"/>
          <w:szCs w:val="28"/>
        </w:rPr>
        <w:t xml:space="preserve"> date</w:t>
      </w:r>
      <w:r w:rsidR="003E5404" w:rsidRPr="00007710">
        <w:rPr>
          <w:sz w:val="28"/>
          <w:szCs w:val="28"/>
          <w:lang w:val="ro-RO"/>
        </w:rPr>
        <w:t>, cu modificările şi completările ulterioare;</w:t>
      </w:r>
    </w:p>
    <w:p w:rsidR="003E5404" w:rsidRPr="00007710" w:rsidRDefault="003E5404" w:rsidP="003E540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proofErr w:type="spellStart"/>
      <w:r w:rsidRPr="003E5404">
        <w:rPr>
          <w:rFonts w:eastAsiaTheme="minorHAnsi"/>
          <w:sz w:val="28"/>
          <w:szCs w:val="28"/>
        </w:rPr>
        <w:t>L</w:t>
      </w:r>
      <w:r w:rsidRPr="003E5404">
        <w:rPr>
          <w:rFonts w:eastAsiaTheme="minorHAnsi"/>
          <w:sz w:val="28"/>
          <w:szCs w:val="28"/>
        </w:rPr>
        <w:t>egea</w:t>
      </w:r>
      <w:proofErr w:type="spellEnd"/>
      <w:r w:rsidRPr="003E5404">
        <w:rPr>
          <w:rFonts w:eastAsiaTheme="minorHAnsi"/>
          <w:sz w:val="28"/>
          <w:szCs w:val="28"/>
        </w:rPr>
        <w:t xml:space="preserve"> </w:t>
      </w:r>
      <w:proofErr w:type="spellStart"/>
      <w:r w:rsidRPr="003E5404">
        <w:rPr>
          <w:rFonts w:eastAsiaTheme="minorHAnsi"/>
          <w:sz w:val="28"/>
          <w:szCs w:val="28"/>
        </w:rPr>
        <w:t>n</w:t>
      </w:r>
      <w:r w:rsidRPr="003E5404">
        <w:rPr>
          <w:rFonts w:eastAsiaTheme="minorHAnsi"/>
          <w:sz w:val="28"/>
          <w:szCs w:val="28"/>
        </w:rPr>
        <w:t>r</w:t>
      </w:r>
      <w:proofErr w:type="spellEnd"/>
      <w:r w:rsidRPr="003E5404">
        <w:rPr>
          <w:rFonts w:eastAsiaTheme="minorHAnsi"/>
          <w:sz w:val="28"/>
          <w:szCs w:val="28"/>
        </w:rPr>
        <w:t>. 544</w:t>
      </w:r>
      <w:r w:rsidRPr="003E5404">
        <w:rPr>
          <w:rFonts w:eastAsiaTheme="minorHAnsi"/>
          <w:sz w:val="28"/>
          <w:szCs w:val="28"/>
        </w:rPr>
        <w:t>/</w:t>
      </w:r>
      <w:r w:rsidRPr="003E5404">
        <w:rPr>
          <w:rFonts w:eastAsiaTheme="minorHAnsi"/>
          <w:sz w:val="28"/>
          <w:szCs w:val="28"/>
        </w:rPr>
        <w:t>2001</w:t>
      </w:r>
      <w:r w:rsidRPr="003E5404">
        <w:rPr>
          <w:rFonts w:eastAsiaTheme="minorHAnsi"/>
          <w:sz w:val="28"/>
          <w:szCs w:val="28"/>
        </w:rPr>
        <w:t xml:space="preserve"> </w:t>
      </w:r>
      <w:proofErr w:type="spellStart"/>
      <w:r w:rsidRPr="003E5404">
        <w:rPr>
          <w:rFonts w:eastAsiaTheme="minorHAnsi"/>
          <w:sz w:val="28"/>
          <w:szCs w:val="28"/>
        </w:rPr>
        <w:t>privind</w:t>
      </w:r>
      <w:proofErr w:type="spellEnd"/>
      <w:r w:rsidRPr="003E5404">
        <w:rPr>
          <w:rFonts w:eastAsiaTheme="minorHAnsi"/>
          <w:sz w:val="28"/>
          <w:szCs w:val="28"/>
        </w:rPr>
        <w:t xml:space="preserve"> </w:t>
      </w:r>
      <w:proofErr w:type="spellStart"/>
      <w:r w:rsidRPr="003E5404">
        <w:rPr>
          <w:rFonts w:eastAsiaTheme="minorHAnsi"/>
          <w:sz w:val="28"/>
          <w:szCs w:val="28"/>
        </w:rPr>
        <w:t>liberul</w:t>
      </w:r>
      <w:proofErr w:type="spellEnd"/>
      <w:r w:rsidRPr="003E5404">
        <w:rPr>
          <w:rFonts w:eastAsiaTheme="minorHAnsi"/>
          <w:sz w:val="28"/>
          <w:szCs w:val="28"/>
        </w:rPr>
        <w:t xml:space="preserve"> </w:t>
      </w:r>
      <w:proofErr w:type="spellStart"/>
      <w:r w:rsidRPr="003E5404">
        <w:rPr>
          <w:rFonts w:eastAsiaTheme="minorHAnsi"/>
          <w:sz w:val="28"/>
          <w:szCs w:val="28"/>
        </w:rPr>
        <w:t>acces</w:t>
      </w:r>
      <w:proofErr w:type="spellEnd"/>
      <w:r w:rsidRPr="003E5404">
        <w:rPr>
          <w:rFonts w:eastAsiaTheme="minorHAnsi"/>
          <w:sz w:val="28"/>
          <w:szCs w:val="28"/>
        </w:rPr>
        <w:t xml:space="preserve"> la </w:t>
      </w:r>
      <w:proofErr w:type="spellStart"/>
      <w:r w:rsidRPr="003E5404">
        <w:rPr>
          <w:rFonts w:eastAsiaTheme="minorHAnsi"/>
          <w:sz w:val="28"/>
          <w:szCs w:val="28"/>
        </w:rPr>
        <w:t>informaţiile</w:t>
      </w:r>
      <w:proofErr w:type="spellEnd"/>
      <w:r w:rsidRPr="003E5404">
        <w:rPr>
          <w:rFonts w:eastAsiaTheme="minorHAnsi"/>
          <w:sz w:val="28"/>
          <w:szCs w:val="28"/>
        </w:rPr>
        <w:t xml:space="preserve"> de </w:t>
      </w:r>
      <w:proofErr w:type="spellStart"/>
      <w:r w:rsidRPr="003E5404">
        <w:rPr>
          <w:rFonts w:eastAsiaTheme="minorHAnsi"/>
          <w:sz w:val="28"/>
          <w:szCs w:val="28"/>
        </w:rPr>
        <w:t>interes</w:t>
      </w:r>
      <w:proofErr w:type="spellEnd"/>
      <w:r w:rsidRPr="003E5404">
        <w:rPr>
          <w:rFonts w:eastAsiaTheme="minorHAnsi"/>
          <w:sz w:val="28"/>
          <w:szCs w:val="28"/>
        </w:rPr>
        <w:t xml:space="preserve"> public</w:t>
      </w:r>
      <w:r w:rsidRPr="00007710">
        <w:rPr>
          <w:sz w:val="28"/>
          <w:szCs w:val="28"/>
          <w:lang w:val="ro-RO"/>
        </w:rPr>
        <w:t>, cu modificările şi completările ulterioare;</w:t>
      </w:r>
    </w:p>
    <w:p w:rsidR="003E5404" w:rsidRPr="003E5404" w:rsidRDefault="003E5404" w:rsidP="003E5404">
      <w:pPr>
        <w:autoSpaceDE w:val="0"/>
        <w:autoSpaceDN w:val="0"/>
        <w:adjustRightInd w:val="0"/>
        <w:ind w:left="450"/>
        <w:rPr>
          <w:rFonts w:eastAsiaTheme="minorHAnsi"/>
          <w:sz w:val="28"/>
          <w:szCs w:val="28"/>
        </w:rPr>
      </w:pPr>
      <w:bookmarkStart w:id="0" w:name="_GoBack"/>
      <w:bookmarkEnd w:id="0"/>
    </w:p>
    <w:p w:rsidR="00D848B3" w:rsidRPr="00007710" w:rsidRDefault="00D848B3" w:rsidP="00D848B3">
      <w:pPr>
        <w:jc w:val="both"/>
        <w:rPr>
          <w:b/>
          <w:sz w:val="28"/>
          <w:szCs w:val="28"/>
          <w:lang w:val="ro-RO"/>
        </w:rPr>
      </w:pPr>
    </w:p>
    <w:p w:rsidR="00D848B3" w:rsidRDefault="00D848B3" w:rsidP="00D848B3">
      <w:pPr>
        <w:jc w:val="both"/>
        <w:rPr>
          <w:b/>
          <w:sz w:val="28"/>
          <w:szCs w:val="28"/>
          <w:lang w:val="ro-RO"/>
        </w:rPr>
      </w:pPr>
    </w:p>
    <w:p w:rsidR="00274C75" w:rsidRDefault="00274C75" w:rsidP="00D848B3">
      <w:pPr>
        <w:jc w:val="both"/>
        <w:rPr>
          <w:b/>
          <w:sz w:val="28"/>
          <w:szCs w:val="28"/>
          <w:lang w:val="ro-RO"/>
        </w:rPr>
      </w:pPr>
    </w:p>
    <w:p w:rsidR="00274C75" w:rsidRDefault="00274C75" w:rsidP="00D848B3">
      <w:pPr>
        <w:jc w:val="both"/>
        <w:rPr>
          <w:b/>
          <w:sz w:val="28"/>
          <w:szCs w:val="28"/>
          <w:lang w:val="ro-RO"/>
        </w:rPr>
      </w:pPr>
    </w:p>
    <w:p w:rsidR="00274C75" w:rsidRDefault="00274C75" w:rsidP="00D848B3">
      <w:pPr>
        <w:jc w:val="both"/>
        <w:rPr>
          <w:b/>
          <w:sz w:val="28"/>
          <w:szCs w:val="28"/>
          <w:lang w:val="ro-RO"/>
        </w:rPr>
      </w:pPr>
    </w:p>
    <w:p w:rsidR="00274C75" w:rsidRDefault="00274C75" w:rsidP="00D848B3">
      <w:pPr>
        <w:jc w:val="both"/>
        <w:rPr>
          <w:b/>
          <w:sz w:val="28"/>
          <w:szCs w:val="28"/>
          <w:lang w:val="ro-RO"/>
        </w:rPr>
      </w:pPr>
    </w:p>
    <w:p w:rsidR="00274C75" w:rsidRDefault="00274C75" w:rsidP="00D848B3">
      <w:pPr>
        <w:jc w:val="both"/>
        <w:rPr>
          <w:b/>
          <w:sz w:val="28"/>
          <w:szCs w:val="28"/>
          <w:lang w:val="ro-RO"/>
        </w:rPr>
      </w:pPr>
    </w:p>
    <w:p w:rsidR="00274C75" w:rsidRDefault="00274C75" w:rsidP="00D848B3">
      <w:pPr>
        <w:jc w:val="both"/>
        <w:rPr>
          <w:b/>
          <w:sz w:val="28"/>
          <w:szCs w:val="28"/>
          <w:lang w:val="ro-RO"/>
        </w:rPr>
      </w:pPr>
    </w:p>
    <w:p w:rsidR="00274C75" w:rsidRPr="00007710" w:rsidRDefault="00274C75" w:rsidP="00D848B3">
      <w:pPr>
        <w:jc w:val="both"/>
        <w:rPr>
          <w:b/>
          <w:sz w:val="28"/>
          <w:szCs w:val="28"/>
          <w:lang w:val="ro-RO"/>
        </w:rPr>
      </w:pPr>
    </w:p>
    <w:p w:rsidR="00D848B3" w:rsidRPr="00274C75" w:rsidRDefault="00D848B3" w:rsidP="00D848B3">
      <w:pPr>
        <w:pStyle w:val="ListParagraph"/>
        <w:ind w:left="0"/>
        <w:jc w:val="both"/>
        <w:rPr>
          <w:b/>
          <w:sz w:val="40"/>
          <w:szCs w:val="40"/>
          <w:lang w:val="ro-RO"/>
        </w:rPr>
      </w:pPr>
      <w:r w:rsidRPr="00274C75">
        <w:rPr>
          <w:b/>
          <w:sz w:val="40"/>
          <w:szCs w:val="40"/>
          <w:lang w:val="ro-RO"/>
        </w:rPr>
        <w:t>Se vor studia versiunile actualizate ale actelor normative anterior menţionate.</w:t>
      </w:r>
    </w:p>
    <w:p w:rsidR="00D848B3" w:rsidRPr="00007710" w:rsidRDefault="00D848B3" w:rsidP="00D848B3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D848B3" w:rsidRPr="00007710" w:rsidRDefault="00D848B3" w:rsidP="00D848B3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Pr="00861A5A" w:rsidRDefault="00274C75" w:rsidP="00274C75">
      <w:pPr>
        <w:spacing w:line="480" w:lineRule="auto"/>
        <w:jc w:val="center"/>
        <w:rPr>
          <w:rFonts w:ascii="Arial" w:hAnsi="Arial" w:cs="Arial"/>
          <w:b/>
          <w:sz w:val="26"/>
          <w:szCs w:val="26"/>
          <w:u w:val="thick"/>
          <w:lang w:val="ro-RO"/>
        </w:rPr>
      </w:pPr>
      <w:r>
        <w:rPr>
          <w:rFonts w:ascii="Arial" w:hAnsi="Arial" w:cs="Arial"/>
          <w:b/>
          <w:sz w:val="28"/>
          <w:szCs w:val="28"/>
          <w:u w:val="thick"/>
          <w:lang w:val="ro-RO"/>
        </w:rPr>
        <w:t>2</w:t>
      </w:r>
      <w:r w:rsidRPr="00861A5A">
        <w:rPr>
          <w:rFonts w:ascii="Arial" w:hAnsi="Arial" w:cs="Arial"/>
          <w:b/>
          <w:sz w:val="28"/>
          <w:szCs w:val="28"/>
          <w:u w:val="thick"/>
          <w:lang w:val="ro-RO"/>
        </w:rPr>
        <w:t xml:space="preserve">. Funcţia publică parlamentară de execuţie de </w:t>
      </w:r>
      <w:r w:rsidRPr="00FD7342">
        <w:rPr>
          <w:rFonts w:ascii="Arial" w:hAnsi="Arial" w:cs="Arial"/>
          <w:b/>
          <w:sz w:val="28"/>
          <w:szCs w:val="28"/>
          <w:u w:val="thick"/>
          <w:lang w:val="ro-RO"/>
        </w:rPr>
        <w:t>cons</w:t>
      </w:r>
      <w:r>
        <w:rPr>
          <w:rFonts w:ascii="Arial" w:hAnsi="Arial" w:cs="Arial"/>
          <w:b/>
          <w:sz w:val="28"/>
          <w:szCs w:val="28"/>
          <w:u w:val="thick"/>
          <w:lang w:val="ro-RO"/>
        </w:rPr>
        <w:t>u</w:t>
      </w:r>
      <w:r w:rsidRPr="00FD7342">
        <w:rPr>
          <w:rFonts w:ascii="Arial" w:hAnsi="Arial" w:cs="Arial"/>
          <w:b/>
          <w:sz w:val="28"/>
          <w:szCs w:val="28"/>
          <w:u w:val="thick"/>
          <w:lang w:val="ro-RO"/>
        </w:rPr>
        <w:t>l</w:t>
      </w:r>
      <w:r>
        <w:rPr>
          <w:rFonts w:ascii="Arial" w:hAnsi="Arial" w:cs="Arial"/>
          <w:b/>
          <w:sz w:val="28"/>
          <w:szCs w:val="28"/>
          <w:u w:val="thick"/>
          <w:lang w:val="ro-RO"/>
        </w:rPr>
        <w:t>tant</w:t>
      </w:r>
      <w:r w:rsidRPr="00FD7342">
        <w:rPr>
          <w:rFonts w:ascii="Arial" w:hAnsi="Arial" w:cs="Arial"/>
          <w:b/>
          <w:sz w:val="28"/>
          <w:szCs w:val="28"/>
          <w:u w:val="thick"/>
          <w:lang w:val="ro-RO"/>
        </w:rPr>
        <w:t xml:space="preserve"> parlamentar</w:t>
      </w:r>
      <w:r w:rsidRPr="00861A5A">
        <w:rPr>
          <w:rFonts w:ascii="Arial" w:hAnsi="Arial" w:cs="Arial"/>
          <w:b/>
          <w:sz w:val="28"/>
          <w:szCs w:val="28"/>
          <w:u w:val="thick"/>
          <w:lang w:val="ro-RO"/>
        </w:rPr>
        <w:t>, pe perioadă nedeterminată</w:t>
      </w:r>
    </w:p>
    <w:p w:rsidR="00274C75" w:rsidRDefault="00274C75" w:rsidP="00274C75">
      <w:pPr>
        <w:ind w:left="720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:rsidR="00274C75" w:rsidRPr="002106AB" w:rsidRDefault="00274C75" w:rsidP="00274C75">
      <w:pPr>
        <w:ind w:left="720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:rsidR="00274C75" w:rsidRPr="00007710" w:rsidRDefault="00274C75" w:rsidP="00274C75">
      <w:pPr>
        <w:jc w:val="both"/>
        <w:rPr>
          <w:rFonts w:ascii="Arial" w:hAnsi="Arial" w:cs="Arial"/>
          <w:sz w:val="28"/>
          <w:szCs w:val="28"/>
        </w:rPr>
      </w:pPr>
    </w:p>
    <w:p w:rsidR="00274C75" w:rsidRPr="00007710" w:rsidRDefault="00274C75" w:rsidP="00274C7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74C75" w:rsidRPr="00007710" w:rsidRDefault="00274C75" w:rsidP="00274C75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TEMATICĂ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274C75" w:rsidRPr="00007710" w:rsidRDefault="00274C75" w:rsidP="00274C7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4C75" w:rsidRPr="00007710" w:rsidRDefault="00274C75" w:rsidP="00274C7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4C75" w:rsidRPr="00274C75" w:rsidRDefault="00274C75" w:rsidP="00274C75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val="ro-RO"/>
        </w:rPr>
      </w:pPr>
      <w:r w:rsidRPr="00274C75">
        <w:rPr>
          <w:color w:val="000000" w:themeColor="text1"/>
          <w:sz w:val="28"/>
          <w:szCs w:val="28"/>
          <w:lang w:val="ro-RO"/>
        </w:rPr>
        <w:t>Organizarea şi funcţionarea Autorităţii Electorale Permanente</w:t>
      </w:r>
    </w:p>
    <w:p w:rsidR="00274C75" w:rsidRPr="00274C75" w:rsidRDefault="00274C75" w:rsidP="00274C75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val="ro-RO"/>
        </w:rPr>
      </w:pPr>
      <w:r w:rsidRPr="00274C75">
        <w:rPr>
          <w:color w:val="000000" w:themeColor="text1"/>
          <w:sz w:val="28"/>
          <w:szCs w:val="28"/>
          <w:lang w:val="ro-RO"/>
        </w:rPr>
        <w:t>Drepturile, obligaţiile şi răspunderea disciplinară a funcţionarului public parlamentar</w:t>
      </w:r>
    </w:p>
    <w:p w:rsidR="00274C75" w:rsidRPr="00274C75" w:rsidRDefault="00274C75" w:rsidP="00274C75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val="ro-RO"/>
        </w:rPr>
      </w:pPr>
      <w:r w:rsidRPr="00274C75">
        <w:rPr>
          <w:color w:val="000000" w:themeColor="text1"/>
          <w:sz w:val="28"/>
          <w:szCs w:val="28"/>
          <w:lang w:val="ro-RO"/>
        </w:rPr>
        <w:t>Organizarea şi desfăşurarea alegerilor în România</w:t>
      </w:r>
    </w:p>
    <w:p w:rsidR="00274C75" w:rsidRPr="00274C75" w:rsidRDefault="00274C75" w:rsidP="00274C75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val="ro-RO"/>
        </w:rPr>
      </w:pPr>
      <w:r w:rsidRPr="00274C75">
        <w:rPr>
          <w:color w:val="000000" w:themeColor="text1"/>
          <w:sz w:val="28"/>
          <w:szCs w:val="28"/>
          <w:lang w:val="ro-RO"/>
        </w:rPr>
        <w:t>Organizarea şi atribuţiile autoritaţilor administraţiei publice locale</w:t>
      </w:r>
    </w:p>
    <w:p w:rsidR="00274C75" w:rsidRPr="00274C75" w:rsidRDefault="00274C75" w:rsidP="00274C75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val="ro-RO"/>
        </w:rPr>
      </w:pPr>
      <w:r w:rsidRPr="00274C75">
        <w:rPr>
          <w:color w:val="000000" w:themeColor="text1"/>
          <w:sz w:val="28"/>
          <w:szCs w:val="28"/>
          <w:lang w:val="ro-RO"/>
        </w:rPr>
        <w:t>Finanţarea activităţii partidelor politice şi a campaniilor electorale</w:t>
      </w:r>
    </w:p>
    <w:p w:rsidR="00274C75" w:rsidRPr="00274C75" w:rsidRDefault="00274C75" w:rsidP="00274C75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val="ro-RO"/>
        </w:rPr>
      </w:pPr>
      <w:r w:rsidRPr="00274C75">
        <w:rPr>
          <w:color w:val="000000" w:themeColor="text1"/>
          <w:sz w:val="28"/>
          <w:szCs w:val="28"/>
          <w:lang w:val="ro-RO"/>
        </w:rPr>
        <w:t>Constatarea şi aplicarea sancţiunilor contravenţionale în materie electorală</w:t>
      </w:r>
    </w:p>
    <w:p w:rsidR="00274C75" w:rsidRPr="00007710" w:rsidRDefault="00274C75" w:rsidP="00274C7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4C75" w:rsidRPr="00007710" w:rsidRDefault="00274C75" w:rsidP="00274C7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4C75" w:rsidRPr="00007710" w:rsidRDefault="00274C75" w:rsidP="00274C75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BIBLIOGRAFIE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274C75" w:rsidRPr="00007710" w:rsidRDefault="00274C75" w:rsidP="00274C75">
      <w:pPr>
        <w:jc w:val="both"/>
        <w:rPr>
          <w:b/>
          <w:sz w:val="28"/>
          <w:szCs w:val="28"/>
          <w:lang w:val="ro-RO"/>
        </w:rPr>
      </w:pP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color w:val="000000" w:themeColor="text1"/>
          <w:sz w:val="28"/>
          <w:szCs w:val="28"/>
          <w:lang w:val="ro-RO"/>
        </w:rPr>
      </w:pPr>
      <w:r w:rsidRPr="00274C75">
        <w:rPr>
          <w:color w:val="000000" w:themeColor="text1"/>
          <w:sz w:val="28"/>
          <w:szCs w:val="28"/>
          <w:lang w:val="ro-RO"/>
        </w:rPr>
        <w:t>Hotărârea nr. 4/2016 privind aprobarea Regulamentului de organizare şi funcţionare a Autorităţii Electorale Permanente şi a Centrului „Expert electoral”,  publicată în Monitorul Oficial nr. 486 din 29 iunie 2016;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274C75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rFonts w:eastAsiaTheme="minorHAnsi"/>
          <w:sz w:val="28"/>
          <w:szCs w:val="28"/>
          <w:lang w:val="ro-RO"/>
        </w:rPr>
      </w:pPr>
      <w:r w:rsidRPr="00274C75">
        <w:rPr>
          <w:rFonts w:eastAsiaTheme="minorHAnsi"/>
          <w:sz w:val="28"/>
          <w:szCs w:val="28"/>
          <w:lang w:val="ro-RO"/>
        </w:rPr>
        <w:t xml:space="preserve">Legea nr. 208/2015 privind alegerea Senatului şi a Camerei Deputaţilor, precum şi pentru organizarea şi funcţionarea Autorităţii Electorale Permanente, </w:t>
      </w:r>
      <w:r w:rsidRPr="00274C75">
        <w:rPr>
          <w:sz w:val="28"/>
          <w:szCs w:val="28"/>
          <w:lang w:val="ro-RO"/>
        </w:rPr>
        <w:t>cu modificările şi completările ulterioare;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274C75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274C75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</w:t>
      </w:r>
      <w:r w:rsidRPr="00274C75">
        <w:rPr>
          <w:sz w:val="28"/>
          <w:szCs w:val="28"/>
          <w:lang w:val="ro-RO"/>
        </w:rPr>
        <w:t xml:space="preserve"> cu modificările şi completările ulterioare;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274C75">
        <w:rPr>
          <w:sz w:val="28"/>
          <w:szCs w:val="28"/>
          <w:lang w:val="ro-RO"/>
        </w:rPr>
        <w:lastRenderedPageBreak/>
        <w:t>Legea nr. 215/2001 - Legea administraţiei publice locale, republicată, cu modificările şi completările ulterioare;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274C75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274C75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274C75">
        <w:rPr>
          <w:sz w:val="28"/>
          <w:szCs w:val="28"/>
          <w:lang w:val="ro-RO"/>
        </w:rPr>
        <w:t>Legea partidelor politice nr. 14/2003, republicată;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274C75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274C75" w:rsidRPr="00274C75" w:rsidRDefault="00274C75" w:rsidP="00274C7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</w:rPr>
      </w:pPr>
      <w:r w:rsidRPr="00274C75">
        <w:rPr>
          <w:color w:val="000000" w:themeColor="text1"/>
          <w:sz w:val="28"/>
          <w:szCs w:val="28"/>
          <w:lang w:val="ro-RO"/>
        </w:rPr>
        <w:t xml:space="preserve">Hotărârea nr. 10/2016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pentru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aprobarea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Normelor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metodologice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de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aplicare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a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Legii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nr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. 334/2006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privind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finanţarea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activităţii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partidelor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politice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a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campaniilor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electorale</w:t>
      </w:r>
      <w:proofErr w:type="spellEnd"/>
    </w:p>
    <w:p w:rsidR="00274C75" w:rsidRPr="00274C75" w:rsidRDefault="00274C75" w:rsidP="00274C7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</w:rPr>
      </w:pP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Legea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nr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. 288/2015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privind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votul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prin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corespondenţă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precum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modificarea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completarea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Legii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nr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. 208/2015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privind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alegerea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Senatului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a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Camerei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Deputaţilor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precum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pentru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organizarea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şi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funcţionarea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Autorităţii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74C75">
        <w:rPr>
          <w:rFonts w:eastAsiaTheme="minorHAnsi"/>
          <w:color w:val="000000" w:themeColor="text1"/>
          <w:sz w:val="28"/>
          <w:szCs w:val="28"/>
        </w:rPr>
        <w:t>Electorale</w:t>
      </w:r>
      <w:proofErr w:type="spellEnd"/>
      <w:r w:rsidRPr="00274C75">
        <w:rPr>
          <w:rFonts w:eastAsiaTheme="minorHAnsi"/>
          <w:color w:val="000000" w:themeColor="text1"/>
          <w:sz w:val="28"/>
          <w:szCs w:val="28"/>
        </w:rPr>
        <w:t xml:space="preserve"> Permanente</w:t>
      </w:r>
    </w:p>
    <w:p w:rsidR="00274C75" w:rsidRPr="00007710" w:rsidRDefault="00274C75" w:rsidP="00274C75">
      <w:pPr>
        <w:jc w:val="both"/>
        <w:rPr>
          <w:b/>
          <w:sz w:val="28"/>
          <w:szCs w:val="28"/>
          <w:lang w:val="ro-RO"/>
        </w:rPr>
      </w:pPr>
    </w:p>
    <w:p w:rsidR="00274C75" w:rsidRDefault="00274C75" w:rsidP="00274C75">
      <w:pPr>
        <w:jc w:val="both"/>
        <w:rPr>
          <w:b/>
          <w:sz w:val="28"/>
          <w:szCs w:val="28"/>
          <w:lang w:val="ro-RO"/>
        </w:rPr>
      </w:pPr>
    </w:p>
    <w:p w:rsidR="00243821" w:rsidRDefault="00243821" w:rsidP="00274C75">
      <w:pPr>
        <w:jc w:val="both"/>
        <w:rPr>
          <w:b/>
          <w:sz w:val="28"/>
          <w:szCs w:val="28"/>
          <w:lang w:val="ro-RO"/>
        </w:rPr>
      </w:pPr>
    </w:p>
    <w:p w:rsidR="00243821" w:rsidRDefault="00243821" w:rsidP="00274C75">
      <w:pPr>
        <w:jc w:val="both"/>
        <w:rPr>
          <w:b/>
          <w:sz w:val="28"/>
          <w:szCs w:val="28"/>
          <w:lang w:val="ro-RO"/>
        </w:rPr>
      </w:pPr>
    </w:p>
    <w:p w:rsidR="00243821" w:rsidRDefault="00243821" w:rsidP="00274C75">
      <w:pPr>
        <w:jc w:val="both"/>
        <w:rPr>
          <w:b/>
          <w:sz w:val="28"/>
          <w:szCs w:val="28"/>
          <w:lang w:val="ro-RO"/>
        </w:rPr>
      </w:pPr>
    </w:p>
    <w:p w:rsidR="00243821" w:rsidRDefault="00243821" w:rsidP="00274C75">
      <w:pPr>
        <w:jc w:val="both"/>
        <w:rPr>
          <w:b/>
          <w:sz w:val="28"/>
          <w:szCs w:val="28"/>
          <w:lang w:val="ro-RO"/>
        </w:rPr>
      </w:pPr>
    </w:p>
    <w:p w:rsidR="00243821" w:rsidRDefault="00243821" w:rsidP="00274C75">
      <w:pPr>
        <w:jc w:val="both"/>
        <w:rPr>
          <w:b/>
          <w:sz w:val="28"/>
          <w:szCs w:val="28"/>
          <w:lang w:val="ro-RO"/>
        </w:rPr>
      </w:pPr>
    </w:p>
    <w:p w:rsidR="00243821" w:rsidRPr="00007710" w:rsidRDefault="00243821" w:rsidP="00274C75">
      <w:pPr>
        <w:jc w:val="both"/>
        <w:rPr>
          <w:b/>
          <w:sz w:val="28"/>
          <w:szCs w:val="28"/>
          <w:lang w:val="ro-RO"/>
        </w:rPr>
      </w:pPr>
    </w:p>
    <w:p w:rsidR="00274C75" w:rsidRPr="00243821" w:rsidRDefault="00274C75" w:rsidP="00274C75">
      <w:pPr>
        <w:pStyle w:val="ListParagraph"/>
        <w:ind w:left="0"/>
        <w:jc w:val="both"/>
        <w:rPr>
          <w:b/>
          <w:sz w:val="40"/>
          <w:szCs w:val="40"/>
          <w:lang w:val="ro-RO"/>
        </w:rPr>
      </w:pPr>
      <w:r w:rsidRPr="00243821">
        <w:rPr>
          <w:b/>
          <w:sz w:val="40"/>
          <w:szCs w:val="40"/>
          <w:lang w:val="ro-RO"/>
        </w:rPr>
        <w:t>Se vor studia versiunile actualizate ale actelor normative anterior menţionate.</w:t>
      </w:r>
    </w:p>
    <w:p w:rsidR="00274C75" w:rsidRPr="00007710" w:rsidRDefault="00274C75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274C75" w:rsidRPr="00007710" w:rsidSect="0043303E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41"/>
    <w:multiLevelType w:val="hybridMultilevel"/>
    <w:tmpl w:val="0BD0A7A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D13F5"/>
    <w:multiLevelType w:val="hybridMultilevel"/>
    <w:tmpl w:val="9CD8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99D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6392"/>
    <w:multiLevelType w:val="hybridMultilevel"/>
    <w:tmpl w:val="63D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B0B2F"/>
    <w:multiLevelType w:val="hybridMultilevel"/>
    <w:tmpl w:val="7B54A8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4CC60C3"/>
    <w:multiLevelType w:val="hybridMultilevel"/>
    <w:tmpl w:val="C35E9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42F51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1630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7208"/>
    <w:multiLevelType w:val="hybridMultilevel"/>
    <w:tmpl w:val="909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0F9B"/>
    <w:multiLevelType w:val="hybridMultilevel"/>
    <w:tmpl w:val="C78E0CF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42D2F22"/>
    <w:multiLevelType w:val="hybridMultilevel"/>
    <w:tmpl w:val="0CD22D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A785F"/>
    <w:multiLevelType w:val="hybridMultilevel"/>
    <w:tmpl w:val="3CEED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5564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8"/>
  </w:num>
  <w:num w:numId="5">
    <w:abstractNumId w:val="16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3"/>
  </w:num>
  <w:num w:numId="19">
    <w:abstractNumId w:val="22"/>
  </w:num>
  <w:num w:numId="20">
    <w:abstractNumId w:val="15"/>
  </w:num>
  <w:num w:numId="21">
    <w:abstractNumId w:val="10"/>
  </w:num>
  <w:num w:numId="22">
    <w:abstractNumId w:val="0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11BC"/>
    <w:rsid w:val="00007710"/>
    <w:rsid w:val="000511BC"/>
    <w:rsid w:val="00096E32"/>
    <w:rsid w:val="000A2C2D"/>
    <w:rsid w:val="000B0A74"/>
    <w:rsid w:val="000D5C30"/>
    <w:rsid w:val="0011109C"/>
    <w:rsid w:val="00146D69"/>
    <w:rsid w:val="001634D0"/>
    <w:rsid w:val="00183B03"/>
    <w:rsid w:val="0020342B"/>
    <w:rsid w:val="00204AD1"/>
    <w:rsid w:val="002365CE"/>
    <w:rsid w:val="00243821"/>
    <w:rsid w:val="00274C75"/>
    <w:rsid w:val="00294E52"/>
    <w:rsid w:val="002B546E"/>
    <w:rsid w:val="002E4BDC"/>
    <w:rsid w:val="002F3E42"/>
    <w:rsid w:val="00300E3E"/>
    <w:rsid w:val="003110D6"/>
    <w:rsid w:val="00337644"/>
    <w:rsid w:val="00337B80"/>
    <w:rsid w:val="003645C6"/>
    <w:rsid w:val="00380F44"/>
    <w:rsid w:val="003A698C"/>
    <w:rsid w:val="003E5404"/>
    <w:rsid w:val="003F07DF"/>
    <w:rsid w:val="00400979"/>
    <w:rsid w:val="00410F24"/>
    <w:rsid w:val="004322F3"/>
    <w:rsid w:val="0043303E"/>
    <w:rsid w:val="00441A47"/>
    <w:rsid w:val="00451290"/>
    <w:rsid w:val="004707C8"/>
    <w:rsid w:val="004B3C4C"/>
    <w:rsid w:val="004B76E4"/>
    <w:rsid w:val="004C1FA5"/>
    <w:rsid w:val="004C65F3"/>
    <w:rsid w:val="004F062C"/>
    <w:rsid w:val="005042E5"/>
    <w:rsid w:val="005212DE"/>
    <w:rsid w:val="00524911"/>
    <w:rsid w:val="00533DC4"/>
    <w:rsid w:val="00555509"/>
    <w:rsid w:val="005A26EA"/>
    <w:rsid w:val="00600105"/>
    <w:rsid w:val="00725278"/>
    <w:rsid w:val="007316D6"/>
    <w:rsid w:val="00751CFA"/>
    <w:rsid w:val="007F3C16"/>
    <w:rsid w:val="00807899"/>
    <w:rsid w:val="008106C4"/>
    <w:rsid w:val="00832816"/>
    <w:rsid w:val="00840EE9"/>
    <w:rsid w:val="00861A5A"/>
    <w:rsid w:val="00873E75"/>
    <w:rsid w:val="0087506A"/>
    <w:rsid w:val="008B0477"/>
    <w:rsid w:val="008D0A34"/>
    <w:rsid w:val="008E77D3"/>
    <w:rsid w:val="0093657E"/>
    <w:rsid w:val="00950D2E"/>
    <w:rsid w:val="00970015"/>
    <w:rsid w:val="009C01F2"/>
    <w:rsid w:val="00A436B0"/>
    <w:rsid w:val="00A91793"/>
    <w:rsid w:val="00A96BE4"/>
    <w:rsid w:val="00AA0FB8"/>
    <w:rsid w:val="00AD1664"/>
    <w:rsid w:val="00AE16B9"/>
    <w:rsid w:val="00AF3293"/>
    <w:rsid w:val="00AF60EE"/>
    <w:rsid w:val="00B33A2B"/>
    <w:rsid w:val="00B42E0B"/>
    <w:rsid w:val="00B432FF"/>
    <w:rsid w:val="00B662EB"/>
    <w:rsid w:val="00B94BCD"/>
    <w:rsid w:val="00BC050E"/>
    <w:rsid w:val="00BD6017"/>
    <w:rsid w:val="00BE3DB4"/>
    <w:rsid w:val="00C05F58"/>
    <w:rsid w:val="00C37990"/>
    <w:rsid w:val="00C40117"/>
    <w:rsid w:val="00C60A9B"/>
    <w:rsid w:val="00C85D7A"/>
    <w:rsid w:val="00C945B8"/>
    <w:rsid w:val="00C94881"/>
    <w:rsid w:val="00CA54CC"/>
    <w:rsid w:val="00D17894"/>
    <w:rsid w:val="00D3426F"/>
    <w:rsid w:val="00D41232"/>
    <w:rsid w:val="00D44A78"/>
    <w:rsid w:val="00D63096"/>
    <w:rsid w:val="00D7327F"/>
    <w:rsid w:val="00D848B3"/>
    <w:rsid w:val="00DA6E0C"/>
    <w:rsid w:val="00DE2F83"/>
    <w:rsid w:val="00E13848"/>
    <w:rsid w:val="00E13F77"/>
    <w:rsid w:val="00E30772"/>
    <w:rsid w:val="00E5771B"/>
    <w:rsid w:val="00E87B74"/>
    <w:rsid w:val="00EB05DF"/>
    <w:rsid w:val="00EC0F81"/>
    <w:rsid w:val="00F2596D"/>
    <w:rsid w:val="00F74101"/>
    <w:rsid w:val="00F77A58"/>
    <w:rsid w:val="00F93056"/>
    <w:rsid w:val="00FA4301"/>
    <w:rsid w:val="00FA75F1"/>
    <w:rsid w:val="00FB6DB1"/>
    <w:rsid w:val="00FD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14</cp:revision>
  <cp:lastPrinted>2016-07-06T06:12:00Z</cp:lastPrinted>
  <dcterms:created xsi:type="dcterms:W3CDTF">2015-09-24T08:28:00Z</dcterms:created>
  <dcterms:modified xsi:type="dcterms:W3CDTF">2016-08-01T13:32:00Z</dcterms:modified>
</cp:coreProperties>
</file>