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5" w:type="pct"/>
        <w:tblLayout w:type="fixed"/>
        <w:tblLook w:val="04A0" w:firstRow="1" w:lastRow="0" w:firstColumn="1" w:lastColumn="0" w:noHBand="0" w:noVBand="1"/>
      </w:tblPr>
      <w:tblGrid>
        <w:gridCol w:w="675"/>
        <w:gridCol w:w="6523"/>
        <w:gridCol w:w="1079"/>
        <w:gridCol w:w="1187"/>
      </w:tblGrid>
      <w:tr w:rsidR="009D6C89" w:rsidRPr="004F3BA3" w:rsidTr="004E79A1">
        <w:trPr>
          <w:trHeight w:val="300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9D6C89" w:rsidRPr="004F3BA3" w:rsidTr="004E79A1">
        <w:trPr>
          <w:trHeight w:val="324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C89" w:rsidRPr="004F3BA3" w:rsidRDefault="009D6C89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C89" w:rsidRPr="004F3BA3" w:rsidRDefault="009D6C8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Ca</w:t>
            </w:r>
            <w:r w:rsidRPr="004F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id</w:t>
            </w:r>
            <w:r w:rsidRPr="004F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ați indep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e</w:t>
            </w:r>
            <w:r w:rsidRPr="004F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ndenți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 înregistrați la </w:t>
            </w:r>
            <w:r w:rsidR="008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sediul central al </w:t>
            </w:r>
            <w:r w:rsidR="004E7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AEP *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C89" w:rsidRPr="004F3BA3" w:rsidRDefault="009D6C89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Data</w:t>
            </w: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C89" w:rsidRPr="004F3BA3" w:rsidRDefault="009D6C89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TOTAL</w:t>
            </w:r>
          </w:p>
        </w:tc>
      </w:tr>
      <w:tr w:rsidR="009D6C89" w:rsidRPr="004F3BA3" w:rsidTr="004E79A1">
        <w:trPr>
          <w:trHeight w:val="312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Florescu Ștefan Viorel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105.000</w:t>
            </w:r>
          </w:p>
        </w:tc>
      </w:tr>
      <w:tr w:rsidR="009D6C89" w:rsidRPr="004F3BA3" w:rsidTr="004E79A1">
        <w:trPr>
          <w:trHeight w:val="312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Cecate Florin Viorel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7.000</w:t>
            </w:r>
          </w:p>
        </w:tc>
      </w:tr>
      <w:tr w:rsidR="009D6C89" w:rsidRPr="004F3BA3" w:rsidTr="004E79A1">
        <w:trPr>
          <w:trHeight w:val="312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Mărășoiu Dragoș Gino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400</w:t>
            </w:r>
          </w:p>
        </w:tc>
      </w:tr>
      <w:tr w:rsidR="009D6C89" w:rsidRPr="004F3BA3" w:rsidTr="004E79A1">
        <w:trPr>
          <w:trHeight w:val="312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Bechir Cerasela Maria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5.520</w:t>
            </w:r>
          </w:p>
        </w:tc>
      </w:tr>
      <w:tr w:rsidR="009D6C89" w:rsidRPr="004F3BA3" w:rsidTr="004E79A1">
        <w:trPr>
          <w:trHeight w:val="312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Dascălu Gigel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2.000</w:t>
            </w:r>
          </w:p>
        </w:tc>
      </w:tr>
      <w:tr w:rsidR="009D6C89" w:rsidRPr="004F3BA3" w:rsidTr="004E79A1">
        <w:trPr>
          <w:trHeight w:val="312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Pandele Florentin Costel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7.350</w:t>
            </w:r>
          </w:p>
        </w:tc>
      </w:tr>
      <w:tr w:rsidR="009D6C89" w:rsidRPr="004F3BA3" w:rsidTr="004E79A1">
        <w:trPr>
          <w:trHeight w:val="312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Berenghi Cătălin Ioan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1.000</w:t>
            </w:r>
          </w:p>
        </w:tc>
      </w:tr>
      <w:tr w:rsidR="009D6C89" w:rsidRPr="004F3BA3" w:rsidTr="004E79A1">
        <w:trPr>
          <w:trHeight w:val="324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4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Condu Valentin Laurențiu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2.400</w:t>
            </w:r>
          </w:p>
        </w:tc>
      </w:tr>
      <w:tr w:rsidR="009D6C89" w:rsidRPr="004F3BA3" w:rsidTr="004E79A1">
        <w:trPr>
          <w:trHeight w:val="324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34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89" w:rsidRPr="004F3BA3" w:rsidRDefault="009D6C89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130.670</w:t>
            </w:r>
          </w:p>
        </w:tc>
      </w:tr>
      <w:tr w:rsidR="009D6C89" w:rsidRPr="004F3BA3" w:rsidTr="004E79A1">
        <w:trPr>
          <w:trHeight w:val="300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89" w:rsidRPr="004F3BA3" w:rsidRDefault="009D6C89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</w:tbl>
    <w:p w:rsidR="004E79A1" w:rsidRPr="004E79A1" w:rsidRDefault="004E79A1" w:rsidP="004E7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*</w:t>
      </w:r>
      <w:r w:rsidRPr="004E79A1">
        <w:rPr>
          <w:rFonts w:ascii="Times New Roman" w:hAnsi="Times New Roman" w:cs="Times New Roman"/>
          <w:sz w:val="24"/>
          <w:szCs w:val="24"/>
          <w:highlight w:val="white"/>
        </w:rPr>
        <w:t xml:space="preserve">În perioada următoare, AEP va face publice contribuțiile pentru campania electorală </w:t>
      </w:r>
      <w:r w:rsidRPr="004E79A1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r w:rsidRPr="004E79A1">
        <w:rPr>
          <w:rFonts w:ascii="Times New Roman" w:hAnsi="Times New Roman" w:cs="Times New Roman"/>
          <w:sz w:val="24"/>
          <w:szCs w:val="24"/>
          <w:highlight w:val="white"/>
        </w:rPr>
        <w:t>pe care mandatarii financiari ai candidaților independenți le-au declarat și înregistrat la structurile teritoriale ale AEP.</w:t>
      </w:r>
    </w:p>
    <w:p w:rsidR="00B173B8" w:rsidRDefault="00B173B8">
      <w:bookmarkStart w:id="0" w:name="_GoBack"/>
      <w:bookmarkEnd w:id="0"/>
    </w:p>
    <w:sectPr w:rsidR="00B1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38DB"/>
    <w:multiLevelType w:val="hybridMultilevel"/>
    <w:tmpl w:val="DEB2DF1E"/>
    <w:lvl w:ilvl="0" w:tplc="E8DE2D1C">
      <w:start w:val="6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16"/>
    <w:rsid w:val="004E79A1"/>
    <w:rsid w:val="00755016"/>
    <w:rsid w:val="008433C6"/>
    <w:rsid w:val="009D6C89"/>
    <w:rsid w:val="00B1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8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8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Buric</dc:creator>
  <cp:lastModifiedBy>Valeria Buric</cp:lastModifiedBy>
  <cp:revision>4</cp:revision>
  <dcterms:created xsi:type="dcterms:W3CDTF">2016-05-30T11:43:00Z</dcterms:created>
  <dcterms:modified xsi:type="dcterms:W3CDTF">2016-05-30T13:04:00Z</dcterms:modified>
</cp:coreProperties>
</file>