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18" w:rsidRPr="001A7FA1" w:rsidRDefault="00EB38F1" w:rsidP="00025A18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-419100</wp:posOffset>
            </wp:positionV>
            <wp:extent cx="990600" cy="990600"/>
            <wp:effectExtent l="1905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-542925</wp:posOffset>
            </wp:positionV>
            <wp:extent cx="2044065" cy="1114425"/>
            <wp:effectExtent l="19050" t="0" r="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A18" w:rsidRPr="001A7FA1" w:rsidRDefault="00025A18" w:rsidP="00025A18">
      <w:pPr>
        <w:jc w:val="center"/>
        <w:rPr>
          <w:sz w:val="24"/>
          <w:szCs w:val="24"/>
        </w:rPr>
      </w:pPr>
    </w:p>
    <w:p w:rsidR="00CB43FB" w:rsidRPr="004649E4" w:rsidRDefault="00CB43FB" w:rsidP="00CB43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Strasbourg, București, </w:t>
      </w:r>
      <w:r w:rsidRPr="004649E4">
        <w:rPr>
          <w:rFonts w:ascii="Arial" w:hAnsi="Arial" w:cs="Arial"/>
          <w:sz w:val="24"/>
          <w:szCs w:val="24"/>
        </w:rPr>
        <w:t xml:space="preserve"> </w:t>
      </w:r>
      <w:r w:rsidR="00BE4358">
        <w:rPr>
          <w:rFonts w:ascii="Arial" w:hAnsi="Arial" w:cs="Arial"/>
          <w:sz w:val="24"/>
          <w:szCs w:val="24"/>
        </w:rPr>
        <w:t xml:space="preserve">8 </w:t>
      </w:r>
      <w:r w:rsidRPr="004649E4">
        <w:rPr>
          <w:rFonts w:ascii="Arial" w:hAnsi="Arial" w:cs="Arial"/>
          <w:sz w:val="24"/>
          <w:szCs w:val="24"/>
        </w:rPr>
        <w:t>aprilie 2016</w:t>
      </w:r>
    </w:p>
    <w:p w:rsidR="00CB43FB" w:rsidRDefault="00CB43FB" w:rsidP="00CB43F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E4358" w:rsidRDefault="00BE4358" w:rsidP="00CB43F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B43FB" w:rsidRPr="004649E4" w:rsidRDefault="00CB43FB" w:rsidP="00CB43F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649E4">
        <w:rPr>
          <w:rFonts w:ascii="Arial" w:hAnsi="Arial" w:cs="Arial"/>
          <w:b/>
          <w:sz w:val="24"/>
          <w:szCs w:val="24"/>
          <w:u w:val="single"/>
        </w:rPr>
        <w:t>COMISIA EUROPEANĂ PENTRU DEMOCRAȚIE PRIN DREPT</w:t>
      </w:r>
    </w:p>
    <w:p w:rsidR="00CB43FB" w:rsidRPr="004649E4" w:rsidRDefault="00CB43FB" w:rsidP="00CB43FB">
      <w:pPr>
        <w:jc w:val="center"/>
        <w:rPr>
          <w:rFonts w:ascii="Arial" w:hAnsi="Arial" w:cs="Arial"/>
          <w:b/>
          <w:sz w:val="24"/>
          <w:szCs w:val="24"/>
        </w:rPr>
      </w:pPr>
      <w:r w:rsidRPr="004649E4">
        <w:rPr>
          <w:rFonts w:ascii="Arial" w:hAnsi="Arial" w:cs="Arial"/>
          <w:b/>
          <w:sz w:val="24"/>
          <w:szCs w:val="24"/>
        </w:rPr>
        <w:t>(COMISIA DE LA VENEȚIA)</w:t>
      </w:r>
    </w:p>
    <w:p w:rsidR="00CB43FB" w:rsidRPr="004649E4" w:rsidRDefault="00CB43FB" w:rsidP="00CB43FB">
      <w:pPr>
        <w:jc w:val="center"/>
        <w:rPr>
          <w:rFonts w:ascii="Arial" w:hAnsi="Arial" w:cs="Arial"/>
          <w:b/>
          <w:sz w:val="24"/>
          <w:szCs w:val="24"/>
        </w:rPr>
      </w:pPr>
      <w:r w:rsidRPr="004649E4">
        <w:rPr>
          <w:rFonts w:ascii="Arial" w:hAnsi="Arial" w:cs="Arial"/>
          <w:b/>
          <w:sz w:val="24"/>
          <w:szCs w:val="24"/>
        </w:rPr>
        <w:t>în colaborare cu</w:t>
      </w:r>
    </w:p>
    <w:p w:rsidR="00CB43FB" w:rsidRPr="004649E4" w:rsidRDefault="00CB43FB" w:rsidP="00CB43F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649E4">
        <w:rPr>
          <w:rFonts w:ascii="Arial" w:hAnsi="Arial" w:cs="Arial"/>
          <w:b/>
          <w:sz w:val="24"/>
          <w:szCs w:val="24"/>
          <w:u w:val="single"/>
        </w:rPr>
        <w:t>AUTORITATEA ELECTO</w:t>
      </w:r>
      <w:r w:rsidRPr="00EB38F1">
        <w:rPr>
          <w:rFonts w:ascii="Arial" w:hAnsi="Arial" w:cs="Arial"/>
          <w:b/>
          <w:sz w:val="24"/>
          <w:szCs w:val="24"/>
          <w:u w:val="single"/>
        </w:rPr>
        <w:t>R</w:t>
      </w:r>
      <w:r w:rsidRPr="004649E4">
        <w:rPr>
          <w:rFonts w:ascii="Arial" w:hAnsi="Arial" w:cs="Arial"/>
          <w:b/>
          <w:sz w:val="24"/>
          <w:szCs w:val="24"/>
          <w:u w:val="single"/>
        </w:rPr>
        <w:t>ALĂ PERMANENTĂ</w:t>
      </w:r>
    </w:p>
    <w:p w:rsidR="00FD1E1E" w:rsidRDefault="002C4F9A" w:rsidP="00CB43F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1476375</wp:posOffset>
                </wp:positionH>
                <wp:positionV relativeFrom="page">
                  <wp:posOffset>3924300</wp:posOffset>
                </wp:positionV>
                <wp:extent cx="5124450" cy="2847975"/>
                <wp:effectExtent l="9525" t="9525" r="9525" b="952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284797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 w="9525">
                          <a:solidFill>
                            <a:srgbClr val="0703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D67" w:rsidRDefault="000B1D67" w:rsidP="007C4F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C4F8F" w:rsidRPr="000B1D67" w:rsidRDefault="000B1D67" w:rsidP="007C4F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PRIMA EDIȚIE A DEZBATERILOR</w:t>
                            </w:r>
                            <w:r w:rsidR="007C4F8F" w:rsidRPr="000B1D6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ȘTIINȚIFICE A EXPERȚILOR DIN DOMENIUL ELECTORAL:</w:t>
                            </w:r>
                          </w:p>
                          <w:p w:rsidR="007C4F8F" w:rsidRPr="000B1D67" w:rsidRDefault="007C4F8F" w:rsidP="007C4F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B1D6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”LEGISLAȚIA ELECTORALĂ ȘI NOILE TEHNOLOGII: PROVOCĂRI LEGISLATIVE”</w:t>
                            </w:r>
                          </w:p>
                          <w:p w:rsidR="000B1D67" w:rsidRDefault="000B1D67" w:rsidP="007C4F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C4F8F" w:rsidRPr="000B1D67" w:rsidRDefault="007C4F8F" w:rsidP="007C4F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B1D67">
                              <w:rPr>
                                <w:rFonts w:ascii="Arial" w:hAnsi="Arial" w:cs="Arial"/>
                                <w:b/>
                              </w:rPr>
                              <w:t>Marți și miercuri, 12-13 aprilie 2016</w:t>
                            </w:r>
                          </w:p>
                          <w:p w:rsidR="007C4F8F" w:rsidRPr="000B1D67" w:rsidRDefault="007C4F8F" w:rsidP="007C4F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B1D67">
                              <w:rPr>
                                <w:rFonts w:ascii="Arial" w:hAnsi="Arial" w:cs="Arial"/>
                                <w:b/>
                              </w:rPr>
                              <w:t>București</w:t>
                            </w:r>
                          </w:p>
                          <w:p w:rsidR="000B1D67" w:rsidRPr="000B1D67" w:rsidRDefault="000B1D67" w:rsidP="000B1D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B1D67">
                              <w:rPr>
                                <w:rFonts w:ascii="Arial" w:hAnsi="Arial" w:cs="Arial"/>
                                <w:b/>
                              </w:rPr>
                              <w:t>Aula Bibliotecii Centrale Universitare</w:t>
                            </w:r>
                          </w:p>
                          <w:p w:rsidR="007C4F8F" w:rsidRPr="007C4F8F" w:rsidRDefault="007C4F8F">
                            <w:pPr>
                              <w:spacing w:after="0" w:line="360" w:lineRule="auto"/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6.25pt;margin-top:309pt;width:403.5pt;height:2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" o:allowincell="f" fillcolor="#cfcdcd" strokecolor="#070301">
                <v:textbox inset="10.8pt,7.2pt,10.8pt,7.2pt">
                  <w:txbxContent>
                    <w:p w:rsidR="000B1D67" w:rsidRDefault="000B1D67" w:rsidP="007C4F8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7C4F8F" w:rsidRPr="000B1D67" w:rsidRDefault="000B1D67" w:rsidP="007C4F8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PRIMA EDIȚIE A DEZBATERILOR</w:t>
                      </w:r>
                      <w:r w:rsidR="007C4F8F" w:rsidRPr="000B1D6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ȘTIINȚIFICE A EXPERȚILOR DIN DOMENIUL ELECTORAL:</w:t>
                      </w:r>
                    </w:p>
                    <w:p w:rsidR="007C4F8F" w:rsidRPr="000B1D67" w:rsidRDefault="007C4F8F" w:rsidP="007C4F8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B1D6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”LEGISLAȚIA ELECTORALĂ ȘI NOILE TEHNOLOGII: PROVOCĂRI LEGISLATIVE”</w:t>
                      </w:r>
                    </w:p>
                    <w:p w:rsidR="000B1D67" w:rsidRDefault="000B1D67" w:rsidP="007C4F8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7C4F8F" w:rsidRPr="000B1D67" w:rsidRDefault="007C4F8F" w:rsidP="007C4F8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B1D67">
                        <w:rPr>
                          <w:rFonts w:ascii="Arial" w:hAnsi="Arial" w:cs="Arial"/>
                          <w:b/>
                        </w:rPr>
                        <w:t>Marți și miercuri, 12-13 aprilie 2016</w:t>
                      </w:r>
                    </w:p>
                    <w:p w:rsidR="007C4F8F" w:rsidRPr="000B1D67" w:rsidRDefault="007C4F8F" w:rsidP="007C4F8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B1D67">
                        <w:rPr>
                          <w:rFonts w:ascii="Arial" w:hAnsi="Arial" w:cs="Arial"/>
                          <w:b/>
                        </w:rPr>
                        <w:t>București</w:t>
                      </w:r>
                    </w:p>
                    <w:p w:rsidR="000B1D67" w:rsidRPr="000B1D67" w:rsidRDefault="000B1D67" w:rsidP="000B1D6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B1D67">
                        <w:rPr>
                          <w:rFonts w:ascii="Arial" w:hAnsi="Arial" w:cs="Arial"/>
                          <w:b/>
                        </w:rPr>
                        <w:t>Aula Bibliotecii Centrale Universitare</w:t>
                      </w:r>
                    </w:p>
                    <w:p w:rsidR="007C4F8F" w:rsidRPr="007C4F8F" w:rsidRDefault="007C4F8F">
                      <w:pPr>
                        <w:spacing w:after="0" w:line="360" w:lineRule="auto"/>
                        <w:jc w:val="center"/>
                        <w:rPr>
                          <w:rFonts w:ascii="Calibri Light" w:hAnsi="Calibri Light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FD1E1E" w:rsidRDefault="00FD1E1E" w:rsidP="00CB43F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C4F8F" w:rsidRDefault="007C4F8F" w:rsidP="00CB43F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B43FB" w:rsidRDefault="00CB43FB" w:rsidP="00CB43F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25A18" w:rsidRPr="001A7FA1" w:rsidRDefault="00025A18" w:rsidP="00025A18">
      <w:pPr>
        <w:jc w:val="center"/>
        <w:rPr>
          <w:sz w:val="24"/>
          <w:szCs w:val="24"/>
        </w:rPr>
      </w:pPr>
    </w:p>
    <w:p w:rsidR="00025A18" w:rsidRPr="001A7FA1" w:rsidRDefault="00025A18" w:rsidP="00025A18">
      <w:pPr>
        <w:jc w:val="center"/>
        <w:rPr>
          <w:sz w:val="24"/>
          <w:szCs w:val="24"/>
        </w:rPr>
      </w:pPr>
    </w:p>
    <w:p w:rsidR="004C32F5" w:rsidRPr="001A7FA1" w:rsidRDefault="004C32F5">
      <w:pPr>
        <w:rPr>
          <w:sz w:val="24"/>
          <w:szCs w:val="24"/>
        </w:rPr>
        <w:sectPr w:rsidR="004C32F5" w:rsidRPr="001A7FA1" w:rsidSect="004C32F5">
          <w:headerReference w:type="default" r:id="rId10"/>
          <w:pgSz w:w="12240" w:h="15840"/>
          <w:pgMar w:top="1440" w:right="1440" w:bottom="1440" w:left="1440" w:header="708" w:footer="708" w:gutter="0"/>
          <w:cols w:space="708"/>
          <w:noEndnote/>
        </w:sectPr>
      </w:pPr>
    </w:p>
    <w:p w:rsidR="00025A18" w:rsidRPr="001A7FA1" w:rsidRDefault="00025A18">
      <w:pPr>
        <w:rPr>
          <w:sz w:val="24"/>
          <w:szCs w:val="24"/>
        </w:rPr>
      </w:pPr>
    </w:p>
    <w:p w:rsidR="00025A18" w:rsidRPr="001A7FA1" w:rsidRDefault="00025A18">
      <w:pPr>
        <w:rPr>
          <w:sz w:val="24"/>
          <w:szCs w:val="24"/>
        </w:rPr>
      </w:pPr>
    </w:p>
    <w:p w:rsidR="00025A18" w:rsidRPr="001A7FA1" w:rsidRDefault="00025A18">
      <w:pPr>
        <w:rPr>
          <w:sz w:val="24"/>
          <w:szCs w:val="24"/>
        </w:rPr>
      </w:pPr>
    </w:p>
    <w:p w:rsidR="00025A18" w:rsidRPr="001A7FA1" w:rsidRDefault="00025A18">
      <w:pPr>
        <w:rPr>
          <w:sz w:val="24"/>
          <w:szCs w:val="24"/>
        </w:rPr>
      </w:pPr>
    </w:p>
    <w:p w:rsidR="00025A18" w:rsidRPr="001A7FA1" w:rsidRDefault="00025A18">
      <w:pPr>
        <w:rPr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1A7FA1" w:rsidRPr="00CB43FB" w:rsidTr="00CB43FB">
        <w:tc>
          <w:tcPr>
            <w:tcW w:w="2093" w:type="dxa"/>
            <w:tcBorders>
              <w:bottom w:val="single" w:sz="4" w:space="0" w:color="7F7F7F" w:themeColor="text1" w:themeTint="80"/>
              <w:right w:val="nil"/>
            </w:tcBorders>
          </w:tcPr>
          <w:p w:rsidR="007C4F8F" w:rsidRDefault="007C4F8F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b/>
                <w:bCs/>
                <w:caps/>
                <w:color w:val="5B9BD5" w:themeColor="accent1"/>
                <w:sz w:val="28"/>
                <w:szCs w:val="28"/>
              </w:rPr>
            </w:pPr>
          </w:p>
          <w:p w:rsidR="007C4F8F" w:rsidRDefault="007C4F8F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b/>
                <w:bCs/>
                <w:caps/>
                <w:color w:val="5B9BD5" w:themeColor="accent1"/>
                <w:sz w:val="28"/>
                <w:szCs w:val="28"/>
              </w:rPr>
            </w:pPr>
          </w:p>
          <w:p w:rsidR="007C4F8F" w:rsidRDefault="007C4F8F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b/>
                <w:bCs/>
                <w:caps/>
                <w:color w:val="5B9BD5" w:themeColor="accent1"/>
                <w:sz w:val="28"/>
                <w:szCs w:val="28"/>
              </w:rPr>
            </w:pPr>
          </w:p>
          <w:p w:rsidR="007C4F8F" w:rsidRDefault="007C4F8F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b/>
                <w:bCs/>
                <w:caps/>
                <w:color w:val="5B9BD5" w:themeColor="accent1"/>
                <w:sz w:val="28"/>
                <w:szCs w:val="28"/>
              </w:rPr>
            </w:pPr>
          </w:p>
          <w:p w:rsidR="007C4F8F" w:rsidRDefault="007C4F8F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b/>
                <w:bCs/>
                <w:caps/>
                <w:color w:val="5B9BD5" w:themeColor="accent1"/>
                <w:sz w:val="28"/>
                <w:szCs w:val="28"/>
              </w:rPr>
            </w:pPr>
          </w:p>
          <w:p w:rsidR="001A7FA1" w:rsidRPr="00CB43FB" w:rsidRDefault="00326D40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b/>
                <w:bCs/>
                <w:caps/>
                <w:color w:val="5B9BD5" w:themeColor="accent1"/>
                <w:sz w:val="28"/>
                <w:szCs w:val="28"/>
              </w:rPr>
            </w:pPr>
            <w:r w:rsidRPr="00CB43FB">
              <w:rPr>
                <w:rFonts w:asciiTheme="minorHAnsi" w:eastAsiaTheme="minorEastAsia" w:hAnsiTheme="minorHAnsi"/>
                <w:b/>
                <w:bCs/>
                <w:caps/>
                <w:color w:val="5B9BD5" w:themeColor="accent1"/>
                <w:sz w:val="28"/>
                <w:szCs w:val="28"/>
              </w:rPr>
              <w:lastRenderedPageBreak/>
              <w:t>Marți</w:t>
            </w:r>
            <w:r w:rsidR="004C32F5" w:rsidRPr="00CB43FB">
              <w:rPr>
                <w:rFonts w:asciiTheme="minorHAnsi" w:eastAsiaTheme="minorEastAsia" w:hAnsiTheme="minorHAnsi"/>
                <w:b/>
                <w:bCs/>
                <w:caps/>
                <w:color w:val="5B9BD5" w:themeColor="accent1"/>
                <w:sz w:val="28"/>
                <w:szCs w:val="28"/>
              </w:rPr>
              <w:t xml:space="preserve">, </w:t>
            </w:r>
          </w:p>
          <w:p w:rsidR="004C32F5" w:rsidRPr="00CB43FB" w:rsidRDefault="004C32F5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b/>
                <w:bCs/>
                <w:caps/>
                <w:color w:val="5B9BD5" w:themeColor="accent1"/>
                <w:sz w:val="28"/>
                <w:szCs w:val="28"/>
              </w:rPr>
            </w:pPr>
            <w:r w:rsidRPr="00CB43FB">
              <w:rPr>
                <w:rFonts w:asciiTheme="minorHAnsi" w:eastAsiaTheme="minorEastAsia" w:hAnsiTheme="minorHAnsi"/>
                <w:b/>
                <w:bCs/>
                <w:caps/>
                <w:color w:val="5B9BD5" w:themeColor="accent1"/>
                <w:sz w:val="28"/>
                <w:szCs w:val="28"/>
              </w:rPr>
              <w:t>12 apri</w:t>
            </w:r>
            <w:r w:rsidR="001A7FA1" w:rsidRPr="00CB43FB">
              <w:rPr>
                <w:rFonts w:asciiTheme="minorHAnsi" w:eastAsiaTheme="minorEastAsia" w:hAnsiTheme="minorHAnsi"/>
                <w:b/>
                <w:bCs/>
                <w:caps/>
                <w:color w:val="5B9BD5" w:themeColor="accent1"/>
                <w:sz w:val="28"/>
                <w:szCs w:val="28"/>
              </w:rPr>
              <w:t xml:space="preserve">lie </w:t>
            </w:r>
            <w:r w:rsidRPr="00CB43FB">
              <w:rPr>
                <w:rFonts w:asciiTheme="minorHAnsi" w:eastAsiaTheme="minorEastAsia" w:hAnsiTheme="minorHAnsi"/>
                <w:b/>
                <w:bCs/>
                <w:caps/>
                <w:color w:val="5B9BD5" w:themeColor="accent1"/>
                <w:sz w:val="28"/>
                <w:szCs w:val="28"/>
              </w:rPr>
              <w:t>2016</w:t>
            </w:r>
          </w:p>
        </w:tc>
        <w:tc>
          <w:tcPr>
            <w:tcW w:w="7796" w:type="dxa"/>
            <w:tcBorders>
              <w:bottom w:val="single" w:sz="4" w:space="0" w:color="7F7F7F" w:themeColor="text1" w:themeTint="80"/>
            </w:tcBorders>
          </w:tcPr>
          <w:p w:rsidR="007C4F8F" w:rsidRDefault="007C4F8F" w:rsidP="007C4F8F">
            <w:pPr>
              <w:jc w:val="center"/>
              <w:rPr>
                <w:rFonts w:asciiTheme="minorHAnsi" w:eastAsiaTheme="minorEastAsia" w:hAnsiTheme="minorHAnsi"/>
                <w:b/>
                <w:bCs/>
                <w:caps/>
                <w:color w:val="5B9BD5" w:themeColor="accent1"/>
                <w:sz w:val="28"/>
                <w:szCs w:val="28"/>
              </w:rPr>
            </w:pPr>
          </w:p>
          <w:p w:rsidR="007C4F8F" w:rsidRPr="000B1D67" w:rsidRDefault="000B1D67" w:rsidP="007C4F8F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0B1D67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</w:t>
            </w:r>
            <w:r w:rsidRPr="000B1D67">
              <w:rPr>
                <w:rFonts w:asciiTheme="minorHAnsi" w:hAnsiTheme="minorHAnsi"/>
                <w:b/>
                <w:sz w:val="28"/>
                <w:szCs w:val="28"/>
              </w:rPr>
              <w:t>PROGRAM (PROIECT)</w:t>
            </w:r>
          </w:p>
          <w:p w:rsidR="007C4F8F" w:rsidRPr="00CB43FB" w:rsidRDefault="007C4F8F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b/>
                <w:bCs/>
                <w:caps/>
                <w:color w:val="5B9BD5" w:themeColor="accent1"/>
                <w:sz w:val="28"/>
                <w:szCs w:val="28"/>
              </w:rPr>
            </w:pPr>
          </w:p>
        </w:tc>
      </w:tr>
      <w:tr w:rsidR="004C32F5" w:rsidRPr="00CB43FB" w:rsidTr="00CB43FB">
        <w:tc>
          <w:tcPr>
            <w:tcW w:w="2093" w:type="dxa"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F04F64" w:rsidRDefault="00F04F64" w:rsidP="00F04F64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b/>
                <w:bCs/>
                <w:caps/>
                <w:color w:val="5B9BD5" w:themeColor="accent1"/>
                <w:sz w:val="24"/>
                <w:szCs w:val="24"/>
              </w:rPr>
            </w:pPr>
            <w:r w:rsidRPr="00A82BD4">
              <w:rPr>
                <w:rFonts w:asciiTheme="minorHAnsi" w:eastAsiaTheme="minorEastAsia" w:hAnsiTheme="minorHAnsi"/>
                <w:b/>
                <w:bCs/>
                <w:caps/>
                <w:color w:val="000000" w:themeColor="text1"/>
                <w:sz w:val="24"/>
                <w:szCs w:val="24"/>
              </w:rPr>
              <w:lastRenderedPageBreak/>
              <w:t>09:00 – 09:30</w:t>
            </w:r>
          </w:p>
          <w:p w:rsidR="00A82BD4" w:rsidRDefault="00A82BD4" w:rsidP="00A82BD4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A82BD4" w:rsidRPr="00A82BD4" w:rsidRDefault="00A82BD4" w:rsidP="00A82BD4">
            <w:pPr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</w:tcPr>
          <w:p w:rsidR="00A82BD4" w:rsidRPr="00F04F64" w:rsidRDefault="00A82BD4" w:rsidP="00A82BD4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04F64">
              <w:rPr>
                <w:rFonts w:asciiTheme="minorHAnsi" w:eastAsiaTheme="minorEastAsia" w:hAnsiTheme="minorHAnsi"/>
                <w:b/>
                <w:color w:val="000000" w:themeColor="text1"/>
                <w:sz w:val="24"/>
                <w:szCs w:val="24"/>
              </w:rPr>
              <w:t xml:space="preserve">Sesiune de deschidere – </w:t>
            </w:r>
            <w:r w:rsidRPr="00F04F64"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  <w:t>moderator</w:t>
            </w:r>
            <w:r w:rsidRPr="00F04F64">
              <w:rPr>
                <w:rFonts w:asciiTheme="minorHAnsi" w:eastAsiaTheme="minorEastAsia" w:hAnsiTheme="minorHAnsi"/>
                <w:b/>
                <w:color w:val="000000" w:themeColor="text1"/>
                <w:sz w:val="24"/>
                <w:szCs w:val="24"/>
              </w:rPr>
              <w:t xml:space="preserve"> D-nul Cristian Leahu,</w:t>
            </w:r>
            <w:r w:rsidRPr="00F04F64">
              <w:rPr>
                <w:rFonts w:asciiTheme="minorHAnsi" w:eastAsiaTheme="minorEastAsia" w:hAnsiTheme="minorHAnsi"/>
                <w:color w:val="5B9BD5" w:themeColor="accent1"/>
                <w:sz w:val="24"/>
                <w:szCs w:val="24"/>
              </w:rPr>
              <w:t xml:space="preserve"> </w:t>
            </w:r>
            <w:r w:rsidRPr="00F04F64">
              <w:rPr>
                <w:rFonts w:asciiTheme="minorHAnsi" w:hAnsiTheme="minorHAnsi" w:cs="Arial"/>
                <w:sz w:val="24"/>
                <w:szCs w:val="24"/>
              </w:rPr>
              <w:t>director, Direcţia legislaţie, legătura cu Parlamentul şi contencios electoral, Autoritatea Electorală Permanentă.</w:t>
            </w:r>
          </w:p>
          <w:p w:rsidR="004C32F5" w:rsidRPr="00F04F64" w:rsidRDefault="004C32F5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b/>
                <w:color w:val="000000" w:themeColor="text1"/>
                <w:sz w:val="24"/>
                <w:szCs w:val="24"/>
              </w:rPr>
            </w:pPr>
            <w:r w:rsidRPr="00F04F64">
              <w:rPr>
                <w:rFonts w:asciiTheme="minorHAnsi" w:eastAsiaTheme="minorEastAsia" w:hAnsiTheme="minorHAnsi"/>
                <w:b/>
                <w:color w:val="000000" w:themeColor="text1"/>
                <w:sz w:val="24"/>
                <w:szCs w:val="24"/>
              </w:rPr>
              <w:t>Discursuri introductive</w:t>
            </w:r>
          </w:p>
          <w:p w:rsidR="00F04F64" w:rsidRPr="00F04F64" w:rsidRDefault="00F04F64" w:rsidP="00F04F64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04F64">
              <w:rPr>
                <w:rFonts w:asciiTheme="minorHAnsi" w:hAnsiTheme="minorHAnsi" w:cs="Arial"/>
                <w:b/>
                <w:sz w:val="24"/>
                <w:szCs w:val="24"/>
              </w:rPr>
              <w:t>D</w:t>
            </w:r>
            <w:r w:rsidR="00A711CD">
              <w:rPr>
                <w:rFonts w:asciiTheme="minorHAnsi" w:hAnsiTheme="minorHAnsi" w:cs="Arial"/>
                <w:b/>
                <w:sz w:val="24"/>
                <w:szCs w:val="24"/>
              </w:rPr>
              <w:t>-</w:t>
            </w:r>
            <w:r w:rsidRPr="00F04F64">
              <w:rPr>
                <w:rFonts w:asciiTheme="minorHAnsi" w:hAnsiTheme="minorHAnsi" w:cs="Arial"/>
                <w:b/>
                <w:sz w:val="24"/>
                <w:szCs w:val="24"/>
              </w:rPr>
              <w:t>nul Tiberiu Csaba Kovacs</w:t>
            </w:r>
            <w:r w:rsidRPr="00F04F64">
              <w:rPr>
                <w:rFonts w:asciiTheme="minorHAnsi" w:hAnsiTheme="minorHAnsi" w:cs="Arial"/>
                <w:sz w:val="24"/>
                <w:szCs w:val="24"/>
              </w:rPr>
              <w:t xml:space="preserve">, secretar general al Autorității Electorale Permanente </w:t>
            </w:r>
          </w:p>
          <w:p w:rsidR="00F04F64" w:rsidRDefault="00A711CD" w:rsidP="00F04F64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D-</w:t>
            </w:r>
            <w:r w:rsidR="00F04F64" w:rsidRPr="00F04F64">
              <w:rPr>
                <w:rFonts w:asciiTheme="minorHAnsi" w:hAnsiTheme="minorHAnsi" w:cs="Arial"/>
                <w:b/>
                <w:sz w:val="24"/>
                <w:szCs w:val="24"/>
              </w:rPr>
              <w:t>nul Pierre Ga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r</w:t>
            </w:r>
            <w:r w:rsidR="00F04F64" w:rsidRPr="00F04F64">
              <w:rPr>
                <w:rFonts w:asciiTheme="minorHAnsi" w:hAnsiTheme="minorHAnsi" w:cs="Arial"/>
                <w:b/>
                <w:sz w:val="24"/>
                <w:szCs w:val="24"/>
              </w:rPr>
              <w:t>rone</w:t>
            </w:r>
            <w:r w:rsidR="00F04F64" w:rsidRPr="00F04F64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r w:rsidRPr="00A711CD">
              <w:rPr>
                <w:rFonts w:asciiTheme="minorHAnsi" w:hAnsiTheme="minorHAnsi" w:cs="Arial"/>
                <w:sz w:val="24"/>
                <w:szCs w:val="24"/>
              </w:rPr>
              <w:t xml:space="preserve">Şeful Diviziei Alegeri și Partide </w:t>
            </w:r>
            <w:r>
              <w:rPr>
                <w:rFonts w:asciiTheme="minorHAnsi" w:hAnsiTheme="minorHAnsi" w:cs="Arial"/>
                <w:sz w:val="24"/>
                <w:szCs w:val="24"/>
              </w:rPr>
              <w:t>Politice</w:t>
            </w:r>
            <w:r w:rsidR="00F04F64" w:rsidRPr="00F04F64">
              <w:rPr>
                <w:rFonts w:asciiTheme="minorHAnsi" w:hAnsiTheme="minorHAnsi" w:cs="Arial"/>
                <w:sz w:val="24"/>
                <w:szCs w:val="24"/>
              </w:rPr>
              <w:t>, Comisia de la Veneția</w:t>
            </w:r>
          </w:p>
          <w:p w:rsidR="00F04F64" w:rsidRPr="00F541FA" w:rsidRDefault="00F04F64" w:rsidP="00F04F64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i/>
                <w:color w:val="000000" w:themeColor="text1"/>
                <w:sz w:val="24"/>
                <w:szCs w:val="24"/>
              </w:rPr>
            </w:pPr>
            <w:r w:rsidRPr="00F541FA">
              <w:rPr>
                <w:rFonts w:asciiTheme="minorHAnsi" w:hAnsiTheme="minorHAnsi" w:cs="Arial"/>
                <w:i/>
                <w:sz w:val="24"/>
                <w:szCs w:val="24"/>
              </w:rPr>
              <w:t>Discuții</w:t>
            </w:r>
          </w:p>
        </w:tc>
      </w:tr>
      <w:tr w:rsidR="004C32F5" w:rsidRPr="00CB43FB" w:rsidTr="00CB43FB">
        <w:tc>
          <w:tcPr>
            <w:tcW w:w="2093" w:type="dxa"/>
            <w:tcBorders>
              <w:right w:val="single" w:sz="4" w:space="0" w:color="7F7F7F" w:themeColor="text1" w:themeTint="80"/>
            </w:tcBorders>
          </w:tcPr>
          <w:p w:rsidR="004C32F5" w:rsidRPr="00CB43FB" w:rsidRDefault="007B6453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</w:pPr>
            <w:r w:rsidRPr="00CB43FB"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  <w:t>09:30 – 10:15</w:t>
            </w:r>
          </w:p>
        </w:tc>
        <w:tc>
          <w:tcPr>
            <w:tcW w:w="7796" w:type="dxa"/>
          </w:tcPr>
          <w:p w:rsidR="004C32F5" w:rsidRPr="00CB43FB" w:rsidRDefault="00EE2369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CB43FB">
              <w:rPr>
                <w:rFonts w:asciiTheme="minorHAnsi" w:eastAsiaTheme="minorEastAsia" w:hAnsiTheme="minorHAnsi"/>
                <w:sz w:val="24"/>
                <w:szCs w:val="24"/>
              </w:rPr>
              <w:t>”</w:t>
            </w:r>
            <w:r w:rsidR="00F04F64">
              <w:rPr>
                <w:rFonts w:asciiTheme="minorHAnsi" w:eastAsiaTheme="minorEastAsia" w:hAnsiTheme="minorHAnsi"/>
                <w:i/>
                <w:sz w:val="24"/>
                <w:szCs w:val="24"/>
              </w:rPr>
              <w:t>Noile tehnologii: inevitabile,</w:t>
            </w:r>
            <w:r w:rsidR="007B6453" w:rsidRPr="00CB43FB">
              <w:rPr>
                <w:rFonts w:asciiTheme="minorHAnsi" w:eastAsiaTheme="minorEastAsia" w:hAnsiTheme="minorHAnsi"/>
                <w:i/>
                <w:sz w:val="24"/>
                <w:szCs w:val="24"/>
              </w:rPr>
              <w:t xml:space="preserve"> dar provocatoare</w:t>
            </w:r>
            <w:r w:rsidR="007B6453" w:rsidRPr="00CB43FB">
              <w:rPr>
                <w:rFonts w:asciiTheme="minorHAnsi" w:eastAsiaTheme="minorEastAsia" w:hAnsiTheme="minorHAnsi"/>
                <w:sz w:val="24"/>
                <w:szCs w:val="24"/>
              </w:rPr>
              <w:t>”</w:t>
            </w:r>
          </w:p>
          <w:p w:rsidR="007B6453" w:rsidRPr="00CB43FB" w:rsidRDefault="00A711CD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b/>
                <w:sz w:val="24"/>
                <w:szCs w:val="24"/>
              </w:rPr>
              <w:t>D</w:t>
            </w:r>
            <w:r w:rsidR="007B6453" w:rsidRPr="00CB43FB">
              <w:rPr>
                <w:rFonts w:asciiTheme="minorHAnsi" w:eastAsiaTheme="minorEastAsia" w:hAnsiTheme="minorHAnsi"/>
                <w:b/>
                <w:sz w:val="24"/>
                <w:szCs w:val="24"/>
              </w:rPr>
              <w:t>na Ardita Driza</w:t>
            </w:r>
            <w:r w:rsidR="00CF7FBE" w:rsidRPr="00CB43FB">
              <w:rPr>
                <w:rFonts w:asciiTheme="minorHAnsi" w:eastAsiaTheme="minorEastAsia" w:hAnsiTheme="minorHAnsi"/>
                <w:b/>
                <w:sz w:val="24"/>
                <w:szCs w:val="24"/>
              </w:rPr>
              <w:t xml:space="preserve"> Maurer</w:t>
            </w:r>
            <w:r w:rsidR="007B6453" w:rsidRPr="00CB43FB">
              <w:rPr>
                <w:rFonts w:asciiTheme="minorHAnsi" w:eastAsiaTheme="minorEastAsia" w:hAnsiTheme="minorHAnsi"/>
                <w:sz w:val="24"/>
                <w:szCs w:val="24"/>
              </w:rPr>
              <w:t xml:space="preserve">, avocat, </w:t>
            </w:r>
            <w:r>
              <w:rPr>
                <w:rFonts w:asciiTheme="minorHAnsi" w:eastAsiaTheme="minorEastAsia" w:hAnsiTheme="minorHAnsi"/>
                <w:sz w:val="24"/>
                <w:szCs w:val="24"/>
              </w:rPr>
              <w:t>C</w:t>
            </w:r>
            <w:r w:rsidR="007B6453" w:rsidRPr="00CB43FB">
              <w:rPr>
                <w:rFonts w:asciiTheme="minorHAnsi" w:eastAsiaTheme="minorEastAsia" w:hAnsiTheme="minorHAnsi"/>
                <w:sz w:val="24"/>
                <w:szCs w:val="24"/>
              </w:rPr>
              <w:t xml:space="preserve">onsultant pentru </w:t>
            </w:r>
            <w:r>
              <w:rPr>
                <w:rFonts w:asciiTheme="minorHAnsi" w:eastAsiaTheme="minorEastAsia" w:hAnsiTheme="minorHAnsi"/>
                <w:sz w:val="24"/>
                <w:szCs w:val="24"/>
              </w:rPr>
              <w:t>d</w:t>
            </w:r>
            <w:r w:rsidR="007B6453" w:rsidRPr="00CB43FB">
              <w:rPr>
                <w:rFonts w:asciiTheme="minorHAnsi" w:eastAsiaTheme="minorEastAsia" w:hAnsiTheme="minorHAnsi"/>
                <w:sz w:val="24"/>
                <w:szCs w:val="24"/>
              </w:rPr>
              <w:t xml:space="preserve">repturi </w:t>
            </w:r>
            <w:r>
              <w:rPr>
                <w:rFonts w:asciiTheme="minorHAnsi" w:eastAsiaTheme="minorEastAsia" w:hAnsiTheme="minorHAnsi"/>
                <w:sz w:val="24"/>
                <w:szCs w:val="24"/>
              </w:rPr>
              <w:t>p</w:t>
            </w:r>
            <w:r w:rsidR="007B6453" w:rsidRPr="00CB43FB">
              <w:rPr>
                <w:rFonts w:asciiTheme="minorHAnsi" w:eastAsiaTheme="minorEastAsia" w:hAnsiTheme="minorHAnsi"/>
                <w:sz w:val="24"/>
                <w:szCs w:val="24"/>
              </w:rPr>
              <w:t xml:space="preserve">olitice și </w:t>
            </w:r>
            <w:r>
              <w:rPr>
                <w:rFonts w:asciiTheme="minorHAnsi" w:eastAsiaTheme="minorEastAsia" w:hAnsiTheme="minorHAnsi"/>
                <w:sz w:val="24"/>
                <w:szCs w:val="24"/>
              </w:rPr>
              <w:t>n</w:t>
            </w:r>
            <w:r w:rsidR="007B6453" w:rsidRPr="00CB43FB">
              <w:rPr>
                <w:rFonts w:asciiTheme="minorHAnsi" w:eastAsiaTheme="minorEastAsia" w:hAnsiTheme="minorHAnsi"/>
                <w:sz w:val="24"/>
                <w:szCs w:val="24"/>
              </w:rPr>
              <w:t xml:space="preserve">oi </w:t>
            </w:r>
            <w:r>
              <w:rPr>
                <w:rFonts w:asciiTheme="minorHAnsi" w:eastAsiaTheme="minorEastAsia" w:hAnsiTheme="minorHAnsi"/>
                <w:sz w:val="24"/>
                <w:szCs w:val="24"/>
              </w:rPr>
              <w:t>t</w:t>
            </w:r>
            <w:r w:rsidR="007B6453" w:rsidRPr="00CB43FB">
              <w:rPr>
                <w:rFonts w:asciiTheme="minorHAnsi" w:eastAsiaTheme="minorEastAsia" w:hAnsiTheme="minorHAnsi"/>
                <w:sz w:val="24"/>
                <w:szCs w:val="24"/>
              </w:rPr>
              <w:t xml:space="preserve">ehnologii de </w:t>
            </w:r>
            <w:r>
              <w:rPr>
                <w:rFonts w:asciiTheme="minorHAnsi" w:eastAsiaTheme="minorEastAsia" w:hAnsiTheme="minorHAnsi"/>
                <w:sz w:val="24"/>
                <w:szCs w:val="24"/>
              </w:rPr>
              <w:t>v</w:t>
            </w:r>
            <w:r w:rsidR="007B6453" w:rsidRPr="00CB43FB">
              <w:rPr>
                <w:rFonts w:asciiTheme="minorHAnsi" w:eastAsiaTheme="minorEastAsia" w:hAnsiTheme="minorHAnsi"/>
                <w:sz w:val="24"/>
                <w:szCs w:val="24"/>
              </w:rPr>
              <w:t>otare</w:t>
            </w:r>
            <w:r>
              <w:rPr>
                <w:rFonts w:asciiTheme="minorHAnsi" w:eastAsiaTheme="minorEastAsia" w:hAnsiTheme="minorHAnsi"/>
                <w:sz w:val="24"/>
                <w:szCs w:val="24"/>
              </w:rPr>
              <w:t>, Elveţia</w:t>
            </w:r>
          </w:p>
          <w:p w:rsidR="007B6453" w:rsidRPr="00CB43FB" w:rsidRDefault="007B6453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i/>
                <w:sz w:val="24"/>
                <w:szCs w:val="24"/>
              </w:rPr>
            </w:pPr>
            <w:r w:rsidRPr="00CB43FB">
              <w:rPr>
                <w:rFonts w:asciiTheme="minorHAnsi" w:eastAsiaTheme="minorEastAsia" w:hAnsiTheme="minorHAnsi"/>
                <w:i/>
                <w:sz w:val="24"/>
                <w:szCs w:val="24"/>
              </w:rPr>
              <w:t>Discuții</w:t>
            </w:r>
          </w:p>
        </w:tc>
      </w:tr>
      <w:tr w:rsidR="004C32F5" w:rsidRPr="00CB43FB" w:rsidTr="00CB43FB">
        <w:tc>
          <w:tcPr>
            <w:tcW w:w="2093" w:type="dxa"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4C32F5" w:rsidRPr="00CB43FB" w:rsidRDefault="007B6453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</w:pPr>
            <w:r w:rsidRPr="00CB43FB"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  <w:t>10:15 – 11:00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A711CD" w:rsidRDefault="007B6453" w:rsidP="00A711CD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CB43FB">
              <w:rPr>
                <w:rFonts w:asciiTheme="minorHAnsi" w:eastAsiaTheme="minorEastAsia" w:hAnsiTheme="minorHAnsi"/>
                <w:sz w:val="24"/>
                <w:szCs w:val="24"/>
              </w:rPr>
              <w:t>”</w:t>
            </w:r>
            <w:r w:rsidRPr="00CB43FB">
              <w:rPr>
                <w:rFonts w:asciiTheme="minorHAnsi" w:eastAsiaTheme="minorEastAsia" w:hAnsiTheme="minorHAnsi"/>
                <w:i/>
                <w:sz w:val="24"/>
                <w:szCs w:val="24"/>
              </w:rPr>
              <w:t>Constrângeri constituționale</w:t>
            </w:r>
            <w:r w:rsidRPr="00CB43FB">
              <w:rPr>
                <w:rFonts w:asciiTheme="minorHAnsi" w:eastAsiaTheme="minorEastAsia" w:hAnsiTheme="minorHAnsi"/>
                <w:sz w:val="24"/>
                <w:szCs w:val="24"/>
              </w:rPr>
              <w:t>”:</w:t>
            </w:r>
            <w:r w:rsidR="00A711CD" w:rsidRPr="00CB43FB">
              <w:rPr>
                <w:rFonts w:asciiTheme="minorHAnsi" w:eastAsiaTheme="minorEastAsia" w:hAnsiTheme="minorHAnsi"/>
                <w:b/>
                <w:sz w:val="24"/>
                <w:szCs w:val="24"/>
              </w:rPr>
              <w:t xml:space="preserve"> </w:t>
            </w:r>
          </w:p>
          <w:p w:rsidR="00A711CD" w:rsidRPr="00CB43FB" w:rsidRDefault="002D048B" w:rsidP="00A711CD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b/>
                <w:sz w:val="24"/>
                <w:szCs w:val="24"/>
              </w:rPr>
              <w:t>D-</w:t>
            </w:r>
            <w:r w:rsidR="00A711CD" w:rsidRPr="00CB43FB">
              <w:rPr>
                <w:rFonts w:asciiTheme="minorHAnsi" w:eastAsiaTheme="minorEastAsia" w:hAnsiTheme="minorHAnsi"/>
                <w:b/>
                <w:sz w:val="24"/>
                <w:szCs w:val="24"/>
              </w:rPr>
              <w:t>nul Robert Krimmer</w:t>
            </w:r>
            <w:r w:rsidR="00A711CD" w:rsidRPr="00CB43FB">
              <w:rPr>
                <w:rFonts w:asciiTheme="minorHAnsi" w:eastAsiaTheme="minorEastAsia" w:hAnsiTheme="minorHAnsi"/>
                <w:sz w:val="24"/>
                <w:szCs w:val="24"/>
              </w:rPr>
              <w:t>, profesor, Universitatea Tehnologică din Tallinn, Estonia</w:t>
            </w:r>
          </w:p>
          <w:p w:rsidR="007B6453" w:rsidRPr="00CB43FB" w:rsidRDefault="007B6453" w:rsidP="008B55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CB43FB">
              <w:rPr>
                <w:rFonts w:asciiTheme="minorHAnsi" w:eastAsiaTheme="minorEastAsia" w:hAnsiTheme="minorHAnsi"/>
                <w:sz w:val="24"/>
                <w:szCs w:val="24"/>
              </w:rPr>
              <w:t>Transparență și posibilitatea de verificare</w:t>
            </w:r>
          </w:p>
          <w:p w:rsidR="007B6453" w:rsidRPr="00CB43FB" w:rsidRDefault="007B6453" w:rsidP="008B55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CB43FB">
              <w:rPr>
                <w:rFonts w:asciiTheme="minorHAnsi" w:eastAsiaTheme="minorEastAsia" w:hAnsiTheme="minorHAnsi"/>
                <w:sz w:val="24"/>
                <w:szCs w:val="24"/>
              </w:rPr>
              <w:t>Secretul votului</w:t>
            </w:r>
          </w:p>
          <w:p w:rsidR="007B6453" w:rsidRPr="00CB43FB" w:rsidRDefault="007B6453" w:rsidP="008B55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CB43FB">
              <w:rPr>
                <w:rFonts w:asciiTheme="minorHAnsi" w:eastAsiaTheme="minorEastAsia" w:hAnsiTheme="minorHAnsi"/>
                <w:sz w:val="24"/>
                <w:szCs w:val="24"/>
              </w:rPr>
              <w:t>Asigurarea unei abordări egale a votului electronic și a celui în variantă clasică</w:t>
            </w:r>
          </w:p>
          <w:p w:rsidR="007B6453" w:rsidRPr="00CB43FB" w:rsidRDefault="007B6453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i/>
                <w:sz w:val="24"/>
                <w:szCs w:val="24"/>
              </w:rPr>
            </w:pPr>
            <w:r w:rsidRPr="00CB43FB">
              <w:rPr>
                <w:rFonts w:asciiTheme="minorHAnsi" w:eastAsiaTheme="minorEastAsia" w:hAnsiTheme="minorHAnsi"/>
                <w:i/>
                <w:sz w:val="24"/>
                <w:szCs w:val="24"/>
              </w:rPr>
              <w:t>Discuții</w:t>
            </w:r>
          </w:p>
        </w:tc>
      </w:tr>
      <w:tr w:rsidR="004C32F5" w:rsidRPr="00CB43FB" w:rsidTr="00CB43FB">
        <w:tc>
          <w:tcPr>
            <w:tcW w:w="2093" w:type="dxa"/>
            <w:tcBorders>
              <w:right w:val="single" w:sz="4" w:space="0" w:color="7F7F7F" w:themeColor="text1" w:themeTint="80"/>
            </w:tcBorders>
          </w:tcPr>
          <w:p w:rsidR="004C32F5" w:rsidRPr="00CB43FB" w:rsidRDefault="007B6453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</w:pPr>
            <w:r w:rsidRPr="00CB43FB"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  <w:t>11:00 – 11:30</w:t>
            </w:r>
          </w:p>
        </w:tc>
        <w:tc>
          <w:tcPr>
            <w:tcW w:w="7796" w:type="dxa"/>
          </w:tcPr>
          <w:p w:rsidR="004C32F5" w:rsidRPr="00CB43FB" w:rsidRDefault="007B6453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CB43FB">
              <w:rPr>
                <w:rFonts w:asciiTheme="minorHAnsi" w:eastAsiaTheme="minorEastAsia" w:hAnsiTheme="minorHAnsi"/>
                <w:sz w:val="24"/>
                <w:szCs w:val="24"/>
              </w:rPr>
              <w:t>Pauză de cafea</w:t>
            </w:r>
          </w:p>
        </w:tc>
      </w:tr>
      <w:tr w:rsidR="004C32F5" w:rsidRPr="00CB43FB" w:rsidTr="00CB43FB">
        <w:tc>
          <w:tcPr>
            <w:tcW w:w="2093" w:type="dxa"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4C32F5" w:rsidRPr="00CB43FB" w:rsidRDefault="007B6453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</w:pPr>
            <w:r w:rsidRPr="00CB43FB"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  <w:t>11:30 – 12:15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0F53D0" w:rsidRPr="00CB43FB" w:rsidRDefault="007B6453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CB43FB">
              <w:rPr>
                <w:rFonts w:asciiTheme="minorHAnsi" w:eastAsiaTheme="minorEastAsia" w:hAnsiTheme="minorHAnsi"/>
                <w:sz w:val="24"/>
                <w:szCs w:val="24"/>
              </w:rPr>
              <w:t>”</w:t>
            </w:r>
            <w:r w:rsidRPr="00CB43FB">
              <w:rPr>
                <w:rFonts w:asciiTheme="minorHAnsi" w:eastAsiaTheme="minorEastAsia" w:hAnsiTheme="minorHAnsi"/>
                <w:i/>
                <w:sz w:val="24"/>
                <w:szCs w:val="24"/>
              </w:rPr>
              <w:t>Stabilitatea și predictibilitatea legislației electorale</w:t>
            </w:r>
            <w:r w:rsidR="000F53D0" w:rsidRPr="00CB43FB">
              <w:rPr>
                <w:rFonts w:asciiTheme="minorHAnsi" w:eastAsiaTheme="minorEastAsia" w:hAnsiTheme="minorHAnsi"/>
                <w:i/>
                <w:sz w:val="24"/>
                <w:szCs w:val="24"/>
              </w:rPr>
              <w:t>, condiții necesare pentru alegeri corecte</w:t>
            </w:r>
            <w:r w:rsidRPr="00CB43FB">
              <w:rPr>
                <w:rFonts w:asciiTheme="minorHAnsi" w:eastAsiaTheme="minorEastAsia" w:hAnsiTheme="minorHAnsi"/>
                <w:sz w:val="24"/>
                <w:szCs w:val="24"/>
              </w:rPr>
              <w:t>”</w:t>
            </w:r>
            <w:r w:rsidR="008B5569">
              <w:rPr>
                <w:rFonts w:asciiTheme="minorHAnsi" w:eastAsiaTheme="minorEastAsia" w:hAnsiTheme="minorHAnsi"/>
                <w:sz w:val="24"/>
                <w:szCs w:val="24"/>
              </w:rPr>
              <w:t xml:space="preserve">: </w:t>
            </w:r>
            <w:r w:rsidR="000F53D0" w:rsidRPr="00CB43FB">
              <w:rPr>
                <w:rFonts w:asciiTheme="minorHAnsi" w:eastAsiaTheme="minorEastAsia" w:hAnsiTheme="minorHAnsi"/>
                <w:b/>
                <w:sz w:val="24"/>
                <w:szCs w:val="24"/>
              </w:rPr>
              <w:t>D</w:t>
            </w:r>
            <w:r w:rsidR="00A711CD">
              <w:rPr>
                <w:rFonts w:asciiTheme="minorHAnsi" w:eastAsiaTheme="minorEastAsia" w:hAnsiTheme="minorHAnsi"/>
                <w:b/>
                <w:sz w:val="24"/>
                <w:szCs w:val="24"/>
              </w:rPr>
              <w:t>-</w:t>
            </w:r>
            <w:r w:rsidR="000F53D0" w:rsidRPr="00CB43FB">
              <w:rPr>
                <w:rFonts w:asciiTheme="minorHAnsi" w:eastAsiaTheme="minorEastAsia" w:hAnsiTheme="minorHAnsi"/>
                <w:b/>
                <w:sz w:val="24"/>
                <w:szCs w:val="24"/>
              </w:rPr>
              <w:t xml:space="preserve">nul </w:t>
            </w:r>
            <w:r w:rsidR="008B5569">
              <w:rPr>
                <w:rFonts w:asciiTheme="minorHAnsi" w:eastAsiaTheme="minorEastAsia" w:hAnsiTheme="minorHAnsi"/>
                <w:b/>
                <w:sz w:val="24"/>
                <w:szCs w:val="24"/>
              </w:rPr>
              <w:t xml:space="preserve">prof. dr. </w:t>
            </w:r>
            <w:r w:rsidR="000F53D0" w:rsidRPr="00CB43FB">
              <w:rPr>
                <w:rFonts w:asciiTheme="minorHAnsi" w:eastAsiaTheme="minorEastAsia" w:hAnsiTheme="minorHAnsi"/>
                <w:b/>
                <w:sz w:val="24"/>
                <w:szCs w:val="24"/>
              </w:rPr>
              <w:t>Ștefan Deaconu</w:t>
            </w:r>
            <w:r w:rsidR="00D70E44">
              <w:rPr>
                <w:rFonts w:asciiTheme="minorHAnsi" w:eastAsiaTheme="minorEastAsia" w:hAnsiTheme="minorHAnsi"/>
                <w:sz w:val="24"/>
                <w:szCs w:val="24"/>
              </w:rPr>
              <w:t xml:space="preserve">, </w:t>
            </w:r>
            <w:r w:rsidR="000F53D0" w:rsidRPr="00CB43FB">
              <w:rPr>
                <w:rFonts w:asciiTheme="minorHAnsi" w:eastAsiaTheme="minorEastAsia" w:hAnsiTheme="minorHAnsi"/>
                <w:sz w:val="24"/>
                <w:szCs w:val="24"/>
              </w:rPr>
              <w:t>Facultatea de Drept, Universitatea București; secretar științific, Centrul de Drept Constituțional și Instituții Publice</w:t>
            </w:r>
          </w:p>
          <w:p w:rsidR="000F53D0" w:rsidRPr="00CB43FB" w:rsidRDefault="000F53D0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i/>
                <w:sz w:val="24"/>
                <w:szCs w:val="24"/>
              </w:rPr>
            </w:pPr>
            <w:r w:rsidRPr="00CB43FB">
              <w:rPr>
                <w:rFonts w:asciiTheme="minorHAnsi" w:eastAsiaTheme="minorEastAsia" w:hAnsiTheme="minorHAnsi"/>
                <w:i/>
                <w:sz w:val="24"/>
                <w:szCs w:val="24"/>
              </w:rPr>
              <w:t>Discuții</w:t>
            </w:r>
          </w:p>
        </w:tc>
      </w:tr>
      <w:tr w:rsidR="004C32F5" w:rsidRPr="00CB43FB" w:rsidTr="00CB43FB">
        <w:tc>
          <w:tcPr>
            <w:tcW w:w="2093" w:type="dxa"/>
            <w:tcBorders>
              <w:right w:val="single" w:sz="4" w:space="0" w:color="7F7F7F" w:themeColor="text1" w:themeTint="80"/>
            </w:tcBorders>
          </w:tcPr>
          <w:p w:rsidR="004C32F5" w:rsidRPr="00CB43FB" w:rsidRDefault="000F53D0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</w:pPr>
            <w:r w:rsidRPr="00CB43FB"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  <w:lastRenderedPageBreak/>
              <w:t>12:15 – 13:00</w:t>
            </w:r>
          </w:p>
        </w:tc>
        <w:tc>
          <w:tcPr>
            <w:tcW w:w="7796" w:type="dxa"/>
          </w:tcPr>
          <w:p w:rsidR="000F53D0" w:rsidRDefault="000F53D0" w:rsidP="008B5569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CB43FB">
              <w:rPr>
                <w:rFonts w:asciiTheme="minorHAnsi" w:eastAsiaTheme="minorEastAsia" w:hAnsiTheme="minorHAnsi"/>
                <w:sz w:val="24"/>
                <w:szCs w:val="24"/>
              </w:rPr>
              <w:t>”</w:t>
            </w:r>
            <w:r w:rsidRPr="00CB43FB">
              <w:rPr>
                <w:rFonts w:asciiTheme="minorHAnsi" w:eastAsiaTheme="minorEastAsia" w:hAnsiTheme="minorHAnsi"/>
                <w:i/>
                <w:sz w:val="24"/>
                <w:szCs w:val="24"/>
              </w:rPr>
              <w:t>Riscuri și oportunități în noua legislație electorală românească</w:t>
            </w:r>
            <w:r w:rsidRPr="00CB43FB">
              <w:rPr>
                <w:rFonts w:asciiTheme="minorHAnsi" w:eastAsiaTheme="minorEastAsia" w:hAnsiTheme="minorHAnsi"/>
                <w:sz w:val="24"/>
                <w:szCs w:val="24"/>
              </w:rPr>
              <w:t>”</w:t>
            </w:r>
            <w:r w:rsidR="008B5569">
              <w:rPr>
                <w:rFonts w:asciiTheme="minorHAnsi" w:eastAsiaTheme="minorEastAsia" w:hAnsiTheme="minorHAnsi"/>
                <w:sz w:val="24"/>
                <w:szCs w:val="24"/>
              </w:rPr>
              <w:t xml:space="preserve">, </w:t>
            </w:r>
            <w:r w:rsidR="008B5569">
              <w:rPr>
                <w:rFonts w:asciiTheme="minorHAnsi" w:eastAsiaTheme="minorEastAsia" w:hAnsiTheme="minorHAnsi"/>
                <w:b/>
                <w:sz w:val="24"/>
                <w:szCs w:val="24"/>
              </w:rPr>
              <w:t>D-</w:t>
            </w:r>
            <w:r w:rsidRPr="00CB43FB">
              <w:rPr>
                <w:rFonts w:asciiTheme="minorHAnsi" w:eastAsiaTheme="minorEastAsia" w:hAnsiTheme="minorHAnsi"/>
                <w:b/>
                <w:sz w:val="24"/>
                <w:szCs w:val="24"/>
              </w:rPr>
              <w:t>nul Todor Arpad</w:t>
            </w:r>
            <w:r w:rsidRPr="00CB43FB">
              <w:rPr>
                <w:rFonts w:asciiTheme="minorHAnsi" w:eastAsiaTheme="minorEastAsia" w:hAnsiTheme="minorHAnsi"/>
                <w:sz w:val="24"/>
                <w:szCs w:val="24"/>
              </w:rPr>
              <w:t xml:space="preserve">, </w:t>
            </w:r>
            <w:r w:rsidR="008B5569">
              <w:rPr>
                <w:rFonts w:asciiTheme="minorHAnsi" w:eastAsiaTheme="minorEastAsia" w:hAnsiTheme="minorHAnsi"/>
                <w:sz w:val="24"/>
                <w:szCs w:val="24"/>
              </w:rPr>
              <w:t>Asociaţia</w:t>
            </w:r>
            <w:r w:rsidRPr="00CB43FB">
              <w:rPr>
                <w:rFonts w:asciiTheme="minorHAnsi" w:eastAsiaTheme="minorEastAsia" w:hAnsiTheme="minorHAnsi"/>
                <w:sz w:val="24"/>
                <w:szCs w:val="24"/>
              </w:rPr>
              <w:t xml:space="preserve"> ProDemocrația, România</w:t>
            </w:r>
          </w:p>
          <w:p w:rsidR="008B5569" w:rsidRPr="008B5569" w:rsidRDefault="008B5569" w:rsidP="008B5569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i/>
                <w:sz w:val="24"/>
                <w:szCs w:val="24"/>
              </w:rPr>
            </w:pPr>
            <w:r w:rsidRPr="008B5569">
              <w:rPr>
                <w:rFonts w:asciiTheme="minorHAnsi" w:eastAsiaTheme="minorEastAsia" w:hAnsiTheme="minorHAnsi"/>
                <w:i/>
                <w:sz w:val="24"/>
                <w:szCs w:val="24"/>
              </w:rPr>
              <w:t xml:space="preserve">Discuţii </w:t>
            </w:r>
          </w:p>
        </w:tc>
      </w:tr>
      <w:tr w:rsidR="004C32F5" w:rsidRPr="00CB43FB" w:rsidTr="00CB43FB">
        <w:tc>
          <w:tcPr>
            <w:tcW w:w="2093" w:type="dxa"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4C32F5" w:rsidRPr="00CB43FB" w:rsidRDefault="000F53D0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</w:pPr>
            <w:r w:rsidRPr="00CB43FB"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  <w:t>13:00 – 14:30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4C32F5" w:rsidRPr="00CB43FB" w:rsidRDefault="000F53D0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CB43FB">
              <w:rPr>
                <w:rFonts w:asciiTheme="minorHAnsi" w:eastAsiaTheme="minorEastAsia" w:hAnsiTheme="minorHAnsi"/>
                <w:sz w:val="24"/>
                <w:szCs w:val="24"/>
              </w:rPr>
              <w:t>Pauză de masă</w:t>
            </w:r>
          </w:p>
        </w:tc>
      </w:tr>
      <w:tr w:rsidR="000F53D0" w:rsidRPr="00CB43FB" w:rsidTr="00CB43FB">
        <w:tc>
          <w:tcPr>
            <w:tcW w:w="2093" w:type="dxa"/>
            <w:tcBorders>
              <w:right w:val="single" w:sz="4" w:space="0" w:color="7F7F7F" w:themeColor="text1" w:themeTint="80"/>
            </w:tcBorders>
          </w:tcPr>
          <w:p w:rsidR="008B5569" w:rsidRDefault="008B5569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</w:pPr>
          </w:p>
          <w:p w:rsidR="008B5569" w:rsidRDefault="008B5569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</w:pPr>
          </w:p>
          <w:p w:rsidR="000F53D0" w:rsidRPr="00CB43FB" w:rsidRDefault="000F53D0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</w:pPr>
            <w:r w:rsidRPr="00CB43FB"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  <w:t>14:30 – 15:15</w:t>
            </w:r>
          </w:p>
        </w:tc>
        <w:tc>
          <w:tcPr>
            <w:tcW w:w="7796" w:type="dxa"/>
          </w:tcPr>
          <w:p w:rsidR="00D70E44" w:rsidRDefault="00D70E44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</w:rPr>
              <w:t xml:space="preserve">Moderată de </w:t>
            </w:r>
            <w:r w:rsidR="008B5569">
              <w:rPr>
                <w:rFonts w:asciiTheme="minorHAnsi" w:eastAsiaTheme="minorEastAsia" w:hAnsiTheme="minorHAnsi"/>
                <w:b/>
                <w:sz w:val="24"/>
                <w:szCs w:val="24"/>
              </w:rPr>
              <w:t>d-</w:t>
            </w:r>
            <w:r w:rsidRPr="00D70E44">
              <w:rPr>
                <w:rFonts w:asciiTheme="minorHAnsi" w:eastAsiaTheme="minorEastAsia" w:hAnsiTheme="minorHAnsi"/>
                <w:b/>
                <w:sz w:val="24"/>
                <w:szCs w:val="24"/>
              </w:rPr>
              <w:t>nul Oliver Kask</w:t>
            </w:r>
            <w:r>
              <w:rPr>
                <w:rFonts w:asciiTheme="minorHAnsi" w:eastAsiaTheme="minorEastAsia" w:hAnsiTheme="minorHAnsi"/>
                <w:sz w:val="24"/>
                <w:szCs w:val="24"/>
              </w:rPr>
              <w:t xml:space="preserve">, </w:t>
            </w:r>
            <w:r w:rsidRPr="00CB43FB">
              <w:rPr>
                <w:rFonts w:asciiTheme="minorHAnsi" w:eastAsiaTheme="minorEastAsia" w:hAnsiTheme="minorHAnsi"/>
                <w:sz w:val="24"/>
                <w:szCs w:val="24"/>
              </w:rPr>
              <w:t>judecător, Curtea de Apel din Tallinn</w:t>
            </w:r>
            <w:r>
              <w:rPr>
                <w:rFonts w:asciiTheme="minorHAnsi" w:eastAsiaTheme="minorEastAsia" w:hAnsiTheme="minorHAnsi"/>
                <w:sz w:val="24"/>
                <w:szCs w:val="24"/>
              </w:rPr>
              <w:t>, Estonia,</w:t>
            </w:r>
          </w:p>
          <w:p w:rsidR="00D70E44" w:rsidRDefault="00D70E44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</w:rPr>
              <w:t>Vicepreședinte al Consiliului pentru Alegeri Democratice</w:t>
            </w:r>
          </w:p>
          <w:p w:rsidR="003036C8" w:rsidRPr="00CB43FB" w:rsidRDefault="003036C8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CB43FB">
              <w:rPr>
                <w:rFonts w:asciiTheme="minorHAnsi" w:eastAsiaTheme="minorEastAsia" w:hAnsiTheme="minorHAnsi"/>
                <w:sz w:val="24"/>
                <w:szCs w:val="24"/>
              </w:rPr>
              <w:t>”</w:t>
            </w:r>
            <w:r w:rsidRPr="00CB43FB">
              <w:rPr>
                <w:rFonts w:asciiTheme="minorHAnsi" w:eastAsiaTheme="minorEastAsia" w:hAnsiTheme="minorHAnsi"/>
                <w:i/>
                <w:sz w:val="24"/>
                <w:szCs w:val="24"/>
              </w:rPr>
              <w:t>Legi electorale și cerințe constituționale</w:t>
            </w:r>
            <w:r w:rsidRPr="00CB43FB">
              <w:rPr>
                <w:rFonts w:asciiTheme="minorHAnsi" w:eastAsiaTheme="minorEastAsia" w:hAnsiTheme="minorHAnsi"/>
                <w:sz w:val="24"/>
                <w:szCs w:val="24"/>
              </w:rPr>
              <w:t>”</w:t>
            </w:r>
            <w:r w:rsidR="008B5569">
              <w:rPr>
                <w:rFonts w:asciiTheme="minorHAnsi" w:eastAsiaTheme="minorEastAsia" w:hAnsiTheme="minorHAnsi"/>
                <w:sz w:val="24"/>
                <w:szCs w:val="24"/>
              </w:rPr>
              <w:t xml:space="preserve">: </w:t>
            </w:r>
            <w:r w:rsidR="008B5569" w:rsidRPr="008B5569">
              <w:rPr>
                <w:rFonts w:asciiTheme="minorHAnsi" w:eastAsiaTheme="minorEastAsia" w:hAnsiTheme="minorHAnsi"/>
                <w:b/>
                <w:sz w:val="24"/>
                <w:szCs w:val="24"/>
              </w:rPr>
              <w:t>d-</w:t>
            </w:r>
            <w:r w:rsidRPr="008B5569">
              <w:rPr>
                <w:rFonts w:asciiTheme="minorHAnsi" w:eastAsiaTheme="minorEastAsia" w:hAnsiTheme="minorHAnsi"/>
                <w:b/>
                <w:sz w:val="24"/>
                <w:szCs w:val="24"/>
              </w:rPr>
              <w:t>nul</w:t>
            </w:r>
            <w:r w:rsidRPr="00CB43FB">
              <w:rPr>
                <w:rFonts w:asciiTheme="minorHAnsi" w:eastAsiaTheme="minorEastAsia" w:hAnsiTheme="minorHAnsi"/>
                <w:b/>
                <w:sz w:val="24"/>
                <w:szCs w:val="24"/>
              </w:rPr>
              <w:t xml:space="preserve"> </w:t>
            </w:r>
            <w:r w:rsidR="008B5569">
              <w:rPr>
                <w:rFonts w:asciiTheme="minorHAnsi" w:eastAsiaTheme="minorEastAsia" w:hAnsiTheme="minorHAnsi"/>
                <w:b/>
                <w:sz w:val="24"/>
                <w:szCs w:val="24"/>
              </w:rPr>
              <w:t xml:space="preserve">prof. dr. </w:t>
            </w:r>
            <w:r w:rsidRPr="00CB43FB">
              <w:rPr>
                <w:rFonts w:asciiTheme="minorHAnsi" w:eastAsiaTheme="minorEastAsia" w:hAnsiTheme="minorHAnsi"/>
                <w:b/>
                <w:sz w:val="24"/>
                <w:szCs w:val="24"/>
              </w:rPr>
              <w:t>Tudorel Toader</w:t>
            </w:r>
            <w:r w:rsidR="00D70E44">
              <w:rPr>
                <w:rFonts w:asciiTheme="minorHAnsi" w:eastAsiaTheme="minorEastAsia" w:hAnsiTheme="minorHAnsi"/>
                <w:sz w:val="24"/>
                <w:szCs w:val="24"/>
              </w:rPr>
              <w:t xml:space="preserve">, </w:t>
            </w:r>
            <w:r w:rsidRPr="00CB43FB">
              <w:rPr>
                <w:rFonts w:asciiTheme="minorHAnsi" w:eastAsiaTheme="minorEastAsia" w:hAnsiTheme="minorHAnsi"/>
                <w:sz w:val="24"/>
                <w:szCs w:val="24"/>
              </w:rPr>
              <w:t>judecător, Curtea Constituțională a României</w:t>
            </w:r>
            <w:r w:rsidR="008B5569">
              <w:rPr>
                <w:rFonts w:asciiTheme="minorHAnsi" w:eastAsiaTheme="minorEastAsia" w:hAnsiTheme="minorHAnsi"/>
                <w:sz w:val="24"/>
                <w:szCs w:val="24"/>
              </w:rPr>
              <w:t xml:space="preserve"> şi </w:t>
            </w:r>
            <w:r w:rsidR="008B5569" w:rsidRPr="008B5569">
              <w:rPr>
                <w:rFonts w:asciiTheme="minorHAnsi" w:eastAsiaTheme="minorEastAsia" w:hAnsiTheme="minorHAnsi"/>
                <w:b/>
                <w:sz w:val="24"/>
                <w:szCs w:val="24"/>
              </w:rPr>
              <w:t>d</w:t>
            </w:r>
            <w:r w:rsidRPr="008B5569">
              <w:rPr>
                <w:rFonts w:asciiTheme="minorHAnsi" w:eastAsiaTheme="minorEastAsia" w:hAnsiTheme="minorHAnsi"/>
                <w:b/>
                <w:sz w:val="24"/>
                <w:szCs w:val="24"/>
              </w:rPr>
              <w:t>n</w:t>
            </w:r>
            <w:r w:rsidRPr="00CB43FB">
              <w:rPr>
                <w:rFonts w:asciiTheme="minorHAnsi" w:eastAsiaTheme="minorEastAsia" w:hAnsiTheme="minorHAnsi"/>
                <w:b/>
                <w:sz w:val="24"/>
                <w:szCs w:val="24"/>
              </w:rPr>
              <w:t>a Marieta Safta</w:t>
            </w:r>
            <w:r w:rsidR="003D222A" w:rsidRPr="00CB43FB">
              <w:rPr>
                <w:rFonts w:asciiTheme="minorHAnsi" w:eastAsiaTheme="minorEastAsia" w:hAnsiTheme="minorHAnsi"/>
                <w:sz w:val="24"/>
                <w:szCs w:val="24"/>
              </w:rPr>
              <w:t xml:space="preserve">, </w:t>
            </w:r>
            <w:r w:rsidRPr="00CB43FB">
              <w:rPr>
                <w:rFonts w:asciiTheme="minorHAnsi" w:eastAsiaTheme="minorEastAsia" w:hAnsiTheme="minorHAnsi"/>
                <w:sz w:val="24"/>
                <w:szCs w:val="24"/>
              </w:rPr>
              <w:t>lector universitar, prim-magistrat asistent, Curtea Constituțională a României</w:t>
            </w:r>
          </w:p>
          <w:p w:rsidR="00A85E75" w:rsidRPr="00CB43FB" w:rsidRDefault="003036C8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CB43FB">
              <w:rPr>
                <w:rFonts w:asciiTheme="minorHAnsi" w:eastAsiaTheme="minorEastAsia" w:hAnsiTheme="minorHAnsi"/>
                <w:i/>
                <w:sz w:val="24"/>
                <w:szCs w:val="24"/>
              </w:rPr>
              <w:t>Discuții</w:t>
            </w:r>
          </w:p>
        </w:tc>
      </w:tr>
      <w:tr w:rsidR="000F53D0" w:rsidRPr="00CB43FB" w:rsidTr="00CB43FB">
        <w:trPr>
          <w:trHeight w:val="80"/>
        </w:trPr>
        <w:tc>
          <w:tcPr>
            <w:tcW w:w="2093" w:type="dxa"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0F53D0" w:rsidRPr="00CB43FB" w:rsidRDefault="00CF7FBE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</w:pPr>
            <w:r w:rsidRPr="00CB43FB"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  <w:t>15:15 – 16:00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CF7FBE" w:rsidRPr="00CB43FB" w:rsidRDefault="00CF7FBE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CB43FB">
              <w:rPr>
                <w:rFonts w:asciiTheme="minorHAnsi" w:eastAsiaTheme="minorEastAsia" w:hAnsiTheme="minorHAnsi"/>
                <w:sz w:val="24"/>
                <w:szCs w:val="24"/>
              </w:rPr>
              <w:t>”</w:t>
            </w:r>
            <w:r w:rsidRPr="00CB43FB">
              <w:rPr>
                <w:rFonts w:asciiTheme="minorHAnsi" w:eastAsiaTheme="minorEastAsia" w:hAnsiTheme="minorHAnsi"/>
                <w:i/>
                <w:sz w:val="24"/>
                <w:szCs w:val="24"/>
              </w:rPr>
              <w:t>Legalitate, separarea puterilor, stabilitatea legislației electorale: impactul asupra noilor tehnologii de votare</w:t>
            </w:r>
            <w:r w:rsidRPr="00CB43FB">
              <w:rPr>
                <w:rFonts w:asciiTheme="minorHAnsi" w:eastAsiaTheme="minorEastAsia" w:hAnsiTheme="minorHAnsi"/>
                <w:sz w:val="24"/>
                <w:szCs w:val="24"/>
              </w:rPr>
              <w:t>”</w:t>
            </w:r>
            <w:r w:rsidR="005D6154">
              <w:rPr>
                <w:rFonts w:asciiTheme="minorHAnsi" w:eastAsiaTheme="minorEastAsia" w:hAnsiTheme="minorHAnsi"/>
                <w:sz w:val="24"/>
                <w:szCs w:val="24"/>
              </w:rPr>
              <w:t xml:space="preserve">: </w:t>
            </w:r>
            <w:r w:rsidR="005D6154" w:rsidRPr="005D6154">
              <w:rPr>
                <w:rFonts w:asciiTheme="minorHAnsi" w:eastAsiaTheme="minorEastAsia" w:hAnsiTheme="minorHAnsi"/>
                <w:b/>
                <w:sz w:val="24"/>
                <w:szCs w:val="24"/>
              </w:rPr>
              <w:t>d</w:t>
            </w:r>
            <w:r w:rsidRPr="00CB43FB">
              <w:rPr>
                <w:rFonts w:asciiTheme="minorHAnsi" w:eastAsiaTheme="minorEastAsia" w:hAnsiTheme="minorHAnsi"/>
                <w:b/>
                <w:sz w:val="24"/>
                <w:szCs w:val="24"/>
              </w:rPr>
              <w:t>na Ardita Driza Maurer</w:t>
            </w:r>
          </w:p>
          <w:p w:rsidR="00CF7FBE" w:rsidRPr="00CB43FB" w:rsidRDefault="00CF7FBE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i/>
                <w:sz w:val="24"/>
                <w:szCs w:val="24"/>
              </w:rPr>
            </w:pPr>
            <w:r w:rsidRPr="00CB43FB">
              <w:rPr>
                <w:rFonts w:asciiTheme="minorHAnsi" w:eastAsiaTheme="minorEastAsia" w:hAnsiTheme="minorHAnsi"/>
                <w:i/>
                <w:sz w:val="24"/>
                <w:szCs w:val="24"/>
              </w:rPr>
              <w:t>Discuții</w:t>
            </w:r>
          </w:p>
        </w:tc>
      </w:tr>
      <w:tr w:rsidR="000F53D0" w:rsidRPr="00CB43FB" w:rsidTr="00CB43FB">
        <w:tc>
          <w:tcPr>
            <w:tcW w:w="2093" w:type="dxa"/>
            <w:tcBorders>
              <w:right w:val="single" w:sz="4" w:space="0" w:color="7F7F7F" w:themeColor="text1" w:themeTint="80"/>
            </w:tcBorders>
          </w:tcPr>
          <w:p w:rsidR="000F53D0" w:rsidRPr="00CB43FB" w:rsidRDefault="00CF7FBE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</w:pPr>
            <w:r w:rsidRPr="00CB43FB"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  <w:t>16:00 – 16:30</w:t>
            </w:r>
          </w:p>
        </w:tc>
        <w:tc>
          <w:tcPr>
            <w:tcW w:w="7796" w:type="dxa"/>
          </w:tcPr>
          <w:p w:rsidR="000F53D0" w:rsidRDefault="00CF7FBE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CB43FB">
              <w:rPr>
                <w:rFonts w:asciiTheme="minorHAnsi" w:eastAsiaTheme="minorEastAsia" w:hAnsiTheme="minorHAnsi"/>
                <w:sz w:val="24"/>
                <w:szCs w:val="24"/>
              </w:rPr>
              <w:t>Pauză de cafea</w:t>
            </w:r>
          </w:p>
          <w:p w:rsidR="00D16D21" w:rsidRPr="00CB43FB" w:rsidRDefault="00D16D21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</w:rPr>
              <w:t>Fotografie de grup</w:t>
            </w:r>
          </w:p>
        </w:tc>
      </w:tr>
      <w:tr w:rsidR="000F53D0" w:rsidRPr="00CB43FB" w:rsidTr="00CB43FB">
        <w:tc>
          <w:tcPr>
            <w:tcW w:w="2093" w:type="dxa"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0F53D0" w:rsidRPr="00CB43FB" w:rsidRDefault="00CF7FBE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</w:pPr>
            <w:r w:rsidRPr="00CB43FB"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  <w:t>16:30 – 17:15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1A7FA1" w:rsidRPr="00CB43FB" w:rsidRDefault="001A7FA1" w:rsidP="005D6154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CB43FB">
              <w:rPr>
                <w:rFonts w:asciiTheme="minorHAnsi" w:eastAsiaTheme="minorEastAsia" w:hAnsiTheme="minorHAnsi"/>
                <w:sz w:val="24"/>
                <w:szCs w:val="24"/>
              </w:rPr>
              <w:t>”</w:t>
            </w:r>
            <w:r w:rsidRPr="00CB43FB">
              <w:rPr>
                <w:rFonts w:asciiTheme="minorHAnsi" w:eastAsiaTheme="minorEastAsia" w:hAnsiTheme="minorHAnsi"/>
                <w:i/>
                <w:sz w:val="24"/>
                <w:szCs w:val="24"/>
              </w:rPr>
              <w:t>Legislația privind dreptul electoral și noile tehnologii în statele federale și regionale</w:t>
            </w:r>
            <w:r w:rsidRPr="00CB43FB">
              <w:rPr>
                <w:rFonts w:asciiTheme="minorHAnsi" w:eastAsiaTheme="minorEastAsia" w:hAnsiTheme="minorHAnsi"/>
                <w:sz w:val="24"/>
                <w:szCs w:val="24"/>
              </w:rPr>
              <w:t>”</w:t>
            </w:r>
            <w:r w:rsidR="005D6154">
              <w:rPr>
                <w:rFonts w:asciiTheme="minorHAnsi" w:eastAsiaTheme="minorEastAsia" w:hAnsiTheme="minorHAnsi"/>
                <w:sz w:val="24"/>
                <w:szCs w:val="24"/>
              </w:rPr>
              <w:t xml:space="preserve">: </w:t>
            </w:r>
            <w:r w:rsidR="005D6154" w:rsidRPr="005D6154">
              <w:rPr>
                <w:rFonts w:asciiTheme="minorHAnsi" w:eastAsiaTheme="minorEastAsia" w:hAnsiTheme="minorHAnsi"/>
                <w:b/>
                <w:sz w:val="24"/>
                <w:szCs w:val="24"/>
              </w:rPr>
              <w:t>d</w:t>
            </w:r>
            <w:r w:rsidRPr="00CB43FB">
              <w:rPr>
                <w:rFonts w:asciiTheme="minorHAnsi" w:eastAsiaTheme="minorEastAsia" w:hAnsiTheme="minorHAnsi"/>
                <w:b/>
                <w:sz w:val="24"/>
                <w:szCs w:val="24"/>
              </w:rPr>
              <w:t>nul Uwe Serdűlt</w:t>
            </w:r>
            <w:r w:rsidRPr="00CB43FB">
              <w:rPr>
                <w:rFonts w:asciiTheme="minorHAnsi" w:eastAsiaTheme="minorEastAsia" w:hAnsiTheme="minorHAnsi"/>
                <w:sz w:val="24"/>
                <w:szCs w:val="24"/>
              </w:rPr>
              <w:t>, director adjunct, C2D – Centrul de Cercetare în Democrație Direct</w:t>
            </w:r>
            <w:r w:rsidR="005D6154">
              <w:rPr>
                <w:rFonts w:asciiTheme="minorHAnsi" w:eastAsiaTheme="minorEastAsia" w:hAnsiTheme="minorHAnsi"/>
                <w:sz w:val="24"/>
                <w:szCs w:val="24"/>
              </w:rPr>
              <w:t>ă</w:t>
            </w:r>
            <w:r w:rsidRPr="00CB43FB">
              <w:rPr>
                <w:rFonts w:asciiTheme="minorHAnsi" w:eastAsiaTheme="minorEastAsia" w:hAnsiTheme="minorHAnsi"/>
                <w:sz w:val="24"/>
                <w:szCs w:val="24"/>
              </w:rPr>
              <w:t xml:space="preserve"> – Universitatea din Zurich, Elveția</w:t>
            </w:r>
          </w:p>
        </w:tc>
      </w:tr>
    </w:tbl>
    <w:p w:rsidR="004C32F5" w:rsidRPr="001A7FA1" w:rsidRDefault="004C32F5">
      <w:pPr>
        <w:rPr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1A7FA1" w:rsidRPr="00CB43FB" w:rsidTr="00CB43FB">
        <w:tc>
          <w:tcPr>
            <w:tcW w:w="2093" w:type="dxa"/>
            <w:tcBorders>
              <w:bottom w:val="single" w:sz="4" w:space="0" w:color="7F7F7F" w:themeColor="text1" w:themeTint="80"/>
              <w:right w:val="nil"/>
            </w:tcBorders>
          </w:tcPr>
          <w:p w:rsidR="001A7FA1" w:rsidRPr="00CB43FB" w:rsidRDefault="00326D40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b/>
                <w:bCs/>
                <w:caps/>
                <w:color w:val="5B9BD5"/>
                <w:sz w:val="28"/>
                <w:szCs w:val="28"/>
              </w:rPr>
            </w:pPr>
            <w:r w:rsidRPr="00CB43FB">
              <w:rPr>
                <w:rFonts w:asciiTheme="minorHAnsi" w:eastAsiaTheme="minorEastAsia" w:hAnsiTheme="minorHAnsi"/>
                <w:b/>
                <w:bCs/>
                <w:caps/>
                <w:color w:val="5B9BD5"/>
                <w:sz w:val="28"/>
                <w:szCs w:val="28"/>
              </w:rPr>
              <w:t>miercuri</w:t>
            </w:r>
            <w:r w:rsidR="001A7FA1" w:rsidRPr="00CB43FB">
              <w:rPr>
                <w:rFonts w:asciiTheme="minorHAnsi" w:eastAsiaTheme="minorEastAsia" w:hAnsiTheme="minorHAnsi"/>
                <w:b/>
                <w:bCs/>
                <w:caps/>
                <w:color w:val="5B9BD5"/>
                <w:sz w:val="28"/>
                <w:szCs w:val="28"/>
              </w:rPr>
              <w:t xml:space="preserve">, </w:t>
            </w:r>
          </w:p>
          <w:p w:rsidR="001A7FA1" w:rsidRPr="00CB43FB" w:rsidRDefault="001A7FA1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b/>
                <w:bCs/>
                <w:caps/>
                <w:color w:val="5B9BD5"/>
                <w:sz w:val="28"/>
                <w:szCs w:val="28"/>
              </w:rPr>
            </w:pPr>
            <w:r w:rsidRPr="00CB43FB">
              <w:rPr>
                <w:rFonts w:asciiTheme="minorHAnsi" w:eastAsiaTheme="minorEastAsia" w:hAnsiTheme="minorHAnsi"/>
                <w:b/>
                <w:bCs/>
                <w:caps/>
                <w:color w:val="5B9BD5"/>
                <w:sz w:val="28"/>
                <w:szCs w:val="28"/>
              </w:rPr>
              <w:t>13 aprilie 2016</w:t>
            </w:r>
          </w:p>
        </w:tc>
        <w:tc>
          <w:tcPr>
            <w:tcW w:w="7796" w:type="dxa"/>
            <w:tcBorders>
              <w:bottom w:val="single" w:sz="4" w:space="0" w:color="7F7F7F" w:themeColor="text1" w:themeTint="80"/>
            </w:tcBorders>
          </w:tcPr>
          <w:p w:rsidR="001A7FA1" w:rsidRPr="00CB43FB" w:rsidRDefault="001A7FA1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b/>
                <w:bCs/>
                <w:caps/>
                <w:color w:val="5B9BD5"/>
                <w:sz w:val="28"/>
                <w:szCs w:val="28"/>
              </w:rPr>
            </w:pPr>
          </w:p>
        </w:tc>
      </w:tr>
      <w:tr w:rsidR="001A7FA1" w:rsidRPr="00CB43FB" w:rsidTr="00CB43FB">
        <w:tc>
          <w:tcPr>
            <w:tcW w:w="2093" w:type="dxa"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FF5C2E" w:rsidRDefault="00FF5C2E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</w:pPr>
          </w:p>
          <w:p w:rsidR="00FF5C2E" w:rsidRDefault="00FF5C2E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</w:pPr>
          </w:p>
          <w:p w:rsidR="001A7FA1" w:rsidRPr="00CB43FB" w:rsidRDefault="001A7FA1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</w:pPr>
            <w:r w:rsidRPr="00CB43FB"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  <w:t>09:00 – 09:45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FF5C2E" w:rsidRDefault="00FF5C2E" w:rsidP="00CB43FB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F5C2E">
              <w:rPr>
                <w:rFonts w:asciiTheme="minorHAnsi" w:eastAsiaTheme="minorEastAsia" w:hAnsiTheme="minorHAnsi"/>
                <w:sz w:val="24"/>
                <w:szCs w:val="24"/>
              </w:rPr>
              <w:t>Moderator:</w:t>
            </w:r>
            <w:r>
              <w:rPr>
                <w:rFonts w:asciiTheme="minorHAnsi" w:eastAsiaTheme="minorEastAsia" w:hAnsiTheme="minorHAnsi"/>
                <w:b/>
                <w:sz w:val="24"/>
                <w:szCs w:val="24"/>
              </w:rPr>
              <w:t xml:space="preserve"> </w:t>
            </w:r>
            <w:r w:rsidR="008B5569">
              <w:rPr>
                <w:rFonts w:asciiTheme="minorHAnsi" w:eastAsiaTheme="minorEastAsia" w:hAnsiTheme="minorHAnsi"/>
                <w:b/>
                <w:sz w:val="24"/>
                <w:szCs w:val="24"/>
              </w:rPr>
              <w:t>d</w:t>
            </w:r>
            <w:r>
              <w:rPr>
                <w:rFonts w:asciiTheme="minorHAnsi" w:eastAsiaTheme="minorEastAsia" w:hAnsiTheme="minorHAnsi"/>
                <w:b/>
                <w:sz w:val="24"/>
                <w:szCs w:val="24"/>
              </w:rPr>
              <w:t>-</w:t>
            </w:r>
            <w:r w:rsidR="00D16D21" w:rsidRPr="00D16D21">
              <w:rPr>
                <w:rFonts w:asciiTheme="minorHAnsi" w:eastAsiaTheme="minorEastAsia" w:hAnsiTheme="minorHAnsi"/>
                <w:b/>
                <w:sz w:val="24"/>
                <w:szCs w:val="24"/>
              </w:rPr>
              <w:t>nul Pierre Garrone</w:t>
            </w:r>
            <w:r w:rsidR="00D16D21">
              <w:rPr>
                <w:rFonts w:asciiTheme="minorHAnsi" w:eastAsiaTheme="minorEastAsia" w:hAnsiTheme="minorHAnsi"/>
                <w:sz w:val="24"/>
                <w:szCs w:val="24"/>
              </w:rPr>
              <w:t xml:space="preserve">, </w:t>
            </w:r>
            <w:r w:rsidRPr="00FF5C2E">
              <w:rPr>
                <w:rFonts w:asciiTheme="minorHAnsi" w:hAnsiTheme="minorHAnsi" w:cs="Arial"/>
                <w:sz w:val="24"/>
                <w:szCs w:val="24"/>
              </w:rPr>
              <w:t>Şeful Diviziei Alegeri și Partide Politice, Comisia de la Veneția</w:t>
            </w:r>
          </w:p>
          <w:p w:rsidR="001A7FA1" w:rsidRDefault="001A7FA1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CB43FB">
              <w:rPr>
                <w:rFonts w:asciiTheme="minorHAnsi" w:eastAsiaTheme="minorEastAsia" w:hAnsiTheme="minorHAnsi"/>
                <w:sz w:val="24"/>
                <w:szCs w:val="24"/>
              </w:rPr>
              <w:t>”</w:t>
            </w:r>
            <w:r w:rsidRPr="00CB43FB">
              <w:rPr>
                <w:rFonts w:asciiTheme="minorHAnsi" w:eastAsiaTheme="minorEastAsia" w:hAnsiTheme="minorHAnsi"/>
                <w:i/>
                <w:sz w:val="24"/>
                <w:szCs w:val="24"/>
              </w:rPr>
              <w:t>Organizațiile internaționale și noile tehnologii de votare în domeniul electoral</w:t>
            </w:r>
            <w:r w:rsidRPr="00CB43FB">
              <w:rPr>
                <w:rFonts w:asciiTheme="minorHAnsi" w:eastAsiaTheme="minorEastAsia" w:hAnsiTheme="minorHAnsi"/>
                <w:sz w:val="24"/>
                <w:szCs w:val="24"/>
              </w:rPr>
              <w:t>”</w:t>
            </w:r>
            <w:r w:rsidR="006E3B9B">
              <w:rPr>
                <w:rFonts w:asciiTheme="minorHAnsi" w:eastAsiaTheme="minorEastAsia" w:hAnsiTheme="minorHAnsi"/>
                <w:sz w:val="24"/>
                <w:szCs w:val="24"/>
              </w:rPr>
              <w:t>:</w:t>
            </w:r>
            <w:r w:rsidR="00FF5C2E">
              <w:rPr>
                <w:rFonts w:asciiTheme="minorHAnsi" w:eastAsiaTheme="minorEastAsia" w:hAnsiTheme="minorHAnsi"/>
                <w:sz w:val="24"/>
                <w:szCs w:val="24"/>
              </w:rPr>
              <w:t xml:space="preserve"> </w:t>
            </w:r>
            <w:r w:rsidR="008B5569" w:rsidRPr="005D6154">
              <w:rPr>
                <w:rFonts w:asciiTheme="minorHAnsi" w:eastAsiaTheme="minorEastAsia" w:hAnsiTheme="minorHAnsi"/>
                <w:b/>
                <w:sz w:val="24"/>
                <w:szCs w:val="24"/>
              </w:rPr>
              <w:t>d</w:t>
            </w:r>
            <w:r w:rsidR="00FF5C2E">
              <w:rPr>
                <w:rFonts w:asciiTheme="minorHAnsi" w:eastAsiaTheme="minorEastAsia" w:hAnsiTheme="minorHAnsi"/>
                <w:b/>
                <w:sz w:val="24"/>
                <w:szCs w:val="24"/>
              </w:rPr>
              <w:t>-</w:t>
            </w:r>
            <w:r w:rsidRPr="00CB43FB">
              <w:rPr>
                <w:rFonts w:asciiTheme="minorHAnsi" w:eastAsiaTheme="minorEastAsia" w:hAnsiTheme="minorHAnsi"/>
                <w:b/>
                <w:sz w:val="24"/>
                <w:szCs w:val="24"/>
              </w:rPr>
              <w:t>nul Gregor Wenda</w:t>
            </w:r>
            <w:r w:rsidRPr="00CB43FB">
              <w:rPr>
                <w:rFonts w:asciiTheme="minorHAnsi" w:eastAsiaTheme="minorEastAsia" w:hAnsiTheme="minorHAnsi"/>
                <w:sz w:val="24"/>
                <w:szCs w:val="24"/>
              </w:rPr>
              <w:t>, director adjunct al Departamentului de Administra</w:t>
            </w:r>
            <w:r w:rsidR="00BE45CE" w:rsidRPr="00CB43FB">
              <w:rPr>
                <w:rFonts w:asciiTheme="minorHAnsi" w:eastAsiaTheme="minorEastAsia" w:hAnsiTheme="minorHAnsi"/>
                <w:sz w:val="24"/>
                <w:szCs w:val="24"/>
              </w:rPr>
              <w:t>ție</w:t>
            </w:r>
            <w:r w:rsidR="005B1D2D">
              <w:rPr>
                <w:rFonts w:asciiTheme="minorHAnsi" w:eastAsiaTheme="minorEastAsia" w:hAnsiTheme="minorHAnsi"/>
                <w:sz w:val="24"/>
                <w:szCs w:val="24"/>
              </w:rPr>
              <w:t xml:space="preserve"> Electorală</w:t>
            </w:r>
            <w:r w:rsidR="00FF5C2E">
              <w:rPr>
                <w:rFonts w:asciiTheme="minorHAnsi" w:eastAsiaTheme="minorEastAsia" w:hAnsiTheme="minorHAnsi"/>
                <w:sz w:val="24"/>
                <w:szCs w:val="24"/>
              </w:rPr>
              <w:t xml:space="preserve">, </w:t>
            </w:r>
            <w:r w:rsidR="00E937CD" w:rsidRPr="00CB43FB">
              <w:rPr>
                <w:rFonts w:asciiTheme="minorHAnsi" w:eastAsiaTheme="minorEastAsia" w:hAnsiTheme="minorHAnsi"/>
                <w:sz w:val="24"/>
                <w:szCs w:val="24"/>
              </w:rPr>
              <w:t>Ministerul Federal de Interne</w:t>
            </w:r>
            <w:r w:rsidR="00FF5C2E">
              <w:rPr>
                <w:rFonts w:asciiTheme="minorHAnsi" w:eastAsiaTheme="minorEastAsia" w:hAnsiTheme="minorHAnsi"/>
                <w:sz w:val="24"/>
                <w:szCs w:val="24"/>
              </w:rPr>
              <w:t xml:space="preserve">, </w:t>
            </w:r>
            <w:r w:rsidR="00E937CD" w:rsidRPr="00CB43FB">
              <w:rPr>
                <w:rFonts w:asciiTheme="minorHAnsi" w:eastAsiaTheme="minorEastAsia" w:hAnsiTheme="minorHAnsi"/>
                <w:sz w:val="24"/>
                <w:szCs w:val="24"/>
              </w:rPr>
              <w:t>Austria</w:t>
            </w:r>
          </w:p>
          <w:p w:rsidR="00F541FA" w:rsidRPr="00F541FA" w:rsidRDefault="00F541FA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i/>
                <w:sz w:val="24"/>
                <w:szCs w:val="24"/>
              </w:rPr>
            </w:pPr>
            <w:r w:rsidRPr="00F541FA">
              <w:rPr>
                <w:rFonts w:asciiTheme="minorHAnsi" w:eastAsiaTheme="minorEastAsia" w:hAnsiTheme="minorHAnsi"/>
                <w:i/>
                <w:sz w:val="24"/>
                <w:szCs w:val="24"/>
              </w:rPr>
              <w:t>Discuții</w:t>
            </w:r>
          </w:p>
        </w:tc>
      </w:tr>
      <w:tr w:rsidR="001A7FA1" w:rsidRPr="00CB43FB" w:rsidTr="00CB43FB">
        <w:tc>
          <w:tcPr>
            <w:tcW w:w="2093" w:type="dxa"/>
            <w:tcBorders>
              <w:right w:val="single" w:sz="4" w:space="0" w:color="7F7F7F" w:themeColor="text1" w:themeTint="80"/>
            </w:tcBorders>
          </w:tcPr>
          <w:p w:rsidR="001A7FA1" w:rsidRPr="00CB43FB" w:rsidRDefault="001A7FA1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</w:pPr>
            <w:r w:rsidRPr="00CB43FB"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  <w:t>09:</w:t>
            </w:r>
            <w:r w:rsidR="00E937CD" w:rsidRPr="00CB43FB"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  <w:t>45</w:t>
            </w:r>
            <w:r w:rsidRPr="00CB43FB"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  <w:t xml:space="preserve"> – 10:</w:t>
            </w:r>
            <w:r w:rsidR="00E937CD" w:rsidRPr="00CB43FB"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  <w:t>30</w:t>
            </w:r>
          </w:p>
        </w:tc>
        <w:tc>
          <w:tcPr>
            <w:tcW w:w="7796" w:type="dxa"/>
          </w:tcPr>
          <w:p w:rsidR="001A7FA1" w:rsidRPr="00CB43FB" w:rsidRDefault="001A7FA1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CB43FB">
              <w:rPr>
                <w:rFonts w:asciiTheme="minorHAnsi" w:eastAsiaTheme="minorEastAsia" w:hAnsiTheme="minorHAnsi"/>
                <w:sz w:val="24"/>
                <w:szCs w:val="24"/>
              </w:rPr>
              <w:t>”</w:t>
            </w:r>
            <w:r w:rsidR="00E937CD" w:rsidRPr="00CB43FB">
              <w:rPr>
                <w:rFonts w:asciiTheme="minorHAnsi" w:eastAsiaTheme="minorEastAsia" w:hAnsiTheme="minorHAnsi"/>
                <w:i/>
                <w:sz w:val="24"/>
                <w:szCs w:val="24"/>
              </w:rPr>
              <w:t>Rolul justiției în supravegherea aspectelor electronice ale procesului de votare</w:t>
            </w:r>
            <w:r w:rsidRPr="00CB43FB">
              <w:rPr>
                <w:rFonts w:asciiTheme="minorHAnsi" w:eastAsiaTheme="minorEastAsia" w:hAnsiTheme="minorHAnsi"/>
                <w:sz w:val="24"/>
                <w:szCs w:val="24"/>
              </w:rPr>
              <w:t>”</w:t>
            </w:r>
            <w:r w:rsidR="006E3B9B">
              <w:rPr>
                <w:rFonts w:asciiTheme="minorHAnsi" w:eastAsiaTheme="minorEastAsia" w:hAnsiTheme="minorHAnsi"/>
                <w:sz w:val="24"/>
                <w:szCs w:val="24"/>
              </w:rPr>
              <w:t xml:space="preserve">: </w:t>
            </w:r>
            <w:r w:rsidR="008B5569" w:rsidRPr="008B5569">
              <w:rPr>
                <w:rFonts w:asciiTheme="minorHAnsi" w:eastAsiaTheme="minorEastAsia" w:hAnsiTheme="minorHAnsi"/>
                <w:b/>
                <w:sz w:val="24"/>
                <w:szCs w:val="24"/>
              </w:rPr>
              <w:t>d</w:t>
            </w:r>
            <w:r w:rsidR="006E3B9B" w:rsidRPr="008B5569">
              <w:rPr>
                <w:rFonts w:asciiTheme="minorHAnsi" w:eastAsiaTheme="minorEastAsia" w:hAnsiTheme="minorHAnsi"/>
                <w:b/>
                <w:sz w:val="24"/>
                <w:szCs w:val="24"/>
              </w:rPr>
              <w:t>-</w:t>
            </w:r>
            <w:r w:rsidRPr="00CB43FB">
              <w:rPr>
                <w:rFonts w:asciiTheme="minorHAnsi" w:eastAsiaTheme="minorEastAsia" w:hAnsiTheme="minorHAnsi"/>
                <w:b/>
                <w:sz w:val="24"/>
                <w:szCs w:val="24"/>
              </w:rPr>
              <w:t>n</w:t>
            </w:r>
            <w:r w:rsidR="00E937CD" w:rsidRPr="00CB43FB">
              <w:rPr>
                <w:rFonts w:asciiTheme="minorHAnsi" w:eastAsiaTheme="minorEastAsia" w:hAnsiTheme="minorHAnsi"/>
                <w:b/>
                <w:sz w:val="24"/>
                <w:szCs w:val="24"/>
              </w:rPr>
              <w:t>ul</w:t>
            </w:r>
            <w:r w:rsidRPr="00CB43FB">
              <w:rPr>
                <w:rFonts w:asciiTheme="minorHAnsi" w:eastAsiaTheme="minorEastAsia" w:hAnsiTheme="minorHAnsi"/>
                <w:b/>
                <w:sz w:val="24"/>
                <w:szCs w:val="24"/>
              </w:rPr>
              <w:t xml:space="preserve"> </w:t>
            </w:r>
            <w:r w:rsidR="00A85E75" w:rsidRPr="00CB43FB">
              <w:rPr>
                <w:rFonts w:asciiTheme="minorHAnsi" w:eastAsiaTheme="minorEastAsia" w:hAnsiTheme="minorHAnsi"/>
                <w:b/>
                <w:sz w:val="24"/>
                <w:szCs w:val="24"/>
              </w:rPr>
              <w:t>Jordi Barrat</w:t>
            </w:r>
            <w:r w:rsidR="00A85E75" w:rsidRPr="00CB43FB">
              <w:rPr>
                <w:rFonts w:asciiTheme="minorHAnsi" w:eastAsiaTheme="minorEastAsia" w:hAnsiTheme="minorHAnsi"/>
                <w:sz w:val="24"/>
                <w:szCs w:val="24"/>
              </w:rPr>
              <w:t xml:space="preserve">, profesor de drept public, Universitatea Rovira i </w:t>
            </w:r>
            <w:r w:rsidR="00A85E75" w:rsidRPr="00CB43FB">
              <w:rPr>
                <w:rFonts w:asciiTheme="minorHAnsi" w:eastAsiaTheme="minorEastAsia" w:hAnsiTheme="minorHAnsi"/>
                <w:sz w:val="24"/>
                <w:szCs w:val="24"/>
              </w:rPr>
              <w:lastRenderedPageBreak/>
              <w:t>Virgili, Spania</w:t>
            </w:r>
          </w:p>
          <w:p w:rsidR="001A7FA1" w:rsidRPr="00CB43FB" w:rsidRDefault="001A7FA1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i/>
                <w:sz w:val="24"/>
                <w:szCs w:val="24"/>
              </w:rPr>
            </w:pPr>
            <w:r w:rsidRPr="00CB43FB">
              <w:rPr>
                <w:rFonts w:asciiTheme="minorHAnsi" w:eastAsiaTheme="minorEastAsia" w:hAnsiTheme="minorHAnsi"/>
                <w:i/>
                <w:sz w:val="24"/>
                <w:szCs w:val="24"/>
              </w:rPr>
              <w:t>Discuții</w:t>
            </w:r>
          </w:p>
        </w:tc>
      </w:tr>
      <w:tr w:rsidR="001A7FA1" w:rsidRPr="00CB43FB" w:rsidTr="00CB43FB">
        <w:tc>
          <w:tcPr>
            <w:tcW w:w="2093" w:type="dxa"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1A7FA1" w:rsidRPr="00CB43FB" w:rsidRDefault="001A7FA1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</w:pPr>
            <w:r w:rsidRPr="00CB43FB"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  <w:lastRenderedPageBreak/>
              <w:t>10:</w:t>
            </w:r>
            <w:r w:rsidR="00A85E75" w:rsidRPr="00CB43FB"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  <w:t>30</w:t>
            </w:r>
            <w:r w:rsidRPr="00CB43FB"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  <w:t xml:space="preserve"> – 11:</w:t>
            </w:r>
            <w:r w:rsidR="00A85E75" w:rsidRPr="00CB43FB"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  <w:t>15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1A7FA1" w:rsidRPr="00CB43FB" w:rsidRDefault="001A7FA1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CB43FB">
              <w:rPr>
                <w:rFonts w:asciiTheme="minorHAnsi" w:eastAsiaTheme="minorEastAsia" w:hAnsiTheme="minorHAnsi"/>
                <w:sz w:val="24"/>
                <w:szCs w:val="24"/>
              </w:rPr>
              <w:t>”</w:t>
            </w:r>
            <w:r w:rsidR="00A85E75" w:rsidRPr="00CB43FB">
              <w:rPr>
                <w:rFonts w:asciiTheme="minorHAnsi" w:eastAsiaTheme="minorEastAsia" w:hAnsiTheme="minorHAnsi"/>
                <w:i/>
                <w:sz w:val="24"/>
                <w:szCs w:val="24"/>
              </w:rPr>
              <w:t>Noile tehnologii – un instrument pentru transparentizarea finanțării partidelor politice</w:t>
            </w:r>
            <w:r w:rsidRPr="00CB43FB">
              <w:rPr>
                <w:rFonts w:asciiTheme="minorHAnsi" w:eastAsiaTheme="minorEastAsia" w:hAnsiTheme="minorHAnsi"/>
                <w:sz w:val="24"/>
                <w:szCs w:val="24"/>
              </w:rPr>
              <w:t>”</w:t>
            </w:r>
            <w:r w:rsidR="008B5569">
              <w:rPr>
                <w:rFonts w:asciiTheme="minorHAnsi" w:eastAsiaTheme="minorEastAsia" w:hAnsiTheme="minorHAnsi"/>
                <w:sz w:val="24"/>
                <w:szCs w:val="24"/>
              </w:rPr>
              <w:t xml:space="preserve">: </w:t>
            </w:r>
            <w:r w:rsidR="008B5569">
              <w:rPr>
                <w:rFonts w:asciiTheme="minorHAnsi" w:eastAsiaTheme="minorEastAsia" w:hAnsiTheme="minorHAnsi"/>
                <w:b/>
                <w:sz w:val="24"/>
                <w:szCs w:val="24"/>
              </w:rPr>
              <w:t>d</w:t>
            </w:r>
            <w:r w:rsidR="008B5569" w:rsidRPr="008B5569">
              <w:rPr>
                <w:rFonts w:asciiTheme="minorHAnsi" w:eastAsiaTheme="minorEastAsia" w:hAnsiTheme="minorHAnsi"/>
                <w:b/>
                <w:sz w:val="24"/>
                <w:szCs w:val="24"/>
              </w:rPr>
              <w:t>-nul Septimius Pârvu</w:t>
            </w:r>
            <w:r w:rsidR="008B5569">
              <w:rPr>
                <w:rFonts w:asciiTheme="minorHAnsi" w:eastAsiaTheme="minorEastAsia" w:hAnsiTheme="minorHAnsi"/>
                <w:sz w:val="24"/>
                <w:szCs w:val="24"/>
              </w:rPr>
              <w:t xml:space="preserve">, manager de proiect, Expert Forum, România </w:t>
            </w:r>
          </w:p>
          <w:p w:rsidR="001A7FA1" w:rsidRPr="00CB43FB" w:rsidRDefault="001A7FA1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i/>
                <w:sz w:val="24"/>
                <w:szCs w:val="24"/>
              </w:rPr>
            </w:pPr>
            <w:r w:rsidRPr="00CB43FB">
              <w:rPr>
                <w:rFonts w:asciiTheme="minorHAnsi" w:eastAsiaTheme="minorEastAsia" w:hAnsiTheme="minorHAnsi"/>
                <w:i/>
                <w:sz w:val="24"/>
                <w:szCs w:val="24"/>
              </w:rPr>
              <w:t>Discuții</w:t>
            </w:r>
          </w:p>
        </w:tc>
      </w:tr>
      <w:tr w:rsidR="001A7FA1" w:rsidRPr="00CB43FB" w:rsidTr="00CB43FB">
        <w:tc>
          <w:tcPr>
            <w:tcW w:w="2093" w:type="dxa"/>
            <w:tcBorders>
              <w:right w:val="single" w:sz="4" w:space="0" w:color="7F7F7F" w:themeColor="text1" w:themeTint="80"/>
            </w:tcBorders>
          </w:tcPr>
          <w:p w:rsidR="001A7FA1" w:rsidRPr="00CB43FB" w:rsidRDefault="001A7FA1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</w:pPr>
            <w:r w:rsidRPr="00CB43FB"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  <w:t>11:</w:t>
            </w:r>
            <w:r w:rsidR="00A85E75" w:rsidRPr="00CB43FB"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  <w:t>15</w:t>
            </w:r>
            <w:r w:rsidRPr="00CB43FB"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  <w:t xml:space="preserve"> – 11:</w:t>
            </w:r>
            <w:r w:rsidR="00A85E75" w:rsidRPr="00CB43FB"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  <w:t>45</w:t>
            </w:r>
          </w:p>
        </w:tc>
        <w:tc>
          <w:tcPr>
            <w:tcW w:w="7796" w:type="dxa"/>
          </w:tcPr>
          <w:p w:rsidR="001A7FA1" w:rsidRPr="00CB43FB" w:rsidRDefault="001A7FA1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CB43FB">
              <w:rPr>
                <w:rFonts w:asciiTheme="minorHAnsi" w:eastAsiaTheme="minorEastAsia" w:hAnsiTheme="minorHAnsi"/>
                <w:sz w:val="24"/>
                <w:szCs w:val="24"/>
              </w:rPr>
              <w:t>Pauză de cafea</w:t>
            </w:r>
          </w:p>
        </w:tc>
      </w:tr>
      <w:tr w:rsidR="001A7FA1" w:rsidRPr="00CB43FB" w:rsidTr="00CB43FB">
        <w:tc>
          <w:tcPr>
            <w:tcW w:w="2093" w:type="dxa"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1A7FA1" w:rsidRPr="00CB43FB" w:rsidRDefault="001A7FA1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</w:pPr>
            <w:r w:rsidRPr="00CB43FB"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  <w:t>11:</w:t>
            </w:r>
            <w:r w:rsidR="00A85E75" w:rsidRPr="00CB43FB"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  <w:t>45</w:t>
            </w:r>
            <w:r w:rsidRPr="00CB43FB"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  <w:t xml:space="preserve"> – 1</w:t>
            </w:r>
            <w:r w:rsidR="00A85E75" w:rsidRPr="00CB43FB"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  <w:t>3</w:t>
            </w:r>
            <w:r w:rsidRPr="00CB43FB"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  <w:t>:</w:t>
            </w:r>
            <w:r w:rsidR="00A85E75" w:rsidRPr="00CB43FB"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  <w:t>00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3036C8" w:rsidRDefault="003036C8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CB43FB">
              <w:rPr>
                <w:rFonts w:asciiTheme="minorHAnsi" w:eastAsiaTheme="minorEastAsia" w:hAnsiTheme="minorHAnsi"/>
                <w:b/>
                <w:sz w:val="24"/>
                <w:szCs w:val="24"/>
              </w:rPr>
              <w:t>Studii de caz naționale:</w:t>
            </w:r>
          </w:p>
          <w:p w:rsidR="00F541FA" w:rsidRPr="00F541FA" w:rsidRDefault="00F541FA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CB43FB">
              <w:rPr>
                <w:rFonts w:asciiTheme="minorHAnsi" w:eastAsiaTheme="minorEastAsia" w:hAnsiTheme="minorHAnsi"/>
                <w:sz w:val="24"/>
                <w:szCs w:val="24"/>
              </w:rPr>
              <w:t xml:space="preserve">Germania: </w:t>
            </w:r>
            <w:r w:rsidRPr="00CB43FB">
              <w:rPr>
                <w:rFonts w:asciiTheme="minorHAnsi" w:eastAsiaTheme="minorEastAsia" w:hAnsiTheme="minorHAnsi"/>
                <w:b/>
                <w:sz w:val="24"/>
                <w:szCs w:val="24"/>
              </w:rPr>
              <w:t>d</w:t>
            </w:r>
            <w:r w:rsidR="003B615A">
              <w:rPr>
                <w:rFonts w:asciiTheme="minorHAnsi" w:eastAsiaTheme="minorEastAsia" w:hAnsiTheme="minorHAnsi"/>
                <w:b/>
                <w:sz w:val="24"/>
                <w:szCs w:val="24"/>
              </w:rPr>
              <w:t>-</w:t>
            </w:r>
            <w:r w:rsidRPr="00CB43FB">
              <w:rPr>
                <w:rFonts w:asciiTheme="minorHAnsi" w:eastAsiaTheme="minorEastAsia" w:hAnsiTheme="minorHAnsi"/>
                <w:b/>
                <w:sz w:val="24"/>
                <w:szCs w:val="24"/>
              </w:rPr>
              <w:t>nul Sebastian Seedorf</w:t>
            </w:r>
            <w:r w:rsidRPr="00CB43FB">
              <w:rPr>
                <w:rFonts w:asciiTheme="minorHAnsi" w:eastAsiaTheme="minorEastAsia" w:hAnsiTheme="minorHAnsi"/>
                <w:sz w:val="24"/>
                <w:szCs w:val="24"/>
              </w:rPr>
              <w:t>, director adjunct, Cancelaria Federală, Germania</w:t>
            </w:r>
          </w:p>
          <w:p w:rsidR="003036C8" w:rsidRPr="00CB43FB" w:rsidRDefault="003036C8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CB43FB">
              <w:rPr>
                <w:rFonts w:asciiTheme="minorHAnsi" w:eastAsiaTheme="minorEastAsia" w:hAnsiTheme="minorHAnsi"/>
                <w:sz w:val="24"/>
                <w:szCs w:val="24"/>
              </w:rPr>
              <w:t xml:space="preserve">Austria: </w:t>
            </w:r>
            <w:r w:rsidR="003B615A">
              <w:rPr>
                <w:rFonts w:asciiTheme="minorHAnsi" w:eastAsiaTheme="minorEastAsia" w:hAnsiTheme="minorHAnsi"/>
                <w:b/>
                <w:sz w:val="24"/>
                <w:szCs w:val="24"/>
              </w:rPr>
              <w:t>d-</w:t>
            </w:r>
            <w:r w:rsidRPr="00CB43FB">
              <w:rPr>
                <w:rFonts w:asciiTheme="minorHAnsi" w:eastAsiaTheme="minorEastAsia" w:hAnsiTheme="minorHAnsi"/>
                <w:b/>
                <w:sz w:val="24"/>
                <w:szCs w:val="24"/>
              </w:rPr>
              <w:t>nul Gregor Wenda</w:t>
            </w:r>
          </w:p>
          <w:p w:rsidR="001A7FA1" w:rsidRDefault="003036C8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CB43FB">
              <w:rPr>
                <w:rFonts w:asciiTheme="minorHAnsi" w:eastAsiaTheme="minorEastAsia" w:hAnsiTheme="minorHAnsi"/>
                <w:sz w:val="24"/>
                <w:szCs w:val="24"/>
              </w:rPr>
              <w:t xml:space="preserve">Estonia: </w:t>
            </w:r>
            <w:r w:rsidR="00DE72D1">
              <w:rPr>
                <w:rFonts w:asciiTheme="minorHAnsi" w:eastAsiaTheme="minorEastAsia" w:hAnsiTheme="minorHAnsi"/>
                <w:b/>
                <w:sz w:val="24"/>
                <w:szCs w:val="24"/>
              </w:rPr>
              <w:t>d-</w:t>
            </w:r>
            <w:r w:rsidRPr="00CB43FB">
              <w:rPr>
                <w:rFonts w:asciiTheme="minorHAnsi" w:eastAsiaTheme="minorEastAsia" w:hAnsiTheme="minorHAnsi"/>
                <w:b/>
                <w:sz w:val="24"/>
                <w:szCs w:val="24"/>
              </w:rPr>
              <w:t>nul Oliver Kask</w:t>
            </w:r>
            <w:r w:rsidRPr="00CB43FB">
              <w:rPr>
                <w:rFonts w:asciiTheme="minorHAnsi" w:eastAsiaTheme="minorEastAsia" w:hAnsiTheme="minorHAnsi"/>
                <w:sz w:val="24"/>
                <w:szCs w:val="24"/>
              </w:rPr>
              <w:t>, judecător, Curtea de Apel din Tallinn</w:t>
            </w:r>
            <w:r w:rsidR="00F541FA">
              <w:rPr>
                <w:rFonts w:asciiTheme="minorHAnsi" w:eastAsiaTheme="minorEastAsia" w:hAnsiTheme="minorHAnsi"/>
                <w:sz w:val="24"/>
                <w:szCs w:val="24"/>
              </w:rPr>
              <w:t>,</w:t>
            </w:r>
            <w:r w:rsidR="00491EF9">
              <w:rPr>
                <w:rFonts w:asciiTheme="minorHAnsi" w:eastAsiaTheme="minorEastAsia" w:hAnsiTheme="minorHAnsi"/>
                <w:sz w:val="24"/>
                <w:szCs w:val="24"/>
              </w:rPr>
              <w:t xml:space="preserve"> Estonia</w:t>
            </w:r>
          </w:p>
          <w:p w:rsidR="00F541FA" w:rsidRPr="00CB43FB" w:rsidRDefault="00F541FA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</w:rPr>
              <w:t>Vicepreședinte al Consiliului pentru Alegeri Democratice</w:t>
            </w:r>
          </w:p>
        </w:tc>
      </w:tr>
      <w:tr w:rsidR="001A7FA1" w:rsidRPr="00CB43FB" w:rsidTr="00CB43FB">
        <w:tc>
          <w:tcPr>
            <w:tcW w:w="2093" w:type="dxa"/>
            <w:tcBorders>
              <w:right w:val="single" w:sz="4" w:space="0" w:color="7F7F7F" w:themeColor="text1" w:themeTint="80"/>
            </w:tcBorders>
          </w:tcPr>
          <w:p w:rsidR="001A7FA1" w:rsidRPr="00CB43FB" w:rsidRDefault="001A7FA1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</w:pPr>
            <w:r w:rsidRPr="00CB43FB"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  <w:t>13:00 – 14:30</w:t>
            </w:r>
          </w:p>
        </w:tc>
        <w:tc>
          <w:tcPr>
            <w:tcW w:w="7796" w:type="dxa"/>
          </w:tcPr>
          <w:p w:rsidR="001A7FA1" w:rsidRPr="00CB43FB" w:rsidRDefault="001A7FA1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CB43FB">
              <w:rPr>
                <w:rFonts w:asciiTheme="minorHAnsi" w:eastAsiaTheme="minorEastAsia" w:hAnsiTheme="minorHAnsi"/>
                <w:sz w:val="24"/>
                <w:szCs w:val="24"/>
              </w:rPr>
              <w:t>Pauză de masă</w:t>
            </w:r>
          </w:p>
        </w:tc>
      </w:tr>
      <w:tr w:rsidR="001A7FA1" w:rsidRPr="00CB43FB" w:rsidTr="00CB43FB">
        <w:tc>
          <w:tcPr>
            <w:tcW w:w="2093" w:type="dxa"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8B5569" w:rsidRDefault="008B5569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</w:pPr>
          </w:p>
          <w:p w:rsidR="008B5569" w:rsidRDefault="008B5569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</w:pPr>
          </w:p>
          <w:p w:rsidR="001A7FA1" w:rsidRPr="00CB43FB" w:rsidRDefault="001A7FA1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</w:pPr>
            <w:r w:rsidRPr="00CB43FB"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  <w:t>14:30 – 1</w:t>
            </w:r>
            <w:r w:rsidR="003036C8" w:rsidRPr="00CB43FB"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  <w:t>6</w:t>
            </w:r>
            <w:r w:rsidRPr="00CB43FB"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  <w:t>:15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DE72D1" w:rsidRPr="00DE72D1" w:rsidRDefault="00DE72D1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DE72D1">
              <w:rPr>
                <w:rFonts w:asciiTheme="minorHAnsi" w:eastAsiaTheme="minorEastAsia" w:hAnsiTheme="minorHAnsi"/>
                <w:sz w:val="24"/>
                <w:szCs w:val="24"/>
              </w:rPr>
              <w:t xml:space="preserve">Moderator: </w:t>
            </w:r>
            <w:r w:rsidR="008B5569">
              <w:rPr>
                <w:rFonts w:asciiTheme="minorHAnsi" w:eastAsiaTheme="minorEastAsia" w:hAnsiTheme="minorHAnsi"/>
                <w:sz w:val="24"/>
                <w:szCs w:val="24"/>
              </w:rPr>
              <w:t>d</w:t>
            </w:r>
            <w:r w:rsidRPr="00DE72D1">
              <w:rPr>
                <w:rFonts w:asciiTheme="minorHAnsi" w:eastAsiaTheme="minorEastAsia" w:hAnsiTheme="minorHAnsi"/>
                <w:b/>
                <w:sz w:val="24"/>
                <w:szCs w:val="24"/>
              </w:rPr>
              <w:t>-nul Csaba Tiberiu Kovacs</w:t>
            </w:r>
            <w:r w:rsidRPr="00DE72D1">
              <w:rPr>
                <w:rFonts w:asciiTheme="minorHAnsi" w:eastAsiaTheme="minorEastAsia" w:hAnsiTheme="minorHAnsi"/>
                <w:sz w:val="24"/>
                <w:szCs w:val="24"/>
              </w:rPr>
              <w:t>, secretar general, Autoritatea Electorală Permanentă</w:t>
            </w:r>
          </w:p>
          <w:p w:rsidR="001A7FA1" w:rsidRPr="00CB43FB" w:rsidRDefault="003036C8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CB43FB">
              <w:rPr>
                <w:rFonts w:asciiTheme="minorHAnsi" w:eastAsiaTheme="minorEastAsia" w:hAnsiTheme="minorHAnsi"/>
                <w:b/>
                <w:sz w:val="24"/>
                <w:szCs w:val="24"/>
              </w:rPr>
              <w:t>Studii de caz naționale (continuare):</w:t>
            </w:r>
          </w:p>
          <w:p w:rsidR="00F541FA" w:rsidRPr="00CB43FB" w:rsidRDefault="00F541FA" w:rsidP="00F541FA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CB43FB">
              <w:rPr>
                <w:rFonts w:asciiTheme="minorHAnsi" w:eastAsiaTheme="minorEastAsia" w:hAnsiTheme="minorHAnsi"/>
                <w:sz w:val="24"/>
                <w:szCs w:val="24"/>
              </w:rPr>
              <w:t xml:space="preserve">România: </w:t>
            </w:r>
            <w:r w:rsidRPr="00CB43FB">
              <w:rPr>
                <w:rFonts w:asciiTheme="minorHAnsi" w:eastAsiaTheme="minorEastAsia" w:hAnsiTheme="minorHAnsi"/>
                <w:b/>
                <w:sz w:val="24"/>
                <w:szCs w:val="24"/>
              </w:rPr>
              <w:t xml:space="preserve">dna </w:t>
            </w:r>
            <w:r w:rsidR="008B5569">
              <w:rPr>
                <w:rFonts w:asciiTheme="minorHAnsi" w:eastAsiaTheme="minorEastAsia" w:hAnsiTheme="minorHAnsi"/>
                <w:b/>
                <w:sz w:val="24"/>
                <w:szCs w:val="24"/>
              </w:rPr>
              <w:t xml:space="preserve">prof. dr. </w:t>
            </w:r>
            <w:r w:rsidRPr="00CB43FB">
              <w:rPr>
                <w:rFonts w:asciiTheme="minorHAnsi" w:eastAsiaTheme="minorEastAsia" w:hAnsiTheme="minorHAnsi"/>
                <w:b/>
                <w:sz w:val="24"/>
                <w:szCs w:val="24"/>
              </w:rPr>
              <w:t>Elena Simina Tănăsescu</w:t>
            </w:r>
            <w:r w:rsidRPr="00CB43FB">
              <w:rPr>
                <w:rFonts w:asciiTheme="minorHAnsi" w:eastAsiaTheme="minorEastAsia" w:hAnsiTheme="minorHAnsi"/>
                <w:sz w:val="24"/>
                <w:szCs w:val="24"/>
              </w:rPr>
              <w:t xml:space="preserve">, </w:t>
            </w:r>
            <w:r w:rsidR="00DE72D1">
              <w:rPr>
                <w:rFonts w:asciiTheme="minorHAnsi" w:eastAsiaTheme="minorEastAsia" w:hAnsiTheme="minorHAnsi"/>
                <w:sz w:val="24"/>
                <w:szCs w:val="24"/>
              </w:rPr>
              <w:t>C</w:t>
            </w:r>
            <w:r w:rsidRPr="00CB43FB">
              <w:rPr>
                <w:rFonts w:asciiTheme="minorHAnsi" w:eastAsiaTheme="minorEastAsia" w:hAnsiTheme="minorHAnsi"/>
                <w:sz w:val="24"/>
                <w:szCs w:val="24"/>
              </w:rPr>
              <w:t xml:space="preserve">onsilier </w:t>
            </w:r>
            <w:r w:rsidR="00DE72D1">
              <w:rPr>
                <w:rFonts w:asciiTheme="minorHAnsi" w:eastAsiaTheme="minorEastAsia" w:hAnsiTheme="minorHAnsi"/>
                <w:sz w:val="24"/>
                <w:szCs w:val="24"/>
              </w:rPr>
              <w:t>P</w:t>
            </w:r>
            <w:r w:rsidRPr="00CB43FB">
              <w:rPr>
                <w:rFonts w:asciiTheme="minorHAnsi" w:eastAsiaTheme="minorEastAsia" w:hAnsiTheme="minorHAnsi"/>
                <w:sz w:val="24"/>
                <w:szCs w:val="24"/>
              </w:rPr>
              <w:t>rezidențial, Administrația Prezidențială a României</w:t>
            </w:r>
          </w:p>
          <w:p w:rsidR="003036C8" w:rsidRPr="00CB43FB" w:rsidRDefault="003036C8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CB43FB">
              <w:rPr>
                <w:rFonts w:asciiTheme="minorHAnsi" w:eastAsiaTheme="minorEastAsia" w:hAnsiTheme="minorHAnsi"/>
                <w:sz w:val="24"/>
                <w:szCs w:val="24"/>
              </w:rPr>
              <w:t xml:space="preserve">Brazilia: </w:t>
            </w:r>
            <w:r w:rsidR="00DE72D1">
              <w:rPr>
                <w:rFonts w:asciiTheme="minorHAnsi" w:eastAsiaTheme="minorEastAsia" w:hAnsiTheme="minorHAnsi"/>
                <w:b/>
                <w:sz w:val="24"/>
                <w:szCs w:val="24"/>
              </w:rPr>
              <w:t>d-</w:t>
            </w:r>
            <w:r w:rsidRPr="00CB43FB">
              <w:rPr>
                <w:rFonts w:asciiTheme="minorHAnsi" w:eastAsiaTheme="minorEastAsia" w:hAnsiTheme="minorHAnsi"/>
                <w:b/>
                <w:sz w:val="24"/>
                <w:szCs w:val="24"/>
              </w:rPr>
              <w:t>nul Augusto Tavares Rosa Marcacini</w:t>
            </w:r>
            <w:r w:rsidRPr="00CB43FB">
              <w:rPr>
                <w:rFonts w:asciiTheme="minorHAnsi" w:eastAsiaTheme="minorEastAsia" w:hAnsiTheme="minorHAnsi"/>
                <w:sz w:val="24"/>
                <w:szCs w:val="24"/>
              </w:rPr>
              <w:t>, profesor, S</w:t>
            </w:r>
            <w:r w:rsidR="00DE72D1">
              <w:rPr>
                <w:rFonts w:asciiTheme="minorHAnsi" w:eastAsiaTheme="minorEastAsia" w:hAnsiTheme="minorHAnsi"/>
                <w:sz w:val="24"/>
                <w:szCs w:val="24"/>
              </w:rPr>
              <w:t>ão</w:t>
            </w:r>
            <w:r w:rsidR="002546CE" w:rsidRPr="00CB43FB">
              <w:rPr>
                <w:rFonts w:asciiTheme="minorHAnsi" w:eastAsiaTheme="minorEastAsia" w:hAnsiTheme="minorHAnsi"/>
                <w:sz w:val="24"/>
                <w:szCs w:val="24"/>
              </w:rPr>
              <w:t xml:space="preserve"> </w:t>
            </w:r>
            <w:r w:rsidRPr="00CB43FB">
              <w:rPr>
                <w:rFonts w:asciiTheme="minorHAnsi" w:eastAsiaTheme="minorEastAsia" w:hAnsiTheme="minorHAnsi"/>
                <w:sz w:val="24"/>
                <w:szCs w:val="24"/>
              </w:rPr>
              <w:t>Paulo, Brazilia</w:t>
            </w:r>
          </w:p>
          <w:p w:rsidR="00685883" w:rsidRPr="00F541FA" w:rsidRDefault="00685883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i/>
                <w:sz w:val="24"/>
                <w:szCs w:val="24"/>
              </w:rPr>
            </w:pPr>
            <w:r w:rsidRPr="00F541FA">
              <w:rPr>
                <w:rFonts w:asciiTheme="minorHAnsi" w:eastAsiaTheme="minorEastAsia" w:hAnsiTheme="minorHAnsi"/>
                <w:i/>
                <w:sz w:val="24"/>
                <w:szCs w:val="24"/>
              </w:rPr>
              <w:t>Discuții</w:t>
            </w:r>
          </w:p>
        </w:tc>
      </w:tr>
      <w:tr w:rsidR="001A7FA1" w:rsidRPr="00CB43FB" w:rsidTr="00CB43FB">
        <w:tc>
          <w:tcPr>
            <w:tcW w:w="2093" w:type="dxa"/>
            <w:tcBorders>
              <w:right w:val="single" w:sz="4" w:space="0" w:color="7F7F7F" w:themeColor="text1" w:themeTint="80"/>
            </w:tcBorders>
          </w:tcPr>
          <w:p w:rsidR="001A7FA1" w:rsidRPr="00CB43FB" w:rsidRDefault="001A7FA1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</w:pPr>
            <w:r w:rsidRPr="00CB43FB"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  <w:t>16:</w:t>
            </w:r>
            <w:r w:rsidR="00685883" w:rsidRPr="00CB43FB"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  <w:t>15</w:t>
            </w:r>
            <w:r w:rsidRPr="00CB43FB"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  <w:t xml:space="preserve"> – 16:</w:t>
            </w:r>
            <w:r w:rsidR="00685883" w:rsidRPr="00CB43FB">
              <w:rPr>
                <w:rFonts w:asciiTheme="minorHAnsi" w:eastAsiaTheme="minorEastAsia" w:hAnsiTheme="minorHAnsi"/>
                <w:b/>
                <w:bCs/>
                <w:caps/>
                <w:sz w:val="24"/>
                <w:szCs w:val="24"/>
              </w:rPr>
              <w:t>45</w:t>
            </w:r>
          </w:p>
        </w:tc>
        <w:tc>
          <w:tcPr>
            <w:tcW w:w="7796" w:type="dxa"/>
          </w:tcPr>
          <w:p w:rsidR="001A7FA1" w:rsidRPr="00CB43FB" w:rsidRDefault="001A7FA1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CB43FB">
              <w:rPr>
                <w:rFonts w:asciiTheme="minorHAnsi" w:eastAsiaTheme="minorEastAsia" w:hAnsiTheme="minorHAnsi"/>
                <w:sz w:val="24"/>
                <w:szCs w:val="24"/>
              </w:rPr>
              <w:t>Pauză de cafea</w:t>
            </w:r>
          </w:p>
        </w:tc>
      </w:tr>
      <w:tr w:rsidR="001A7FA1" w:rsidRPr="00CB43FB" w:rsidTr="00CB43FB">
        <w:tc>
          <w:tcPr>
            <w:tcW w:w="2093" w:type="dxa"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1A7FA1" w:rsidRPr="00CB43FB" w:rsidRDefault="001A7FA1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b/>
                <w:bCs/>
                <w:caps/>
                <w:color w:val="5B9BD5" w:themeColor="accent1"/>
                <w:sz w:val="24"/>
                <w:szCs w:val="24"/>
              </w:rPr>
            </w:pPr>
            <w:r w:rsidRPr="00CB43FB">
              <w:rPr>
                <w:rFonts w:asciiTheme="minorHAnsi" w:eastAsiaTheme="minorEastAsia" w:hAnsiTheme="minorHAnsi"/>
                <w:b/>
                <w:bCs/>
                <w:caps/>
                <w:color w:val="5B9BD5" w:themeColor="accent1"/>
                <w:sz w:val="24"/>
                <w:szCs w:val="24"/>
              </w:rPr>
              <w:t>16:</w:t>
            </w:r>
            <w:r w:rsidR="00685883" w:rsidRPr="00CB43FB">
              <w:rPr>
                <w:rFonts w:asciiTheme="minorHAnsi" w:eastAsiaTheme="minorEastAsia" w:hAnsiTheme="minorHAnsi"/>
                <w:b/>
                <w:bCs/>
                <w:caps/>
                <w:color w:val="5B9BD5" w:themeColor="accent1"/>
                <w:sz w:val="24"/>
                <w:szCs w:val="24"/>
              </w:rPr>
              <w:t>45</w:t>
            </w:r>
            <w:r w:rsidRPr="00CB43FB">
              <w:rPr>
                <w:rFonts w:asciiTheme="minorHAnsi" w:eastAsiaTheme="minorEastAsia" w:hAnsiTheme="minorHAnsi"/>
                <w:b/>
                <w:bCs/>
                <w:caps/>
                <w:color w:val="5B9BD5" w:themeColor="accent1"/>
                <w:sz w:val="24"/>
                <w:szCs w:val="24"/>
              </w:rPr>
              <w:t xml:space="preserve"> – 17:15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1A7FA1" w:rsidRPr="00CB43FB" w:rsidRDefault="00685883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b/>
                <w:color w:val="5B9BD5" w:themeColor="accent1"/>
                <w:sz w:val="24"/>
                <w:szCs w:val="24"/>
              </w:rPr>
            </w:pPr>
            <w:r w:rsidRPr="00CB43FB">
              <w:rPr>
                <w:rFonts w:asciiTheme="minorHAnsi" w:eastAsiaTheme="minorEastAsia" w:hAnsiTheme="minorHAnsi"/>
                <w:b/>
                <w:color w:val="5B9BD5" w:themeColor="accent1"/>
                <w:sz w:val="24"/>
                <w:szCs w:val="24"/>
              </w:rPr>
              <w:t>Concluzii</w:t>
            </w:r>
          </w:p>
          <w:p w:rsidR="00685883" w:rsidRDefault="00DE72D1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b/>
                <w:sz w:val="24"/>
                <w:szCs w:val="24"/>
              </w:rPr>
              <w:t>D-</w:t>
            </w:r>
            <w:r w:rsidR="00685883" w:rsidRPr="00CB43FB">
              <w:rPr>
                <w:rFonts w:asciiTheme="minorHAnsi" w:eastAsiaTheme="minorEastAsia" w:hAnsiTheme="minorHAnsi"/>
                <w:b/>
                <w:sz w:val="24"/>
                <w:szCs w:val="24"/>
              </w:rPr>
              <w:t>nul Oliver Kask</w:t>
            </w:r>
          </w:p>
          <w:p w:rsidR="005106BD" w:rsidRPr="00CB43FB" w:rsidRDefault="00DE72D1" w:rsidP="00CB43FB">
            <w:pPr>
              <w:spacing w:after="0" w:line="360" w:lineRule="auto"/>
              <w:jc w:val="both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b/>
                <w:sz w:val="24"/>
                <w:szCs w:val="24"/>
              </w:rPr>
              <w:t>D-</w:t>
            </w:r>
            <w:r w:rsidR="00F541FA">
              <w:rPr>
                <w:rFonts w:asciiTheme="minorHAnsi" w:eastAsiaTheme="minorEastAsia" w:hAnsiTheme="minorHAnsi"/>
                <w:b/>
                <w:sz w:val="24"/>
                <w:szCs w:val="24"/>
              </w:rPr>
              <w:t>nul Csaba Tiberiu Kovacs</w:t>
            </w:r>
          </w:p>
        </w:tc>
      </w:tr>
    </w:tbl>
    <w:p w:rsidR="004C32F5" w:rsidRPr="001A7FA1" w:rsidRDefault="004C32F5" w:rsidP="007C4F8F">
      <w:pPr>
        <w:rPr>
          <w:sz w:val="24"/>
          <w:szCs w:val="24"/>
        </w:rPr>
      </w:pPr>
    </w:p>
    <w:sectPr w:rsidR="004C32F5" w:rsidRPr="001A7FA1" w:rsidSect="001A7FA1">
      <w:type w:val="continuous"/>
      <w:pgSz w:w="12240" w:h="15840"/>
      <w:pgMar w:top="1276" w:right="1440" w:bottom="1560" w:left="1440" w:header="708" w:footer="708" w:gutter="0"/>
      <w:cols w:space="71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6A6" w:rsidRDefault="009C36A6" w:rsidP="004C32F5">
      <w:pPr>
        <w:spacing w:after="0" w:line="240" w:lineRule="auto"/>
      </w:pPr>
      <w:r>
        <w:separator/>
      </w:r>
    </w:p>
  </w:endnote>
  <w:endnote w:type="continuationSeparator" w:id="0">
    <w:p w:rsidR="009C36A6" w:rsidRDefault="009C36A6" w:rsidP="004C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6A6" w:rsidRDefault="009C36A6" w:rsidP="004C32F5">
      <w:pPr>
        <w:spacing w:after="0" w:line="240" w:lineRule="auto"/>
      </w:pPr>
      <w:r>
        <w:separator/>
      </w:r>
    </w:p>
  </w:footnote>
  <w:footnote w:type="continuationSeparator" w:id="0">
    <w:p w:rsidR="009C36A6" w:rsidRDefault="009C36A6" w:rsidP="004C3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3FB" w:rsidRDefault="00CB43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391F"/>
    <w:multiLevelType w:val="hybridMultilevel"/>
    <w:tmpl w:val="9B94FD36"/>
    <w:lvl w:ilvl="0" w:tplc="47E0ADA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o:colormru v:ext="edit" colors="#07030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18"/>
    <w:rsid w:val="00025A18"/>
    <w:rsid w:val="0003676E"/>
    <w:rsid w:val="00054894"/>
    <w:rsid w:val="000B1D67"/>
    <w:rsid w:val="000F02C8"/>
    <w:rsid w:val="000F53D0"/>
    <w:rsid w:val="001744BC"/>
    <w:rsid w:val="001A7FA1"/>
    <w:rsid w:val="00212BC0"/>
    <w:rsid w:val="002546CE"/>
    <w:rsid w:val="002B594E"/>
    <w:rsid w:val="002C4F9A"/>
    <w:rsid w:val="002D048B"/>
    <w:rsid w:val="002D137D"/>
    <w:rsid w:val="003036C8"/>
    <w:rsid w:val="00326D40"/>
    <w:rsid w:val="00375BFC"/>
    <w:rsid w:val="00395A0E"/>
    <w:rsid w:val="003B615A"/>
    <w:rsid w:val="003D222A"/>
    <w:rsid w:val="00491EF9"/>
    <w:rsid w:val="004C32F5"/>
    <w:rsid w:val="005106BD"/>
    <w:rsid w:val="005171C9"/>
    <w:rsid w:val="005B1D2D"/>
    <w:rsid w:val="005D6154"/>
    <w:rsid w:val="00685883"/>
    <w:rsid w:val="00687334"/>
    <w:rsid w:val="006B4C31"/>
    <w:rsid w:val="006E3B9B"/>
    <w:rsid w:val="0070021C"/>
    <w:rsid w:val="00787EE8"/>
    <w:rsid w:val="007B6453"/>
    <w:rsid w:val="007C4F8F"/>
    <w:rsid w:val="007F282D"/>
    <w:rsid w:val="008B5569"/>
    <w:rsid w:val="009646E0"/>
    <w:rsid w:val="009C36A6"/>
    <w:rsid w:val="00A1004B"/>
    <w:rsid w:val="00A711CD"/>
    <w:rsid w:val="00A82BD4"/>
    <w:rsid w:val="00A85E75"/>
    <w:rsid w:val="00B05B23"/>
    <w:rsid w:val="00BE4358"/>
    <w:rsid w:val="00BE45CE"/>
    <w:rsid w:val="00CB43FB"/>
    <w:rsid w:val="00CF7FBE"/>
    <w:rsid w:val="00D16D21"/>
    <w:rsid w:val="00D70E44"/>
    <w:rsid w:val="00DE72D1"/>
    <w:rsid w:val="00DF18CB"/>
    <w:rsid w:val="00E36E4D"/>
    <w:rsid w:val="00E937CD"/>
    <w:rsid w:val="00EB38F1"/>
    <w:rsid w:val="00EE2369"/>
    <w:rsid w:val="00F04F64"/>
    <w:rsid w:val="00F541FA"/>
    <w:rsid w:val="00FC09CE"/>
    <w:rsid w:val="00FD1E1E"/>
    <w:rsid w:val="00FE6815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7030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32F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C3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32F5"/>
    <w:rPr>
      <w:rFonts w:cs="Times New Roman"/>
    </w:rPr>
  </w:style>
  <w:style w:type="table" w:styleId="TableGrid">
    <w:name w:val="Table Grid"/>
    <w:basedOn w:val="TableNormal"/>
    <w:uiPriority w:val="39"/>
    <w:rsid w:val="004C32F5"/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eNormal"/>
    <w:uiPriority w:val="43"/>
    <w:rsid w:val="004C32F5"/>
    <w:rPr>
      <w:lang w:val="ro-RO" w:eastAsia="ro-RO"/>
    </w:rPr>
    <w:tblPr>
      <w:tblStyleRowBandSize w:val="1"/>
      <w:tblStyleColBandSize w:val="1"/>
    </w:tblPr>
    <w:tblStylePr w:type="firstRow">
      <w:rPr>
        <w:rFonts w:cs="Times New Roman"/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imes New Roman"/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rFonts w:cs="Times New Roman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3FB"/>
    <w:rPr>
      <w:rFonts w:ascii="Tahoma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32F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C3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32F5"/>
    <w:rPr>
      <w:rFonts w:cs="Times New Roman"/>
    </w:rPr>
  </w:style>
  <w:style w:type="table" w:styleId="TableGrid">
    <w:name w:val="Table Grid"/>
    <w:basedOn w:val="TableNormal"/>
    <w:uiPriority w:val="39"/>
    <w:rsid w:val="004C32F5"/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eNormal"/>
    <w:uiPriority w:val="43"/>
    <w:rsid w:val="004C32F5"/>
    <w:rPr>
      <w:lang w:val="ro-RO" w:eastAsia="ro-RO"/>
    </w:rPr>
    <w:tblPr>
      <w:tblStyleRowBandSize w:val="1"/>
      <w:tblStyleColBandSize w:val="1"/>
    </w:tblPr>
    <w:tblStylePr w:type="firstRow">
      <w:rPr>
        <w:rFonts w:cs="Times New Roman"/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imes New Roman"/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rFonts w:cs="Times New Roman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3FB"/>
    <w:rPr>
      <w:rFonts w:ascii="Tahoma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3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ana.revnic</dc:creator>
  <cp:lastModifiedBy>Valeria Buric</cp:lastModifiedBy>
  <cp:revision>2</cp:revision>
  <dcterms:created xsi:type="dcterms:W3CDTF">2016-04-11T11:13:00Z</dcterms:created>
  <dcterms:modified xsi:type="dcterms:W3CDTF">2016-04-11T11:13:00Z</dcterms:modified>
</cp:coreProperties>
</file>