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15B68" w:rsidRDefault="00415B68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9F7BE8" w:rsidRPr="007E0B99" w:rsidRDefault="007E0B99" w:rsidP="009F7BE8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7E0B99">
        <w:rPr>
          <w:rFonts w:ascii="Arial" w:hAnsi="Arial" w:cs="Arial"/>
          <w:b/>
          <w:sz w:val="28"/>
          <w:szCs w:val="28"/>
          <w:u w:val="single"/>
          <w:lang w:val="ro-RO"/>
        </w:rPr>
        <w:t>DEPARTAMENTUL DE CONTROL AL FINANŢĂRII ACTIVITĂŢII PARTIDELOR POLITICE ŞI A CAMPANIILOR ELECTORALE</w:t>
      </w:r>
    </w:p>
    <w:p w:rsidR="005A2B19" w:rsidRDefault="005A2B19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5A2B19" w:rsidRPr="005A2B19" w:rsidRDefault="00375795" w:rsidP="00375795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</w:t>
      </w:r>
      <w:r w:rsidR="005A2B19" w:rsidRPr="005A2B19">
        <w:rPr>
          <w:rFonts w:ascii="Arial" w:hAnsi="Arial" w:cs="Arial"/>
          <w:b/>
          <w:sz w:val="28"/>
          <w:szCs w:val="28"/>
          <w:lang w:val="ro-RO"/>
        </w:rPr>
        <w:t>ons</w:t>
      </w:r>
      <w:r>
        <w:rPr>
          <w:rFonts w:ascii="Arial" w:hAnsi="Arial" w:cs="Arial"/>
          <w:b/>
          <w:sz w:val="28"/>
          <w:szCs w:val="28"/>
          <w:lang w:val="ro-RO"/>
        </w:rPr>
        <w:t>i</w:t>
      </w:r>
      <w:r w:rsidR="005A2B19" w:rsidRPr="005A2B19">
        <w:rPr>
          <w:rFonts w:ascii="Arial" w:hAnsi="Arial" w:cs="Arial"/>
          <w:b/>
          <w:sz w:val="28"/>
          <w:szCs w:val="28"/>
          <w:lang w:val="ro-RO"/>
        </w:rPr>
        <w:t>l</w:t>
      </w:r>
      <w:r>
        <w:rPr>
          <w:rFonts w:ascii="Arial" w:hAnsi="Arial" w:cs="Arial"/>
          <w:b/>
          <w:sz w:val="28"/>
          <w:szCs w:val="28"/>
          <w:lang w:val="ro-RO"/>
        </w:rPr>
        <w:t>ier</w:t>
      </w:r>
      <w:r w:rsidR="005A2B19" w:rsidRPr="005A2B19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415B68" w:rsidRPr="000A6A13" w:rsidRDefault="00415B68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Pr="007E0B99" w:rsidRDefault="00E74461" w:rsidP="00E74461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TEMATICĂ PENTRU CONCURS</w:t>
      </w:r>
    </w:p>
    <w:p w:rsidR="001C615B" w:rsidRPr="00B8559A" w:rsidRDefault="001C615B" w:rsidP="001C615B"/>
    <w:p w:rsidR="009F7BE8" w:rsidRPr="00E74461" w:rsidRDefault="009F7BE8" w:rsidP="00BB7716">
      <w:pPr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1. </w:t>
      </w:r>
      <w:proofErr w:type="spellStart"/>
      <w:r w:rsidRPr="00E74461">
        <w:rPr>
          <w:sz w:val="28"/>
          <w:szCs w:val="28"/>
        </w:rPr>
        <w:t>Organizarea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funcţionarea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Autorităţii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 xml:space="preserve"> Permanente;</w:t>
      </w:r>
    </w:p>
    <w:p w:rsidR="009F7BE8" w:rsidRPr="00E74461" w:rsidRDefault="009F7BE8" w:rsidP="00BB7716">
      <w:pPr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2. </w:t>
      </w:r>
      <w:proofErr w:type="spellStart"/>
      <w:r w:rsidRPr="00E74461">
        <w:rPr>
          <w:sz w:val="28"/>
          <w:szCs w:val="28"/>
        </w:rPr>
        <w:t>Structura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organizatorică</w:t>
      </w:r>
      <w:proofErr w:type="spellEnd"/>
      <w:r w:rsidRPr="00E74461">
        <w:rPr>
          <w:sz w:val="28"/>
          <w:szCs w:val="28"/>
        </w:rPr>
        <w:t xml:space="preserve"> </w:t>
      </w:r>
      <w:proofErr w:type="gramStart"/>
      <w:r w:rsidRPr="00E74461">
        <w:rPr>
          <w:sz w:val="28"/>
          <w:szCs w:val="28"/>
        </w:rPr>
        <w:t>a</w:t>
      </w:r>
      <w:proofErr w:type="gram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Autorităţii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 xml:space="preserve"> Permanente;</w:t>
      </w:r>
    </w:p>
    <w:p w:rsidR="009F7BE8" w:rsidRPr="00E74461" w:rsidRDefault="009F7BE8" w:rsidP="00BB7716">
      <w:pPr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3. </w:t>
      </w:r>
      <w:proofErr w:type="spellStart"/>
      <w:r w:rsidRPr="00E74461">
        <w:rPr>
          <w:sz w:val="28"/>
          <w:szCs w:val="28"/>
        </w:rPr>
        <w:t>Prevederi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legale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privind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organizarea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contabilităţii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persoanelor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juridice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fără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scop</w:t>
      </w:r>
      <w:proofErr w:type="spellEnd"/>
      <w:r w:rsidRPr="00E74461">
        <w:rPr>
          <w:sz w:val="28"/>
          <w:szCs w:val="28"/>
        </w:rPr>
        <w:t xml:space="preserve"> patrimonial;</w:t>
      </w:r>
    </w:p>
    <w:p w:rsidR="009F7BE8" w:rsidRPr="00E74461" w:rsidRDefault="009F7BE8" w:rsidP="00BB7716">
      <w:pPr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4. </w:t>
      </w:r>
      <w:proofErr w:type="spellStart"/>
      <w:r w:rsidRPr="00E74461">
        <w:rPr>
          <w:sz w:val="28"/>
          <w:szCs w:val="28"/>
        </w:rPr>
        <w:t>Prevederi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legale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privind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finanţarea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activităţii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partidelor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politice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a </w:t>
      </w:r>
      <w:proofErr w:type="spellStart"/>
      <w:r w:rsidRPr="00E74461">
        <w:rPr>
          <w:sz w:val="28"/>
          <w:szCs w:val="28"/>
        </w:rPr>
        <w:t>campaniilor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>:</w:t>
      </w:r>
    </w:p>
    <w:p w:rsidR="009F7BE8" w:rsidRPr="00E74461" w:rsidRDefault="009F7BE8" w:rsidP="00BB7716">
      <w:pPr>
        <w:ind w:firstLine="720"/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- </w:t>
      </w:r>
      <w:proofErr w:type="spellStart"/>
      <w:proofErr w:type="gramStart"/>
      <w:r w:rsidRPr="00E74461">
        <w:rPr>
          <w:sz w:val="28"/>
          <w:szCs w:val="28"/>
        </w:rPr>
        <w:t>finanţarea</w:t>
      </w:r>
      <w:proofErr w:type="spellEnd"/>
      <w:proofErr w:type="gram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privată</w:t>
      </w:r>
      <w:proofErr w:type="spellEnd"/>
      <w:r w:rsidRPr="00E74461">
        <w:rPr>
          <w:sz w:val="28"/>
          <w:szCs w:val="28"/>
        </w:rPr>
        <w:t>;</w:t>
      </w:r>
    </w:p>
    <w:p w:rsidR="009F7BE8" w:rsidRPr="00E74461" w:rsidRDefault="009F7BE8" w:rsidP="00BB7716">
      <w:pPr>
        <w:ind w:firstLine="720"/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- </w:t>
      </w:r>
      <w:proofErr w:type="spellStart"/>
      <w:proofErr w:type="gramStart"/>
      <w:r w:rsidRPr="00E74461">
        <w:rPr>
          <w:sz w:val="28"/>
          <w:szCs w:val="28"/>
        </w:rPr>
        <w:t>finanţarea</w:t>
      </w:r>
      <w:proofErr w:type="spellEnd"/>
      <w:proofErr w:type="gram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publică</w:t>
      </w:r>
      <w:proofErr w:type="spellEnd"/>
      <w:r w:rsidRPr="00E74461">
        <w:rPr>
          <w:sz w:val="28"/>
          <w:szCs w:val="28"/>
        </w:rPr>
        <w:t>;</w:t>
      </w:r>
    </w:p>
    <w:p w:rsidR="009F7BE8" w:rsidRPr="00E74461" w:rsidRDefault="009F7BE8" w:rsidP="00BB7716">
      <w:pPr>
        <w:ind w:firstLine="720"/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- </w:t>
      </w:r>
      <w:proofErr w:type="spellStart"/>
      <w:proofErr w:type="gramStart"/>
      <w:r w:rsidRPr="00E74461">
        <w:rPr>
          <w:sz w:val="28"/>
          <w:szCs w:val="28"/>
        </w:rPr>
        <w:t>finanţarea</w:t>
      </w:r>
      <w:proofErr w:type="spellEnd"/>
      <w:proofErr w:type="gram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în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timpul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campaniilor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>;</w:t>
      </w:r>
    </w:p>
    <w:p w:rsidR="009F7BE8" w:rsidRPr="00E74461" w:rsidRDefault="009F7BE8" w:rsidP="00BB7716">
      <w:pPr>
        <w:ind w:firstLine="720"/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- </w:t>
      </w:r>
      <w:proofErr w:type="spellStart"/>
      <w:proofErr w:type="gramStart"/>
      <w:r w:rsidRPr="00E74461">
        <w:rPr>
          <w:sz w:val="28"/>
          <w:szCs w:val="28"/>
        </w:rPr>
        <w:t>procedura</w:t>
      </w:r>
      <w:proofErr w:type="spellEnd"/>
      <w:proofErr w:type="gram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metodologia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controlului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finanţării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partidelor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politice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a </w:t>
      </w:r>
      <w:proofErr w:type="spellStart"/>
      <w:r w:rsidRPr="00E74461">
        <w:rPr>
          <w:sz w:val="28"/>
          <w:szCs w:val="28"/>
        </w:rPr>
        <w:t>campaniilor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>;</w:t>
      </w:r>
    </w:p>
    <w:p w:rsidR="009F7BE8" w:rsidRPr="00E74461" w:rsidRDefault="009F7BE8" w:rsidP="00BB7716">
      <w:pPr>
        <w:ind w:firstLine="720"/>
        <w:jc w:val="both"/>
        <w:rPr>
          <w:sz w:val="28"/>
          <w:szCs w:val="28"/>
        </w:rPr>
      </w:pPr>
      <w:r w:rsidRPr="00E74461">
        <w:rPr>
          <w:sz w:val="28"/>
          <w:szCs w:val="28"/>
        </w:rPr>
        <w:t xml:space="preserve">- </w:t>
      </w:r>
      <w:proofErr w:type="spellStart"/>
      <w:proofErr w:type="gramStart"/>
      <w:r w:rsidRPr="00E74461">
        <w:rPr>
          <w:sz w:val="28"/>
          <w:szCs w:val="28"/>
        </w:rPr>
        <w:t>constatarea</w:t>
      </w:r>
      <w:proofErr w:type="spellEnd"/>
      <w:proofErr w:type="gram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aplicarea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sancţiunilor</w:t>
      </w:r>
      <w:proofErr w:type="spellEnd"/>
      <w:r w:rsidRPr="00E74461">
        <w:rPr>
          <w:sz w:val="28"/>
          <w:szCs w:val="28"/>
        </w:rPr>
        <w:t>.</w:t>
      </w:r>
    </w:p>
    <w:p w:rsidR="001C615B" w:rsidRDefault="001C615B" w:rsidP="001C615B"/>
    <w:p w:rsidR="00415B68" w:rsidRPr="00B8559A" w:rsidRDefault="00415B68" w:rsidP="001C615B"/>
    <w:p w:rsidR="00E74461" w:rsidRPr="007E0B99" w:rsidRDefault="00E74461" w:rsidP="00E74461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BIBLIOGRAFIE PENTRU CONCURS</w:t>
      </w:r>
    </w:p>
    <w:p w:rsidR="001C615B" w:rsidRPr="001C615B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F7BE8" w:rsidRPr="00E74461" w:rsidRDefault="009F7BE8" w:rsidP="00BB7716">
      <w:pPr>
        <w:ind w:firstLine="720"/>
        <w:jc w:val="both"/>
        <w:rPr>
          <w:sz w:val="28"/>
          <w:szCs w:val="28"/>
        </w:rPr>
      </w:pPr>
      <w:proofErr w:type="gramStart"/>
      <w:r w:rsidRPr="00E74461">
        <w:rPr>
          <w:sz w:val="28"/>
          <w:szCs w:val="28"/>
        </w:rPr>
        <w:t xml:space="preserve">1. </w:t>
      </w:r>
      <w:proofErr w:type="spellStart"/>
      <w:r w:rsidRPr="00E74461">
        <w:rPr>
          <w:sz w:val="28"/>
          <w:szCs w:val="28"/>
        </w:rPr>
        <w:t>Hotărârea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Parlamentului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României</w:t>
      </w:r>
      <w:proofErr w:type="spellEnd"/>
      <w:r w:rsidRPr="00E74461">
        <w:rPr>
          <w:sz w:val="28"/>
          <w:szCs w:val="28"/>
        </w:rPr>
        <w:t xml:space="preserve"> nr.</w:t>
      </w:r>
      <w:proofErr w:type="gramEnd"/>
      <w:r w:rsidRPr="00E74461">
        <w:rPr>
          <w:sz w:val="28"/>
          <w:szCs w:val="28"/>
        </w:rPr>
        <w:t xml:space="preserve"> 2/2007 </w:t>
      </w:r>
      <w:proofErr w:type="spellStart"/>
      <w:r w:rsidRPr="00E74461">
        <w:rPr>
          <w:sz w:val="28"/>
          <w:szCs w:val="28"/>
        </w:rPr>
        <w:t>privind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aprobarea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Regulamentului</w:t>
      </w:r>
      <w:proofErr w:type="spellEnd"/>
      <w:r w:rsidRPr="00E74461">
        <w:rPr>
          <w:sz w:val="28"/>
          <w:szCs w:val="28"/>
        </w:rPr>
        <w:t xml:space="preserve"> de </w:t>
      </w:r>
      <w:proofErr w:type="spellStart"/>
      <w:r w:rsidRPr="00E74461">
        <w:rPr>
          <w:sz w:val="28"/>
          <w:szCs w:val="28"/>
        </w:rPr>
        <w:t>organizare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funcţionare</w:t>
      </w:r>
      <w:proofErr w:type="spellEnd"/>
      <w:r w:rsidRPr="00E74461">
        <w:rPr>
          <w:sz w:val="28"/>
          <w:szCs w:val="28"/>
        </w:rPr>
        <w:t xml:space="preserve"> a </w:t>
      </w:r>
      <w:proofErr w:type="spellStart"/>
      <w:r w:rsidRPr="00E74461">
        <w:rPr>
          <w:sz w:val="28"/>
          <w:szCs w:val="28"/>
        </w:rPr>
        <w:t>Autorităţii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 xml:space="preserve"> Permanente;</w:t>
      </w:r>
    </w:p>
    <w:p w:rsidR="009F7BE8" w:rsidRPr="00E74461" w:rsidRDefault="009F7BE8" w:rsidP="00BB7716">
      <w:pPr>
        <w:ind w:firstLine="720"/>
        <w:jc w:val="both"/>
        <w:rPr>
          <w:sz w:val="28"/>
          <w:szCs w:val="28"/>
        </w:rPr>
      </w:pPr>
      <w:proofErr w:type="gramStart"/>
      <w:r w:rsidRPr="00E74461">
        <w:rPr>
          <w:sz w:val="28"/>
          <w:szCs w:val="28"/>
        </w:rPr>
        <w:t xml:space="preserve">2. </w:t>
      </w:r>
      <w:proofErr w:type="spellStart"/>
      <w:r w:rsidRPr="00E74461">
        <w:rPr>
          <w:sz w:val="28"/>
          <w:szCs w:val="28"/>
        </w:rPr>
        <w:t>Hotărârea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Parlamentului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României</w:t>
      </w:r>
      <w:proofErr w:type="spellEnd"/>
      <w:r w:rsidRPr="00E74461">
        <w:rPr>
          <w:sz w:val="28"/>
          <w:szCs w:val="28"/>
        </w:rPr>
        <w:t xml:space="preserve"> nr.</w:t>
      </w:r>
      <w:proofErr w:type="gramEnd"/>
      <w:r w:rsidRPr="00E74461">
        <w:rPr>
          <w:sz w:val="28"/>
          <w:szCs w:val="28"/>
        </w:rPr>
        <w:t xml:space="preserve"> 3/2008 </w:t>
      </w:r>
      <w:proofErr w:type="spellStart"/>
      <w:r w:rsidRPr="00E74461">
        <w:rPr>
          <w:sz w:val="28"/>
          <w:szCs w:val="28"/>
        </w:rPr>
        <w:t>privind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modificarea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completarea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Regulamentului</w:t>
      </w:r>
      <w:proofErr w:type="spellEnd"/>
      <w:r w:rsidRPr="00E74461">
        <w:rPr>
          <w:sz w:val="28"/>
          <w:szCs w:val="28"/>
        </w:rPr>
        <w:t xml:space="preserve"> de </w:t>
      </w:r>
      <w:proofErr w:type="spellStart"/>
      <w:r w:rsidRPr="00E74461">
        <w:rPr>
          <w:sz w:val="28"/>
          <w:szCs w:val="28"/>
        </w:rPr>
        <w:t>organizare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funcţionare</w:t>
      </w:r>
      <w:proofErr w:type="spellEnd"/>
      <w:r w:rsidRPr="00E74461">
        <w:rPr>
          <w:sz w:val="28"/>
          <w:szCs w:val="28"/>
        </w:rPr>
        <w:t xml:space="preserve"> a </w:t>
      </w:r>
      <w:proofErr w:type="spellStart"/>
      <w:r w:rsidRPr="00E74461">
        <w:rPr>
          <w:sz w:val="28"/>
          <w:szCs w:val="28"/>
        </w:rPr>
        <w:t>Autorităţii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 xml:space="preserve"> Permanente;</w:t>
      </w:r>
    </w:p>
    <w:p w:rsidR="009F7BE8" w:rsidRPr="00E74461" w:rsidRDefault="009F7BE8" w:rsidP="00BB7716">
      <w:pPr>
        <w:jc w:val="both"/>
        <w:rPr>
          <w:sz w:val="28"/>
          <w:szCs w:val="28"/>
        </w:rPr>
      </w:pPr>
      <w:r w:rsidRPr="00E74461">
        <w:rPr>
          <w:sz w:val="28"/>
          <w:szCs w:val="28"/>
        </w:rPr>
        <w:tab/>
        <w:t xml:space="preserve">3. </w:t>
      </w:r>
      <w:proofErr w:type="spellStart"/>
      <w:r w:rsidRPr="00E74461">
        <w:rPr>
          <w:sz w:val="28"/>
          <w:szCs w:val="28"/>
        </w:rPr>
        <w:t>Legea</w:t>
      </w:r>
      <w:proofErr w:type="spellEnd"/>
      <w:r w:rsidRPr="00E74461">
        <w:rPr>
          <w:sz w:val="28"/>
          <w:szCs w:val="28"/>
        </w:rPr>
        <w:t xml:space="preserve"> nr. 334/2006 </w:t>
      </w:r>
      <w:proofErr w:type="spellStart"/>
      <w:r w:rsidRPr="00E74461">
        <w:rPr>
          <w:sz w:val="28"/>
          <w:szCs w:val="28"/>
        </w:rPr>
        <w:t>privind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finanţarea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activităţii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partidelor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politice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şi</w:t>
      </w:r>
      <w:proofErr w:type="spellEnd"/>
      <w:r w:rsidRPr="00E74461">
        <w:rPr>
          <w:sz w:val="28"/>
          <w:szCs w:val="28"/>
        </w:rPr>
        <w:t xml:space="preserve"> a </w:t>
      </w:r>
      <w:proofErr w:type="spellStart"/>
      <w:r w:rsidRPr="00E74461">
        <w:rPr>
          <w:sz w:val="28"/>
          <w:szCs w:val="28"/>
        </w:rPr>
        <w:t>campaniilor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electorale</w:t>
      </w:r>
      <w:proofErr w:type="spellEnd"/>
      <w:r w:rsidRPr="00E74461">
        <w:rPr>
          <w:sz w:val="28"/>
          <w:szCs w:val="28"/>
        </w:rPr>
        <w:t xml:space="preserve">, </w:t>
      </w:r>
      <w:proofErr w:type="spellStart"/>
      <w:r w:rsidRPr="00E74461">
        <w:rPr>
          <w:sz w:val="28"/>
          <w:szCs w:val="28"/>
        </w:rPr>
        <w:t>republicată</w:t>
      </w:r>
      <w:proofErr w:type="spellEnd"/>
      <w:r w:rsidRPr="00E74461">
        <w:rPr>
          <w:sz w:val="28"/>
          <w:szCs w:val="28"/>
        </w:rPr>
        <w:t xml:space="preserve">, cu </w:t>
      </w:r>
      <w:proofErr w:type="spellStart"/>
      <w:r w:rsidRPr="00E74461">
        <w:rPr>
          <w:sz w:val="28"/>
          <w:szCs w:val="28"/>
        </w:rPr>
        <w:t>completările</w:t>
      </w:r>
      <w:proofErr w:type="spellEnd"/>
      <w:r w:rsidRPr="00E74461">
        <w:rPr>
          <w:sz w:val="28"/>
          <w:szCs w:val="28"/>
        </w:rPr>
        <w:t xml:space="preserve"> </w:t>
      </w:r>
      <w:proofErr w:type="spellStart"/>
      <w:r w:rsidRPr="00E74461">
        <w:rPr>
          <w:sz w:val="28"/>
          <w:szCs w:val="28"/>
        </w:rPr>
        <w:t>ulterioare</w:t>
      </w:r>
      <w:proofErr w:type="spellEnd"/>
      <w:r w:rsidRPr="00E74461">
        <w:rPr>
          <w:sz w:val="28"/>
          <w:szCs w:val="28"/>
        </w:rPr>
        <w:t>;</w:t>
      </w:r>
    </w:p>
    <w:p w:rsidR="00BB7716" w:rsidRPr="007E0B99" w:rsidRDefault="00BB7716" w:rsidP="00BB771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Pr="007E0B99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F7BE8" w:rsidRPr="00E74461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9F7BE8" w:rsidRPr="00E74461">
        <w:rPr>
          <w:sz w:val="28"/>
          <w:szCs w:val="28"/>
        </w:rPr>
        <w:t xml:space="preserve">. </w:t>
      </w:r>
      <w:proofErr w:type="spellStart"/>
      <w:r w:rsidR="009F7BE8" w:rsidRPr="00E74461">
        <w:rPr>
          <w:sz w:val="28"/>
          <w:szCs w:val="28"/>
        </w:rPr>
        <w:t>Hotărârea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Guvernului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României</w:t>
      </w:r>
      <w:proofErr w:type="spellEnd"/>
      <w:r w:rsidR="009F7BE8" w:rsidRPr="00E74461">
        <w:rPr>
          <w:sz w:val="28"/>
          <w:szCs w:val="28"/>
        </w:rPr>
        <w:t xml:space="preserve"> nr.</w:t>
      </w:r>
      <w:proofErr w:type="gramEnd"/>
      <w:r w:rsidR="009F7BE8" w:rsidRPr="00E74461">
        <w:rPr>
          <w:sz w:val="28"/>
          <w:szCs w:val="28"/>
        </w:rPr>
        <w:t xml:space="preserve"> </w:t>
      </w:r>
      <w:proofErr w:type="gramStart"/>
      <w:r w:rsidR="009F7BE8" w:rsidRPr="00E74461">
        <w:rPr>
          <w:sz w:val="28"/>
          <w:szCs w:val="28"/>
        </w:rPr>
        <w:t xml:space="preserve">749/2007 </w:t>
      </w:r>
      <w:proofErr w:type="spellStart"/>
      <w:r w:rsidR="009F7BE8" w:rsidRPr="00E74461">
        <w:rPr>
          <w:sz w:val="28"/>
          <w:szCs w:val="28"/>
        </w:rPr>
        <w:t>pentru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aprobarea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Normelor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metodologice</w:t>
      </w:r>
      <w:proofErr w:type="spellEnd"/>
      <w:r w:rsidR="009F7BE8" w:rsidRPr="00E74461">
        <w:rPr>
          <w:sz w:val="28"/>
          <w:szCs w:val="28"/>
        </w:rPr>
        <w:t xml:space="preserve"> de </w:t>
      </w:r>
      <w:proofErr w:type="spellStart"/>
      <w:r w:rsidR="009F7BE8" w:rsidRPr="00E74461">
        <w:rPr>
          <w:sz w:val="28"/>
          <w:szCs w:val="28"/>
        </w:rPr>
        <w:t>aplicare</w:t>
      </w:r>
      <w:proofErr w:type="spellEnd"/>
      <w:r w:rsidR="009F7BE8" w:rsidRPr="00E74461">
        <w:rPr>
          <w:sz w:val="28"/>
          <w:szCs w:val="28"/>
        </w:rPr>
        <w:t xml:space="preserve"> a </w:t>
      </w:r>
      <w:proofErr w:type="spellStart"/>
      <w:r w:rsidR="009F7BE8" w:rsidRPr="00E74461">
        <w:rPr>
          <w:sz w:val="28"/>
          <w:szCs w:val="28"/>
        </w:rPr>
        <w:t>Legii</w:t>
      </w:r>
      <w:proofErr w:type="spellEnd"/>
      <w:r w:rsidR="009F7BE8" w:rsidRPr="00E74461">
        <w:rPr>
          <w:sz w:val="28"/>
          <w:szCs w:val="28"/>
        </w:rPr>
        <w:t xml:space="preserve"> nr.</w:t>
      </w:r>
      <w:proofErr w:type="gramEnd"/>
      <w:r w:rsidR="009F7BE8" w:rsidRPr="00E74461">
        <w:rPr>
          <w:sz w:val="28"/>
          <w:szCs w:val="28"/>
        </w:rPr>
        <w:t xml:space="preserve"> 334/2006 </w:t>
      </w:r>
      <w:proofErr w:type="spellStart"/>
      <w:r w:rsidR="009F7BE8" w:rsidRPr="00E74461">
        <w:rPr>
          <w:sz w:val="28"/>
          <w:szCs w:val="28"/>
        </w:rPr>
        <w:t>privind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finanţarea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activităţii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partidelor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politice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şi</w:t>
      </w:r>
      <w:proofErr w:type="spellEnd"/>
      <w:r w:rsidR="009F7BE8" w:rsidRPr="00E74461">
        <w:rPr>
          <w:sz w:val="28"/>
          <w:szCs w:val="28"/>
        </w:rPr>
        <w:t xml:space="preserve"> a </w:t>
      </w:r>
      <w:proofErr w:type="spellStart"/>
      <w:r w:rsidR="009F7BE8" w:rsidRPr="00E74461">
        <w:rPr>
          <w:sz w:val="28"/>
          <w:szCs w:val="28"/>
        </w:rPr>
        <w:t>campaniilor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electorale</w:t>
      </w:r>
      <w:proofErr w:type="spellEnd"/>
      <w:r w:rsidR="009F7BE8" w:rsidRPr="00E74461">
        <w:rPr>
          <w:sz w:val="28"/>
          <w:szCs w:val="28"/>
        </w:rPr>
        <w:t xml:space="preserve">, cu </w:t>
      </w:r>
      <w:proofErr w:type="spellStart"/>
      <w:r w:rsidR="009F7BE8" w:rsidRPr="00E74461">
        <w:rPr>
          <w:sz w:val="28"/>
          <w:szCs w:val="28"/>
        </w:rPr>
        <w:t>modificările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ulterioare</w:t>
      </w:r>
      <w:proofErr w:type="spellEnd"/>
      <w:r w:rsidR="009F7BE8" w:rsidRPr="00E74461">
        <w:rPr>
          <w:sz w:val="28"/>
          <w:szCs w:val="28"/>
        </w:rPr>
        <w:t>;</w:t>
      </w:r>
    </w:p>
    <w:p w:rsidR="009F7BE8" w:rsidRPr="00E74461" w:rsidRDefault="00BB7716" w:rsidP="00BB7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BE8" w:rsidRPr="00E74461">
        <w:rPr>
          <w:sz w:val="28"/>
          <w:szCs w:val="28"/>
        </w:rPr>
        <w:t xml:space="preserve">. </w:t>
      </w:r>
      <w:proofErr w:type="spellStart"/>
      <w:r w:rsidR="009F7BE8" w:rsidRPr="00E74461">
        <w:rPr>
          <w:sz w:val="28"/>
          <w:szCs w:val="28"/>
        </w:rPr>
        <w:t>Legea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contabilităţii</w:t>
      </w:r>
      <w:proofErr w:type="spellEnd"/>
      <w:r w:rsidR="009F7BE8" w:rsidRPr="00E74461">
        <w:rPr>
          <w:sz w:val="28"/>
          <w:szCs w:val="28"/>
        </w:rPr>
        <w:t xml:space="preserve"> nr. 82/1991, </w:t>
      </w:r>
      <w:proofErr w:type="spellStart"/>
      <w:r w:rsidR="009F7BE8" w:rsidRPr="00E74461">
        <w:rPr>
          <w:sz w:val="28"/>
          <w:szCs w:val="28"/>
        </w:rPr>
        <w:t>republicată</w:t>
      </w:r>
      <w:proofErr w:type="spellEnd"/>
      <w:r w:rsidR="009F7BE8" w:rsidRPr="00E74461">
        <w:rPr>
          <w:sz w:val="28"/>
          <w:szCs w:val="28"/>
        </w:rPr>
        <w:t xml:space="preserve">, cu </w:t>
      </w:r>
      <w:proofErr w:type="spellStart"/>
      <w:r w:rsidR="009F7BE8" w:rsidRPr="00E74461">
        <w:rPr>
          <w:sz w:val="28"/>
          <w:szCs w:val="28"/>
        </w:rPr>
        <w:t>modificările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şi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completările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ulterioare</w:t>
      </w:r>
      <w:proofErr w:type="spellEnd"/>
      <w:r w:rsidR="009F7BE8" w:rsidRPr="00E74461">
        <w:rPr>
          <w:sz w:val="28"/>
          <w:szCs w:val="28"/>
        </w:rPr>
        <w:t>;</w:t>
      </w:r>
    </w:p>
    <w:p w:rsidR="009F7BE8" w:rsidRPr="00E74461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9F7BE8" w:rsidRPr="00E74461">
        <w:rPr>
          <w:sz w:val="28"/>
          <w:szCs w:val="28"/>
        </w:rPr>
        <w:t xml:space="preserve">. </w:t>
      </w:r>
      <w:proofErr w:type="spellStart"/>
      <w:r w:rsidR="009F7BE8" w:rsidRPr="00E74461">
        <w:rPr>
          <w:sz w:val="28"/>
          <w:szCs w:val="28"/>
        </w:rPr>
        <w:t>Ordinul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Ministrului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Economiei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şi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Finanţelor</w:t>
      </w:r>
      <w:proofErr w:type="spellEnd"/>
      <w:r w:rsidR="009F7BE8" w:rsidRPr="00E74461">
        <w:rPr>
          <w:sz w:val="28"/>
          <w:szCs w:val="28"/>
        </w:rPr>
        <w:t xml:space="preserve"> nr.</w:t>
      </w:r>
      <w:proofErr w:type="gramEnd"/>
      <w:r w:rsidR="009F7BE8" w:rsidRPr="00E74461">
        <w:rPr>
          <w:sz w:val="28"/>
          <w:szCs w:val="28"/>
        </w:rPr>
        <w:t xml:space="preserve"> 1969/2007 </w:t>
      </w:r>
      <w:proofErr w:type="spellStart"/>
      <w:r w:rsidR="009F7BE8" w:rsidRPr="00E74461">
        <w:rPr>
          <w:sz w:val="28"/>
          <w:szCs w:val="28"/>
        </w:rPr>
        <w:t>privind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aprobarea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reglementărilor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contabile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pentru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persoanele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juridice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fără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scop</w:t>
      </w:r>
      <w:proofErr w:type="spellEnd"/>
      <w:r w:rsidR="009F7BE8" w:rsidRPr="00E74461">
        <w:rPr>
          <w:sz w:val="28"/>
          <w:szCs w:val="28"/>
        </w:rPr>
        <w:t xml:space="preserve"> patrimonial, cu </w:t>
      </w:r>
      <w:proofErr w:type="spellStart"/>
      <w:r w:rsidR="009F7BE8" w:rsidRPr="00E74461">
        <w:rPr>
          <w:sz w:val="28"/>
          <w:szCs w:val="28"/>
        </w:rPr>
        <w:t>modificările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şi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completările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ulterioare</w:t>
      </w:r>
      <w:proofErr w:type="spellEnd"/>
      <w:r w:rsidR="009F7BE8" w:rsidRPr="00E74461">
        <w:rPr>
          <w:sz w:val="28"/>
          <w:szCs w:val="28"/>
        </w:rPr>
        <w:t xml:space="preserve">; </w:t>
      </w:r>
    </w:p>
    <w:p w:rsidR="009F7BE8" w:rsidRPr="00E74461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="009F7BE8" w:rsidRPr="00E74461">
        <w:rPr>
          <w:sz w:val="28"/>
          <w:szCs w:val="28"/>
        </w:rPr>
        <w:t xml:space="preserve">. </w:t>
      </w:r>
      <w:proofErr w:type="spellStart"/>
      <w:r w:rsidR="009F7BE8" w:rsidRPr="00E74461">
        <w:rPr>
          <w:sz w:val="28"/>
          <w:szCs w:val="28"/>
        </w:rPr>
        <w:t>Ordonanţa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Guvernului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României</w:t>
      </w:r>
      <w:proofErr w:type="spellEnd"/>
      <w:r w:rsidR="009F7BE8" w:rsidRPr="00E74461">
        <w:rPr>
          <w:sz w:val="28"/>
          <w:szCs w:val="28"/>
        </w:rPr>
        <w:t xml:space="preserve"> nr.</w:t>
      </w:r>
      <w:proofErr w:type="gramEnd"/>
      <w:r w:rsidR="009F7BE8" w:rsidRPr="00E74461">
        <w:rPr>
          <w:sz w:val="28"/>
          <w:szCs w:val="28"/>
        </w:rPr>
        <w:t xml:space="preserve"> 2/2001 </w:t>
      </w:r>
      <w:proofErr w:type="spellStart"/>
      <w:r w:rsidR="009F7BE8" w:rsidRPr="00E74461">
        <w:rPr>
          <w:sz w:val="28"/>
          <w:szCs w:val="28"/>
        </w:rPr>
        <w:t>privind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regimul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juridic</w:t>
      </w:r>
      <w:proofErr w:type="spellEnd"/>
      <w:r w:rsidR="009F7BE8" w:rsidRPr="00E74461">
        <w:rPr>
          <w:sz w:val="28"/>
          <w:szCs w:val="28"/>
        </w:rPr>
        <w:t xml:space="preserve"> al </w:t>
      </w:r>
      <w:proofErr w:type="spellStart"/>
      <w:r w:rsidR="009F7BE8" w:rsidRPr="00E74461">
        <w:rPr>
          <w:sz w:val="28"/>
          <w:szCs w:val="28"/>
        </w:rPr>
        <w:t>contravenţiilor</w:t>
      </w:r>
      <w:proofErr w:type="spellEnd"/>
      <w:r w:rsidR="009F7BE8" w:rsidRPr="00E74461">
        <w:rPr>
          <w:sz w:val="28"/>
          <w:szCs w:val="28"/>
        </w:rPr>
        <w:t xml:space="preserve">, cu </w:t>
      </w:r>
      <w:proofErr w:type="spellStart"/>
      <w:r w:rsidR="009F7BE8" w:rsidRPr="00E74461">
        <w:rPr>
          <w:sz w:val="28"/>
          <w:szCs w:val="28"/>
        </w:rPr>
        <w:t>completările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şi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modificările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ulterioare</w:t>
      </w:r>
      <w:proofErr w:type="spellEnd"/>
      <w:r w:rsidR="009F7BE8" w:rsidRPr="00E74461">
        <w:rPr>
          <w:sz w:val="28"/>
          <w:szCs w:val="28"/>
        </w:rPr>
        <w:t>;</w:t>
      </w:r>
    </w:p>
    <w:p w:rsidR="009F7BE8" w:rsidRPr="00E74461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9F7BE8" w:rsidRPr="00E74461">
        <w:rPr>
          <w:sz w:val="28"/>
          <w:szCs w:val="28"/>
        </w:rPr>
        <w:t xml:space="preserve">. </w:t>
      </w:r>
      <w:proofErr w:type="spellStart"/>
      <w:r w:rsidR="009F7BE8" w:rsidRPr="00E74461">
        <w:rPr>
          <w:sz w:val="28"/>
          <w:szCs w:val="28"/>
        </w:rPr>
        <w:t>Ordonanţa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Guvernului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României</w:t>
      </w:r>
      <w:proofErr w:type="spellEnd"/>
      <w:r w:rsidR="009F7BE8" w:rsidRPr="00E74461">
        <w:rPr>
          <w:sz w:val="28"/>
          <w:szCs w:val="28"/>
        </w:rPr>
        <w:t xml:space="preserve"> nr.</w:t>
      </w:r>
      <w:proofErr w:type="gramEnd"/>
      <w:r w:rsidR="009F7BE8" w:rsidRPr="00E74461">
        <w:rPr>
          <w:sz w:val="28"/>
          <w:szCs w:val="28"/>
        </w:rPr>
        <w:t xml:space="preserve"> 15/1996 </w:t>
      </w:r>
      <w:proofErr w:type="spellStart"/>
      <w:r w:rsidR="009F7BE8" w:rsidRPr="00E74461">
        <w:rPr>
          <w:sz w:val="28"/>
          <w:szCs w:val="28"/>
        </w:rPr>
        <w:t>privind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întărirea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disciplinei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financiar</w:t>
      </w:r>
      <w:proofErr w:type="spellEnd"/>
      <w:r w:rsidR="009F7BE8" w:rsidRPr="00E74461">
        <w:rPr>
          <w:sz w:val="28"/>
          <w:szCs w:val="28"/>
        </w:rPr>
        <w:t xml:space="preserve"> – </w:t>
      </w:r>
      <w:proofErr w:type="spellStart"/>
      <w:r w:rsidR="009F7BE8" w:rsidRPr="00E74461">
        <w:rPr>
          <w:sz w:val="28"/>
          <w:szCs w:val="28"/>
        </w:rPr>
        <w:t>valutare</w:t>
      </w:r>
      <w:proofErr w:type="spellEnd"/>
      <w:r w:rsidR="009F7BE8" w:rsidRPr="00E74461">
        <w:rPr>
          <w:sz w:val="28"/>
          <w:szCs w:val="28"/>
        </w:rPr>
        <w:t xml:space="preserve">, cu </w:t>
      </w:r>
      <w:proofErr w:type="spellStart"/>
      <w:r w:rsidR="009F7BE8" w:rsidRPr="00E74461">
        <w:rPr>
          <w:sz w:val="28"/>
          <w:szCs w:val="28"/>
        </w:rPr>
        <w:t>modificările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ulterioare</w:t>
      </w:r>
      <w:proofErr w:type="spellEnd"/>
      <w:r w:rsidR="009F7BE8" w:rsidRPr="00E74461">
        <w:rPr>
          <w:sz w:val="28"/>
          <w:szCs w:val="28"/>
        </w:rPr>
        <w:t>;</w:t>
      </w:r>
    </w:p>
    <w:p w:rsidR="009F7BE8" w:rsidRPr="00E74461" w:rsidRDefault="00BB7716" w:rsidP="00BB771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9F7BE8" w:rsidRPr="00E74461">
        <w:rPr>
          <w:sz w:val="28"/>
          <w:szCs w:val="28"/>
        </w:rPr>
        <w:t xml:space="preserve">. </w:t>
      </w:r>
      <w:proofErr w:type="spellStart"/>
      <w:r w:rsidR="009F7BE8" w:rsidRPr="00E74461">
        <w:rPr>
          <w:sz w:val="28"/>
          <w:szCs w:val="28"/>
        </w:rPr>
        <w:t>Ordinul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Ministrului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Finanţelor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Publice</w:t>
      </w:r>
      <w:proofErr w:type="spellEnd"/>
      <w:r w:rsidR="009F7BE8" w:rsidRPr="00E74461">
        <w:rPr>
          <w:sz w:val="28"/>
          <w:szCs w:val="28"/>
        </w:rPr>
        <w:t xml:space="preserve"> nr.</w:t>
      </w:r>
      <w:proofErr w:type="gramEnd"/>
      <w:r w:rsidR="009F7BE8" w:rsidRPr="00E74461">
        <w:rPr>
          <w:sz w:val="28"/>
          <w:szCs w:val="28"/>
        </w:rPr>
        <w:t xml:space="preserve"> </w:t>
      </w:r>
      <w:proofErr w:type="gramStart"/>
      <w:r w:rsidR="009F7BE8" w:rsidRPr="00E74461">
        <w:rPr>
          <w:sz w:val="28"/>
          <w:szCs w:val="28"/>
        </w:rPr>
        <w:t xml:space="preserve">2861/2009 </w:t>
      </w:r>
      <w:proofErr w:type="spellStart"/>
      <w:r w:rsidR="009F7BE8" w:rsidRPr="00E74461">
        <w:rPr>
          <w:sz w:val="28"/>
          <w:szCs w:val="28"/>
        </w:rPr>
        <w:t>pentru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aprobarea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Normelor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privind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organizarea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şi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efectuarea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inventarierii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elementelor</w:t>
      </w:r>
      <w:proofErr w:type="spellEnd"/>
      <w:r w:rsidR="009F7BE8" w:rsidRPr="00E74461">
        <w:rPr>
          <w:sz w:val="28"/>
          <w:szCs w:val="28"/>
        </w:rPr>
        <w:t xml:space="preserve"> de </w:t>
      </w:r>
      <w:proofErr w:type="spellStart"/>
      <w:r w:rsidR="009F7BE8" w:rsidRPr="00E74461">
        <w:rPr>
          <w:sz w:val="28"/>
          <w:szCs w:val="28"/>
        </w:rPr>
        <w:t>natura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activelor</w:t>
      </w:r>
      <w:proofErr w:type="spellEnd"/>
      <w:r w:rsidR="009F7BE8" w:rsidRPr="00E74461">
        <w:rPr>
          <w:sz w:val="28"/>
          <w:szCs w:val="28"/>
        </w:rPr>
        <w:t xml:space="preserve">, </w:t>
      </w:r>
      <w:proofErr w:type="spellStart"/>
      <w:r w:rsidR="009F7BE8" w:rsidRPr="00E74461">
        <w:rPr>
          <w:sz w:val="28"/>
          <w:szCs w:val="28"/>
        </w:rPr>
        <w:t>datoriilor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şi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capitalurilor</w:t>
      </w:r>
      <w:proofErr w:type="spellEnd"/>
      <w:r w:rsidR="009F7BE8" w:rsidRPr="00E74461">
        <w:rPr>
          <w:sz w:val="28"/>
          <w:szCs w:val="28"/>
        </w:rPr>
        <w:t xml:space="preserve"> </w:t>
      </w:r>
      <w:proofErr w:type="spellStart"/>
      <w:r w:rsidR="009F7BE8" w:rsidRPr="00E74461">
        <w:rPr>
          <w:sz w:val="28"/>
          <w:szCs w:val="28"/>
        </w:rPr>
        <w:t>proprii</w:t>
      </w:r>
      <w:proofErr w:type="spellEnd"/>
      <w:r w:rsidR="009F7BE8" w:rsidRPr="00E74461">
        <w:rPr>
          <w:sz w:val="28"/>
          <w:szCs w:val="28"/>
        </w:rPr>
        <w:t>.</w:t>
      </w:r>
      <w:proofErr w:type="gramEnd"/>
    </w:p>
    <w:p w:rsidR="004B1F3A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4B1F3A" w:rsidRDefault="004B1F3A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7E0B99" w:rsidRPr="007E0B99" w:rsidRDefault="007E0B99" w:rsidP="007E0B99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7E0B9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DIRECŢIA MANAGEMENT, MONITORIZARE ŞI LOGISTICĂ ELECTORALĂ </w:t>
      </w:r>
    </w:p>
    <w:p w:rsidR="007E0B99" w:rsidRDefault="007E0B99" w:rsidP="007E0B9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7E0B99" w:rsidRPr="000A6A13" w:rsidRDefault="007E0B99" w:rsidP="007E0B9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7E0B99" w:rsidRPr="005A2B19" w:rsidRDefault="007E0B99" w:rsidP="007E0B9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</w:t>
      </w:r>
      <w:r w:rsidRPr="005A2B19">
        <w:rPr>
          <w:rFonts w:ascii="Arial" w:hAnsi="Arial" w:cs="Arial"/>
          <w:b/>
          <w:sz w:val="28"/>
          <w:szCs w:val="28"/>
          <w:lang w:val="ro-RO"/>
        </w:rPr>
        <w:t>ons</w:t>
      </w:r>
      <w:r>
        <w:rPr>
          <w:rFonts w:ascii="Arial" w:hAnsi="Arial" w:cs="Arial"/>
          <w:b/>
          <w:sz w:val="28"/>
          <w:szCs w:val="28"/>
          <w:lang w:val="ro-RO"/>
        </w:rPr>
        <w:t>i</w:t>
      </w:r>
      <w:r w:rsidRPr="005A2B19">
        <w:rPr>
          <w:rFonts w:ascii="Arial" w:hAnsi="Arial" w:cs="Arial"/>
          <w:b/>
          <w:sz w:val="28"/>
          <w:szCs w:val="28"/>
          <w:lang w:val="ro-RO"/>
        </w:rPr>
        <w:t>l</w:t>
      </w:r>
      <w:r>
        <w:rPr>
          <w:rFonts w:ascii="Arial" w:hAnsi="Arial" w:cs="Arial"/>
          <w:b/>
          <w:sz w:val="28"/>
          <w:szCs w:val="28"/>
          <w:lang w:val="ro-RO"/>
        </w:rPr>
        <w:t>ier</w:t>
      </w:r>
      <w:r w:rsidRPr="005A2B19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7E0B99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7E0B99" w:rsidRPr="007E0B99" w:rsidRDefault="007E0B99" w:rsidP="007E0B99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TEMATICĂ PENTRU CONCURS</w:t>
      </w:r>
    </w:p>
    <w:p w:rsidR="007E0B99" w:rsidRPr="007E0B99" w:rsidRDefault="007E0B99" w:rsidP="007E0B99">
      <w:pPr>
        <w:jc w:val="both"/>
        <w:rPr>
          <w:lang w:val="ro-RO"/>
        </w:rPr>
      </w:pPr>
    </w:p>
    <w:p w:rsidR="007E0B99" w:rsidRPr="007E0B99" w:rsidRDefault="007E0B99" w:rsidP="007E0B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7E0B99" w:rsidRPr="007E0B99" w:rsidRDefault="007E0B99" w:rsidP="007E0B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Organizarea şi desfăşurarea alegerilor în România</w:t>
      </w:r>
    </w:p>
    <w:p w:rsidR="007E0B99" w:rsidRPr="007E0B99" w:rsidRDefault="007E0B99" w:rsidP="007E0B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Constatarea şi aplicarea sancţiunilor contravenţionale în materie electorală</w:t>
      </w:r>
    </w:p>
    <w:p w:rsidR="007E0B99" w:rsidRPr="007E0B99" w:rsidRDefault="007E0B99" w:rsidP="007E0B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Finanţarea activităţii partidelor politice şi a campaniilor electorale</w:t>
      </w:r>
    </w:p>
    <w:p w:rsidR="007E0B99" w:rsidRPr="007E0B99" w:rsidRDefault="007E0B99" w:rsidP="007E0B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7E0B99" w:rsidRPr="007E0B99" w:rsidRDefault="007E0B99" w:rsidP="007E0B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Principiile patrimoniului electoral european</w:t>
      </w:r>
    </w:p>
    <w:p w:rsidR="007E0B99" w:rsidRPr="007E0B99" w:rsidRDefault="007E0B99" w:rsidP="007E0B99">
      <w:pPr>
        <w:jc w:val="both"/>
        <w:rPr>
          <w:sz w:val="28"/>
          <w:szCs w:val="28"/>
          <w:lang w:val="ro-RO"/>
        </w:rPr>
      </w:pPr>
    </w:p>
    <w:p w:rsidR="007E0B99" w:rsidRPr="007E0B99" w:rsidRDefault="007E0B99" w:rsidP="007E0B99">
      <w:pPr>
        <w:jc w:val="both"/>
        <w:rPr>
          <w:sz w:val="28"/>
          <w:szCs w:val="28"/>
          <w:lang w:val="ro-RO"/>
        </w:rPr>
      </w:pPr>
    </w:p>
    <w:p w:rsidR="007E0B99" w:rsidRPr="007E0B99" w:rsidRDefault="007E0B99" w:rsidP="007E0B99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BIBLIOGRAFIE PENTRU CONCURS</w:t>
      </w:r>
    </w:p>
    <w:p w:rsidR="007E0B99" w:rsidRPr="007E0B99" w:rsidRDefault="007E0B99" w:rsidP="007E0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 xml:space="preserve">Regulamentul </w:t>
      </w:r>
      <w:r w:rsidRPr="007E0B99">
        <w:rPr>
          <w:rStyle w:val="do1"/>
          <w:b w:val="0"/>
          <w:sz w:val="28"/>
          <w:szCs w:val="28"/>
        </w:rPr>
        <w:t xml:space="preserve">de </w:t>
      </w:r>
      <w:proofErr w:type="spellStart"/>
      <w:r w:rsidRPr="007E0B99">
        <w:rPr>
          <w:rStyle w:val="do1"/>
          <w:b w:val="0"/>
          <w:sz w:val="28"/>
          <w:szCs w:val="28"/>
        </w:rPr>
        <w:t>organizare</w:t>
      </w:r>
      <w:proofErr w:type="spellEnd"/>
      <w:r w:rsidRPr="007E0B99">
        <w:rPr>
          <w:rStyle w:val="do1"/>
          <w:b w:val="0"/>
          <w:sz w:val="28"/>
          <w:szCs w:val="28"/>
        </w:rPr>
        <w:t xml:space="preserve"> </w:t>
      </w:r>
      <w:proofErr w:type="spellStart"/>
      <w:r w:rsidRPr="007E0B99">
        <w:rPr>
          <w:rStyle w:val="do1"/>
          <w:b w:val="0"/>
          <w:sz w:val="28"/>
          <w:szCs w:val="28"/>
        </w:rPr>
        <w:t>şi</w:t>
      </w:r>
      <w:proofErr w:type="spellEnd"/>
      <w:r w:rsidRPr="007E0B99">
        <w:rPr>
          <w:rStyle w:val="do1"/>
          <w:b w:val="0"/>
          <w:sz w:val="28"/>
          <w:szCs w:val="28"/>
        </w:rPr>
        <w:t xml:space="preserve"> </w:t>
      </w:r>
      <w:proofErr w:type="spellStart"/>
      <w:r w:rsidRPr="007E0B99">
        <w:rPr>
          <w:rStyle w:val="do1"/>
          <w:b w:val="0"/>
          <w:sz w:val="28"/>
          <w:szCs w:val="28"/>
        </w:rPr>
        <w:t>funcţionare</w:t>
      </w:r>
      <w:proofErr w:type="spellEnd"/>
      <w:r w:rsidRPr="007E0B99">
        <w:rPr>
          <w:rStyle w:val="do1"/>
          <w:b w:val="0"/>
          <w:sz w:val="28"/>
          <w:szCs w:val="28"/>
        </w:rPr>
        <w:t xml:space="preserve"> a </w:t>
      </w:r>
      <w:proofErr w:type="spellStart"/>
      <w:r w:rsidRPr="007E0B99">
        <w:rPr>
          <w:rStyle w:val="do1"/>
          <w:b w:val="0"/>
          <w:sz w:val="28"/>
          <w:szCs w:val="28"/>
        </w:rPr>
        <w:t>Autorităţii</w:t>
      </w:r>
      <w:proofErr w:type="spellEnd"/>
      <w:r w:rsidRPr="007E0B99">
        <w:rPr>
          <w:rStyle w:val="do1"/>
          <w:b w:val="0"/>
          <w:sz w:val="28"/>
          <w:szCs w:val="28"/>
        </w:rPr>
        <w:t xml:space="preserve"> </w:t>
      </w:r>
      <w:proofErr w:type="spellStart"/>
      <w:r w:rsidRPr="007E0B99">
        <w:rPr>
          <w:rStyle w:val="do1"/>
          <w:b w:val="0"/>
          <w:sz w:val="28"/>
          <w:szCs w:val="28"/>
        </w:rPr>
        <w:t>Electorale</w:t>
      </w:r>
      <w:proofErr w:type="spellEnd"/>
      <w:r w:rsidRPr="007E0B99">
        <w:rPr>
          <w:rStyle w:val="do1"/>
          <w:b w:val="0"/>
          <w:sz w:val="28"/>
          <w:szCs w:val="28"/>
        </w:rPr>
        <w:t xml:space="preserve"> Permanente</w:t>
      </w:r>
      <w:r w:rsidRPr="007E0B99">
        <w:rPr>
          <w:b/>
          <w:sz w:val="28"/>
          <w:szCs w:val="28"/>
          <w:lang w:val="ro-RO"/>
        </w:rPr>
        <w:t xml:space="preserve">, </w:t>
      </w:r>
      <w:r w:rsidRPr="007E0B99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Legea nr. 7/2006 privind statutul funcţionarului public parlamentar;</w:t>
      </w: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7E0B99" w:rsidRPr="007E0B99" w:rsidRDefault="007E0B99" w:rsidP="007E0B9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Legea nr. 370/2004 pentru alegerea Preşedintelui României;</w:t>
      </w:r>
    </w:p>
    <w:p w:rsidR="007E0B99" w:rsidRPr="007E0B99" w:rsidRDefault="007E0B99" w:rsidP="007E0B9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Legea nr. 67/2004 pentru alegerea autorităţilor administraţiei publice locale;</w:t>
      </w: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Legea nr. 215/2001 a administraţiei publice locale;</w:t>
      </w: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lastRenderedPageBreak/>
        <w:t>Ordonanţa Guvernului nr. 2/2001 privind regimul juridic al contravenţiilor, aprobată cu modificări prin Legea nr. 180/2002;</w:t>
      </w: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7E0B99" w:rsidRPr="007E0B99" w:rsidRDefault="007E0B99" w:rsidP="007E0B9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E0B99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7E0B99">
        <w:rPr>
          <w:rFonts w:eastAsiaTheme="minorHAnsi"/>
          <w:sz w:val="28"/>
          <w:szCs w:val="28"/>
        </w:rPr>
        <w:t>privind</w:t>
      </w:r>
      <w:proofErr w:type="spellEnd"/>
      <w:r w:rsidRPr="007E0B99">
        <w:rPr>
          <w:rFonts w:eastAsiaTheme="minorHAnsi"/>
          <w:sz w:val="28"/>
          <w:szCs w:val="28"/>
        </w:rPr>
        <w:t xml:space="preserve"> </w:t>
      </w:r>
      <w:proofErr w:type="spellStart"/>
      <w:r w:rsidRPr="007E0B99">
        <w:rPr>
          <w:rFonts w:eastAsiaTheme="minorHAnsi"/>
          <w:sz w:val="28"/>
          <w:szCs w:val="28"/>
        </w:rPr>
        <w:t>finanţarea</w:t>
      </w:r>
      <w:proofErr w:type="spellEnd"/>
      <w:r w:rsidRPr="007E0B99">
        <w:rPr>
          <w:rFonts w:eastAsiaTheme="minorHAnsi"/>
          <w:sz w:val="28"/>
          <w:szCs w:val="28"/>
        </w:rPr>
        <w:t xml:space="preserve"> </w:t>
      </w:r>
      <w:proofErr w:type="spellStart"/>
      <w:r w:rsidRPr="007E0B99">
        <w:rPr>
          <w:rFonts w:eastAsiaTheme="minorHAnsi"/>
          <w:sz w:val="28"/>
          <w:szCs w:val="28"/>
        </w:rPr>
        <w:t>activităţii</w:t>
      </w:r>
      <w:proofErr w:type="spellEnd"/>
      <w:r w:rsidRPr="007E0B99">
        <w:rPr>
          <w:rFonts w:eastAsiaTheme="minorHAnsi"/>
          <w:sz w:val="28"/>
          <w:szCs w:val="28"/>
        </w:rPr>
        <w:t xml:space="preserve"> </w:t>
      </w:r>
      <w:proofErr w:type="spellStart"/>
      <w:r w:rsidRPr="007E0B99">
        <w:rPr>
          <w:rFonts w:eastAsiaTheme="minorHAnsi"/>
          <w:sz w:val="28"/>
          <w:szCs w:val="28"/>
        </w:rPr>
        <w:t>partidelor</w:t>
      </w:r>
      <w:proofErr w:type="spellEnd"/>
      <w:r w:rsidRPr="007E0B99">
        <w:rPr>
          <w:rFonts w:eastAsiaTheme="minorHAnsi"/>
          <w:sz w:val="28"/>
          <w:szCs w:val="28"/>
        </w:rPr>
        <w:t xml:space="preserve"> </w:t>
      </w:r>
      <w:proofErr w:type="spellStart"/>
      <w:r w:rsidRPr="007E0B99">
        <w:rPr>
          <w:rFonts w:eastAsiaTheme="minorHAnsi"/>
          <w:sz w:val="28"/>
          <w:szCs w:val="28"/>
        </w:rPr>
        <w:t>politice</w:t>
      </w:r>
      <w:proofErr w:type="spellEnd"/>
      <w:r w:rsidRPr="007E0B99">
        <w:rPr>
          <w:rFonts w:eastAsiaTheme="minorHAnsi"/>
          <w:sz w:val="28"/>
          <w:szCs w:val="28"/>
        </w:rPr>
        <w:t xml:space="preserve"> </w:t>
      </w:r>
      <w:proofErr w:type="spellStart"/>
      <w:r w:rsidRPr="007E0B99">
        <w:rPr>
          <w:rFonts w:eastAsiaTheme="minorHAnsi"/>
          <w:sz w:val="28"/>
          <w:szCs w:val="28"/>
        </w:rPr>
        <w:t>şi</w:t>
      </w:r>
      <w:proofErr w:type="spellEnd"/>
      <w:r w:rsidRPr="007E0B99">
        <w:rPr>
          <w:rFonts w:eastAsiaTheme="minorHAnsi"/>
          <w:sz w:val="28"/>
          <w:szCs w:val="28"/>
        </w:rPr>
        <w:t xml:space="preserve"> a </w:t>
      </w:r>
      <w:proofErr w:type="spellStart"/>
      <w:r w:rsidRPr="007E0B99">
        <w:rPr>
          <w:rFonts w:eastAsiaTheme="minorHAnsi"/>
          <w:sz w:val="28"/>
          <w:szCs w:val="28"/>
        </w:rPr>
        <w:t>campaniilor</w:t>
      </w:r>
      <w:proofErr w:type="spellEnd"/>
      <w:r w:rsidRPr="007E0B99">
        <w:rPr>
          <w:rFonts w:eastAsiaTheme="minorHAnsi"/>
          <w:sz w:val="28"/>
          <w:szCs w:val="28"/>
        </w:rPr>
        <w:t xml:space="preserve"> </w:t>
      </w:r>
      <w:proofErr w:type="spellStart"/>
      <w:r w:rsidRPr="007E0B99">
        <w:rPr>
          <w:rFonts w:eastAsiaTheme="minorHAnsi"/>
          <w:sz w:val="28"/>
          <w:szCs w:val="28"/>
        </w:rPr>
        <w:t>electorale</w:t>
      </w:r>
      <w:proofErr w:type="spellEnd"/>
      <w:r w:rsidRPr="007E0B99">
        <w:rPr>
          <w:rFonts w:eastAsiaTheme="minorHAnsi"/>
          <w:sz w:val="28"/>
          <w:szCs w:val="28"/>
        </w:rPr>
        <w:t>;</w:t>
      </w:r>
    </w:p>
    <w:p w:rsidR="007E0B99" w:rsidRPr="007E0B99" w:rsidRDefault="007E0B99" w:rsidP="007E0B99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7E0B99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7E0B99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7E0B99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7E0B99" w:rsidRPr="007E0B99" w:rsidRDefault="007E0B99" w:rsidP="007E0B99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7E0B99">
        <w:rPr>
          <w:rFonts w:ascii="Arial" w:hAnsi="Arial" w:cs="Arial"/>
          <w:b/>
          <w:sz w:val="28"/>
          <w:szCs w:val="28"/>
          <w:u w:val="single"/>
          <w:lang w:val="ro-RO"/>
        </w:rPr>
        <w:t>DIRECŢIA CONTROL ELECTORAL, INSTRUIRE ŞI COORDONAREA ACTIVITĂŢII ÎN TERITORIU</w:t>
      </w:r>
    </w:p>
    <w:p w:rsidR="007E0B99" w:rsidRPr="00166D60" w:rsidRDefault="007E0B99" w:rsidP="007E0B99">
      <w:pPr>
        <w:ind w:left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E0B99" w:rsidRPr="005A2B19" w:rsidRDefault="007E0B99" w:rsidP="007E0B9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</w:t>
      </w:r>
      <w:r w:rsidRPr="005A2B19">
        <w:rPr>
          <w:rFonts w:ascii="Arial" w:hAnsi="Arial" w:cs="Arial"/>
          <w:b/>
          <w:sz w:val="28"/>
          <w:szCs w:val="28"/>
          <w:lang w:val="ro-RO"/>
        </w:rPr>
        <w:t>ons</w:t>
      </w:r>
      <w:r>
        <w:rPr>
          <w:rFonts w:ascii="Arial" w:hAnsi="Arial" w:cs="Arial"/>
          <w:b/>
          <w:sz w:val="28"/>
          <w:szCs w:val="28"/>
          <w:lang w:val="ro-RO"/>
        </w:rPr>
        <w:t>i</w:t>
      </w:r>
      <w:r w:rsidRPr="005A2B19">
        <w:rPr>
          <w:rFonts w:ascii="Arial" w:hAnsi="Arial" w:cs="Arial"/>
          <w:b/>
          <w:sz w:val="28"/>
          <w:szCs w:val="28"/>
          <w:lang w:val="ro-RO"/>
        </w:rPr>
        <w:t>l</w:t>
      </w:r>
      <w:r>
        <w:rPr>
          <w:rFonts w:ascii="Arial" w:hAnsi="Arial" w:cs="Arial"/>
          <w:b/>
          <w:sz w:val="28"/>
          <w:szCs w:val="28"/>
          <w:lang w:val="ro-RO"/>
        </w:rPr>
        <w:t>ier</w:t>
      </w:r>
      <w:r w:rsidRPr="005A2B19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7E0B99" w:rsidRDefault="007E0B99" w:rsidP="007E0B99">
      <w:pPr>
        <w:spacing w:line="360" w:lineRule="auto"/>
        <w:jc w:val="both"/>
        <w:rPr>
          <w:sz w:val="28"/>
          <w:szCs w:val="28"/>
          <w:lang w:val="pt-BR"/>
        </w:rPr>
      </w:pPr>
    </w:p>
    <w:p w:rsidR="007E0B99" w:rsidRPr="007E0B99" w:rsidRDefault="007E0B99" w:rsidP="007E0B99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TEMATICĂ PENTRU CONCURS</w:t>
      </w:r>
    </w:p>
    <w:p w:rsidR="007E0B99" w:rsidRPr="007E0B99" w:rsidRDefault="007E0B99" w:rsidP="007E0B99">
      <w:pPr>
        <w:jc w:val="both"/>
        <w:rPr>
          <w:lang w:val="ro-RO"/>
        </w:rPr>
      </w:pPr>
    </w:p>
    <w:p w:rsidR="007E0B99" w:rsidRPr="00E74461" w:rsidRDefault="007E0B99" w:rsidP="00E74461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7E0B99" w:rsidRPr="00E74461" w:rsidRDefault="007E0B99" w:rsidP="00E74461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Organizarea şi desfăşurarea alegerilor în România</w:t>
      </w:r>
    </w:p>
    <w:p w:rsidR="007E0B99" w:rsidRPr="00E74461" w:rsidRDefault="007E0B99" w:rsidP="00E74461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Constatarea şi aplicarea sancţiunilor contravenţionale în materie electorală</w:t>
      </w:r>
    </w:p>
    <w:p w:rsidR="007E0B99" w:rsidRPr="00E74461" w:rsidRDefault="007E0B99" w:rsidP="00E74461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Finanţarea activităţii partidelor politice şi a campaniilor electorale</w:t>
      </w:r>
    </w:p>
    <w:p w:rsidR="007E0B99" w:rsidRPr="00E74461" w:rsidRDefault="007E0B99" w:rsidP="00E74461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BB7716" w:rsidRPr="00E74461" w:rsidRDefault="00BB7716" w:rsidP="00BB7716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7E0B99" w:rsidRPr="00E74461" w:rsidRDefault="007E0B99" w:rsidP="00E74461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Principiile patrimoniului electoral european</w:t>
      </w:r>
    </w:p>
    <w:p w:rsidR="007E0B99" w:rsidRPr="007E0B99" w:rsidRDefault="007E0B99" w:rsidP="007E0B99">
      <w:pPr>
        <w:jc w:val="both"/>
        <w:rPr>
          <w:sz w:val="28"/>
          <w:szCs w:val="28"/>
          <w:lang w:val="ro-RO"/>
        </w:rPr>
      </w:pPr>
    </w:p>
    <w:p w:rsidR="007E0B99" w:rsidRPr="007E0B99" w:rsidRDefault="007E0B99" w:rsidP="007E0B99">
      <w:pPr>
        <w:jc w:val="both"/>
        <w:rPr>
          <w:sz w:val="28"/>
          <w:szCs w:val="28"/>
          <w:lang w:val="ro-RO"/>
        </w:rPr>
      </w:pPr>
    </w:p>
    <w:p w:rsidR="007E0B99" w:rsidRPr="007E0B99" w:rsidRDefault="007E0B99" w:rsidP="007E0B99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BIBLIOGRAFIE PENTRU CONCURS</w:t>
      </w:r>
    </w:p>
    <w:p w:rsidR="007E0B99" w:rsidRPr="007E0B99" w:rsidRDefault="007E0B99" w:rsidP="007E0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 xml:space="preserve">Regulamentul </w:t>
      </w:r>
      <w:r w:rsidRPr="00E74461">
        <w:rPr>
          <w:rStyle w:val="do1"/>
          <w:b w:val="0"/>
          <w:sz w:val="28"/>
          <w:szCs w:val="28"/>
        </w:rPr>
        <w:t xml:space="preserve">de </w:t>
      </w:r>
      <w:proofErr w:type="spellStart"/>
      <w:r w:rsidRPr="00E74461">
        <w:rPr>
          <w:rStyle w:val="do1"/>
          <w:b w:val="0"/>
          <w:sz w:val="28"/>
          <w:szCs w:val="28"/>
        </w:rPr>
        <w:t>organizare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</w:t>
      </w:r>
      <w:proofErr w:type="spellStart"/>
      <w:r w:rsidRPr="00E74461">
        <w:rPr>
          <w:rStyle w:val="do1"/>
          <w:b w:val="0"/>
          <w:sz w:val="28"/>
          <w:szCs w:val="28"/>
        </w:rPr>
        <w:t>şi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</w:t>
      </w:r>
      <w:proofErr w:type="spellStart"/>
      <w:r w:rsidRPr="00E74461">
        <w:rPr>
          <w:rStyle w:val="do1"/>
          <w:b w:val="0"/>
          <w:sz w:val="28"/>
          <w:szCs w:val="28"/>
        </w:rPr>
        <w:t>funcţionare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a </w:t>
      </w:r>
      <w:proofErr w:type="spellStart"/>
      <w:r w:rsidRPr="00E74461">
        <w:rPr>
          <w:rStyle w:val="do1"/>
          <w:b w:val="0"/>
          <w:sz w:val="28"/>
          <w:szCs w:val="28"/>
        </w:rPr>
        <w:t>Autorităţii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</w:t>
      </w:r>
      <w:proofErr w:type="spellStart"/>
      <w:r w:rsidRPr="00E74461">
        <w:rPr>
          <w:rStyle w:val="do1"/>
          <w:b w:val="0"/>
          <w:sz w:val="28"/>
          <w:szCs w:val="28"/>
        </w:rPr>
        <w:t>Electorale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Permanente</w:t>
      </w:r>
      <w:r w:rsidRPr="00E74461">
        <w:rPr>
          <w:b/>
          <w:sz w:val="28"/>
          <w:szCs w:val="28"/>
          <w:lang w:val="ro-RO"/>
        </w:rPr>
        <w:t xml:space="preserve">, </w:t>
      </w:r>
      <w:r w:rsidRPr="00E74461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7/2006 privind statutul funcţionarului public parlamentar;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lastRenderedPageBreak/>
        <w:t>Legea nr. 370/2004 pentru alegerea Preşedintelui României;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67/2004 pentru alegerea autorităţilor administraţiei publice locale;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215/2001 a administraţiei publice locale;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74461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E74461">
        <w:rPr>
          <w:rFonts w:eastAsiaTheme="minorHAnsi"/>
          <w:sz w:val="28"/>
          <w:szCs w:val="28"/>
        </w:rPr>
        <w:t>privind</w:t>
      </w:r>
      <w:proofErr w:type="spellEnd"/>
      <w:r w:rsidRPr="00E74461">
        <w:rPr>
          <w:rFonts w:eastAsiaTheme="minorHAnsi"/>
          <w:sz w:val="28"/>
          <w:szCs w:val="28"/>
        </w:rPr>
        <w:t xml:space="preserve"> </w:t>
      </w:r>
      <w:proofErr w:type="spellStart"/>
      <w:r w:rsidRPr="00E74461">
        <w:rPr>
          <w:rFonts w:eastAsiaTheme="minorHAnsi"/>
          <w:sz w:val="28"/>
          <w:szCs w:val="28"/>
        </w:rPr>
        <w:t>finanţarea</w:t>
      </w:r>
      <w:proofErr w:type="spellEnd"/>
      <w:r w:rsidRPr="00E74461">
        <w:rPr>
          <w:rFonts w:eastAsiaTheme="minorHAnsi"/>
          <w:sz w:val="28"/>
          <w:szCs w:val="28"/>
        </w:rPr>
        <w:t xml:space="preserve"> </w:t>
      </w:r>
      <w:proofErr w:type="spellStart"/>
      <w:r w:rsidRPr="00E74461">
        <w:rPr>
          <w:rFonts w:eastAsiaTheme="minorHAnsi"/>
          <w:sz w:val="28"/>
          <w:szCs w:val="28"/>
        </w:rPr>
        <w:t>activităţii</w:t>
      </w:r>
      <w:proofErr w:type="spellEnd"/>
      <w:r w:rsidRPr="00E74461">
        <w:rPr>
          <w:rFonts w:eastAsiaTheme="minorHAnsi"/>
          <w:sz w:val="28"/>
          <w:szCs w:val="28"/>
        </w:rPr>
        <w:t xml:space="preserve"> </w:t>
      </w:r>
      <w:proofErr w:type="spellStart"/>
      <w:r w:rsidRPr="00E74461">
        <w:rPr>
          <w:rFonts w:eastAsiaTheme="minorHAnsi"/>
          <w:sz w:val="28"/>
          <w:szCs w:val="28"/>
        </w:rPr>
        <w:t>partidelor</w:t>
      </w:r>
      <w:proofErr w:type="spellEnd"/>
      <w:r w:rsidRPr="00E74461">
        <w:rPr>
          <w:rFonts w:eastAsiaTheme="minorHAnsi"/>
          <w:sz w:val="28"/>
          <w:szCs w:val="28"/>
        </w:rPr>
        <w:t xml:space="preserve"> </w:t>
      </w:r>
      <w:proofErr w:type="spellStart"/>
      <w:r w:rsidRPr="00E74461">
        <w:rPr>
          <w:rFonts w:eastAsiaTheme="minorHAnsi"/>
          <w:sz w:val="28"/>
          <w:szCs w:val="28"/>
        </w:rPr>
        <w:t>politice</w:t>
      </w:r>
      <w:proofErr w:type="spellEnd"/>
      <w:r w:rsidRPr="00E74461">
        <w:rPr>
          <w:rFonts w:eastAsiaTheme="minorHAnsi"/>
          <w:sz w:val="28"/>
          <w:szCs w:val="28"/>
        </w:rPr>
        <w:t xml:space="preserve"> </w:t>
      </w:r>
      <w:proofErr w:type="spellStart"/>
      <w:r w:rsidRPr="00E74461">
        <w:rPr>
          <w:rFonts w:eastAsiaTheme="minorHAnsi"/>
          <w:sz w:val="28"/>
          <w:szCs w:val="28"/>
        </w:rPr>
        <w:t>şi</w:t>
      </w:r>
      <w:proofErr w:type="spellEnd"/>
      <w:r w:rsidRPr="00E74461">
        <w:rPr>
          <w:rFonts w:eastAsiaTheme="minorHAnsi"/>
          <w:sz w:val="28"/>
          <w:szCs w:val="28"/>
        </w:rPr>
        <w:t xml:space="preserve"> a </w:t>
      </w:r>
      <w:proofErr w:type="spellStart"/>
      <w:r w:rsidRPr="00E74461">
        <w:rPr>
          <w:rFonts w:eastAsiaTheme="minorHAnsi"/>
          <w:sz w:val="28"/>
          <w:szCs w:val="28"/>
        </w:rPr>
        <w:t>campaniilor</w:t>
      </w:r>
      <w:proofErr w:type="spellEnd"/>
      <w:r w:rsidRPr="00E74461">
        <w:rPr>
          <w:rFonts w:eastAsiaTheme="minorHAnsi"/>
          <w:sz w:val="28"/>
          <w:szCs w:val="28"/>
        </w:rPr>
        <w:t xml:space="preserve"> </w:t>
      </w:r>
      <w:proofErr w:type="spellStart"/>
      <w:r w:rsidRPr="00E74461">
        <w:rPr>
          <w:rFonts w:eastAsiaTheme="minorHAnsi"/>
          <w:sz w:val="28"/>
          <w:szCs w:val="28"/>
        </w:rPr>
        <w:t>electorale</w:t>
      </w:r>
      <w:proofErr w:type="spellEnd"/>
      <w:r w:rsidRPr="00E74461">
        <w:rPr>
          <w:rFonts w:eastAsiaTheme="minorHAnsi"/>
          <w:sz w:val="28"/>
          <w:szCs w:val="28"/>
        </w:rPr>
        <w:t>;</w:t>
      </w:r>
    </w:p>
    <w:p w:rsidR="007E0B99" w:rsidRPr="00E74461" w:rsidRDefault="007E0B99" w:rsidP="00E74461">
      <w:pPr>
        <w:pStyle w:val="ListParagraph"/>
        <w:numPr>
          <w:ilvl w:val="0"/>
          <w:numId w:val="21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E74461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E74461" w:rsidRDefault="00E74461" w:rsidP="00E74461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74461">
        <w:rPr>
          <w:rFonts w:ascii="Arial" w:hAnsi="Arial" w:cs="Arial"/>
          <w:b/>
          <w:sz w:val="28"/>
          <w:szCs w:val="28"/>
          <w:u w:val="single"/>
          <w:lang w:val="ro-RO"/>
        </w:rPr>
        <w:t>FILIALA SUD MUNTENIA</w:t>
      </w:r>
    </w:p>
    <w:p w:rsidR="00E74461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5A2B19" w:rsidRDefault="00E74461" w:rsidP="00E74461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Expert</w:t>
      </w:r>
      <w:r w:rsidRPr="005A2B19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E74461" w:rsidRDefault="00E74461" w:rsidP="00E74461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7E0B99" w:rsidRDefault="00E74461" w:rsidP="00E74461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TEMATICĂ PENTRU CONCURS</w:t>
      </w:r>
    </w:p>
    <w:p w:rsidR="00E74461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E74461" w:rsidRDefault="00E74461" w:rsidP="00E74461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Principiile patrimoniului electoral european</w:t>
      </w:r>
    </w:p>
    <w:p w:rsidR="00E74461" w:rsidRPr="00E74461" w:rsidRDefault="00E74461" w:rsidP="00E74461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E74461" w:rsidRPr="00E74461" w:rsidRDefault="00E74461" w:rsidP="00E74461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Organizarea şi desfăşurarea alegerilor în România</w:t>
      </w:r>
    </w:p>
    <w:p w:rsidR="00E74461" w:rsidRPr="00E74461" w:rsidRDefault="00E74461" w:rsidP="00E74461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Constatarea şi aplicarea sancţiunilor contravenţionale în materie electorală</w:t>
      </w:r>
    </w:p>
    <w:p w:rsidR="00E74461" w:rsidRPr="00E74461" w:rsidRDefault="00E74461" w:rsidP="00E74461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Atribuţiile autorităţilor administraţiei publice locale</w:t>
      </w:r>
    </w:p>
    <w:p w:rsidR="00E74461" w:rsidRPr="00E74461" w:rsidRDefault="00E74461" w:rsidP="00E74461">
      <w:pPr>
        <w:pStyle w:val="ListParagraph"/>
        <w:numPr>
          <w:ilvl w:val="0"/>
          <w:numId w:val="4"/>
        </w:numPr>
        <w:ind w:left="993"/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E74461" w:rsidRPr="00725278" w:rsidRDefault="00E74461" w:rsidP="00E74461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Default="00E74461" w:rsidP="00E74461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Pr="00E74461" w:rsidRDefault="00E74461" w:rsidP="00E74461">
      <w:pPr>
        <w:jc w:val="center"/>
        <w:rPr>
          <w:b/>
          <w:sz w:val="28"/>
          <w:szCs w:val="28"/>
          <w:lang w:val="es-ES"/>
        </w:rPr>
      </w:pPr>
      <w:r w:rsidRPr="00E74461">
        <w:rPr>
          <w:b/>
          <w:sz w:val="28"/>
          <w:szCs w:val="28"/>
          <w:lang w:val="es-ES"/>
        </w:rPr>
        <w:t>BIBLIOGRAFIE PENTRU CONCURS</w:t>
      </w:r>
    </w:p>
    <w:p w:rsidR="00E74461" w:rsidRPr="00725278" w:rsidRDefault="00E74461" w:rsidP="00E74461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 xml:space="preserve">Regulamentul </w:t>
      </w:r>
      <w:r w:rsidRPr="00E74461">
        <w:rPr>
          <w:rStyle w:val="do1"/>
          <w:b w:val="0"/>
          <w:sz w:val="28"/>
          <w:szCs w:val="28"/>
        </w:rPr>
        <w:t xml:space="preserve">de </w:t>
      </w:r>
      <w:proofErr w:type="spellStart"/>
      <w:r w:rsidRPr="00E74461">
        <w:rPr>
          <w:rStyle w:val="do1"/>
          <w:b w:val="0"/>
          <w:sz w:val="28"/>
          <w:szCs w:val="28"/>
        </w:rPr>
        <w:t>organizare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</w:t>
      </w:r>
      <w:proofErr w:type="spellStart"/>
      <w:r w:rsidRPr="00E74461">
        <w:rPr>
          <w:rStyle w:val="do1"/>
          <w:b w:val="0"/>
          <w:sz w:val="28"/>
          <w:szCs w:val="28"/>
        </w:rPr>
        <w:t>şi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</w:t>
      </w:r>
      <w:proofErr w:type="spellStart"/>
      <w:r w:rsidRPr="00E74461">
        <w:rPr>
          <w:rStyle w:val="do1"/>
          <w:b w:val="0"/>
          <w:sz w:val="28"/>
          <w:szCs w:val="28"/>
        </w:rPr>
        <w:t>funcţionare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a </w:t>
      </w:r>
      <w:proofErr w:type="spellStart"/>
      <w:r w:rsidRPr="00E74461">
        <w:rPr>
          <w:rStyle w:val="do1"/>
          <w:b w:val="0"/>
          <w:sz w:val="28"/>
          <w:szCs w:val="28"/>
        </w:rPr>
        <w:t>Autorităţii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</w:t>
      </w:r>
      <w:proofErr w:type="spellStart"/>
      <w:r w:rsidRPr="00E74461">
        <w:rPr>
          <w:rStyle w:val="do1"/>
          <w:b w:val="0"/>
          <w:sz w:val="28"/>
          <w:szCs w:val="28"/>
        </w:rPr>
        <w:t>Electorale</w:t>
      </w:r>
      <w:proofErr w:type="spellEnd"/>
      <w:r w:rsidRPr="00E74461">
        <w:rPr>
          <w:rStyle w:val="do1"/>
          <w:b w:val="0"/>
          <w:sz w:val="28"/>
          <w:szCs w:val="28"/>
        </w:rPr>
        <w:t xml:space="preserve"> Permanente</w:t>
      </w:r>
      <w:r w:rsidRPr="00E74461">
        <w:rPr>
          <w:b/>
          <w:sz w:val="28"/>
          <w:szCs w:val="28"/>
          <w:lang w:val="ro-RO"/>
        </w:rPr>
        <w:t xml:space="preserve">, </w:t>
      </w:r>
      <w:r w:rsidRPr="00E74461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7/2006 privind statutul funcţionarului public parlamentar;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lastRenderedPageBreak/>
        <w:t>Legea nr. 370/2004 pentru alegerea Preşedintelui României;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67/2004 pentru alegerea autorităţilor administraţiei publice locale;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Legea nr. 215/2001 a administraţiei publice locale;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E74461" w:rsidRPr="00E74461" w:rsidRDefault="00E74461" w:rsidP="00E7446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E74461">
        <w:rPr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E74461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Default="00E74461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E74461" w:rsidRPr="00E74461" w:rsidRDefault="00E74461" w:rsidP="00E74461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74461">
        <w:rPr>
          <w:rFonts w:ascii="Arial" w:hAnsi="Arial" w:cs="Arial"/>
          <w:b/>
          <w:sz w:val="28"/>
          <w:szCs w:val="28"/>
          <w:u w:val="single"/>
          <w:lang w:val="ro-RO"/>
        </w:rPr>
        <w:t>FILIALA BUCUREŞTI-ILFOV  ;  BIROUL JUDEŢEAN ILFOV</w:t>
      </w:r>
    </w:p>
    <w:p w:rsidR="008B387F" w:rsidRPr="008B387F" w:rsidRDefault="008B387F" w:rsidP="008B387F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B387F" w:rsidRPr="005A2B19" w:rsidRDefault="008B387F" w:rsidP="008B387F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</w:t>
      </w:r>
      <w:r w:rsidRPr="005A2B19">
        <w:rPr>
          <w:rFonts w:ascii="Arial" w:hAnsi="Arial" w:cs="Arial"/>
          <w:b/>
          <w:sz w:val="28"/>
          <w:szCs w:val="28"/>
          <w:lang w:val="ro-RO"/>
        </w:rPr>
        <w:t>ons</w:t>
      </w:r>
      <w:r>
        <w:rPr>
          <w:rFonts w:ascii="Arial" w:hAnsi="Arial" w:cs="Arial"/>
          <w:b/>
          <w:sz w:val="28"/>
          <w:szCs w:val="28"/>
          <w:lang w:val="ro-RO"/>
        </w:rPr>
        <w:t>i</w:t>
      </w:r>
      <w:r w:rsidRPr="005A2B19">
        <w:rPr>
          <w:rFonts w:ascii="Arial" w:hAnsi="Arial" w:cs="Arial"/>
          <w:b/>
          <w:sz w:val="28"/>
          <w:szCs w:val="28"/>
          <w:lang w:val="ro-RO"/>
        </w:rPr>
        <w:t>l</w:t>
      </w:r>
      <w:r>
        <w:rPr>
          <w:rFonts w:ascii="Arial" w:hAnsi="Arial" w:cs="Arial"/>
          <w:b/>
          <w:sz w:val="28"/>
          <w:szCs w:val="28"/>
          <w:lang w:val="ro-RO"/>
        </w:rPr>
        <w:t>ier</w:t>
      </w:r>
      <w:r w:rsidRPr="005A2B19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7E0B99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8B387F" w:rsidRPr="007E0B99" w:rsidRDefault="008B387F" w:rsidP="008B387F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TEMATICĂ PENTRU CONCURS</w:t>
      </w:r>
    </w:p>
    <w:p w:rsidR="008B387F" w:rsidRPr="007E0B99" w:rsidRDefault="008B387F" w:rsidP="008B387F">
      <w:pPr>
        <w:jc w:val="both"/>
        <w:rPr>
          <w:lang w:val="ro-RO"/>
        </w:rPr>
      </w:pPr>
    </w:p>
    <w:p w:rsidR="008B387F" w:rsidRPr="00BB7716" w:rsidRDefault="008B387F" w:rsidP="00BB7716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8B387F" w:rsidRPr="00BB7716" w:rsidRDefault="008B387F" w:rsidP="00BB7716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Organizarea şi desfăşurarea alegerilor în România</w:t>
      </w:r>
    </w:p>
    <w:p w:rsidR="008B387F" w:rsidRPr="00BB7716" w:rsidRDefault="008B387F" w:rsidP="00BB7716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Constatarea şi aplicarea sancţiunilor contravenţionale în materie electorală</w:t>
      </w:r>
    </w:p>
    <w:p w:rsidR="008B387F" w:rsidRPr="00BB7716" w:rsidRDefault="008B387F" w:rsidP="00BB7716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Finanţarea activităţii partidelor politice şi a campaniilor electorale</w:t>
      </w:r>
    </w:p>
    <w:p w:rsidR="008B387F" w:rsidRPr="00BB7716" w:rsidRDefault="008B387F" w:rsidP="00BB7716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BB7716" w:rsidRPr="00BB7716" w:rsidRDefault="00BB7716" w:rsidP="00BB7716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Atribuţiile autorităţilor administraţiei publice locale</w:t>
      </w:r>
    </w:p>
    <w:p w:rsidR="008B387F" w:rsidRPr="00BB7716" w:rsidRDefault="008B387F" w:rsidP="00BB7716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Principiile patrimoniului electoral european</w:t>
      </w:r>
    </w:p>
    <w:p w:rsidR="008B387F" w:rsidRPr="007E0B99" w:rsidRDefault="008B387F" w:rsidP="00BB7716">
      <w:pPr>
        <w:jc w:val="both"/>
        <w:rPr>
          <w:sz w:val="28"/>
          <w:szCs w:val="28"/>
          <w:lang w:val="ro-RO"/>
        </w:rPr>
      </w:pPr>
    </w:p>
    <w:p w:rsidR="008B387F" w:rsidRPr="007E0B99" w:rsidRDefault="008B387F" w:rsidP="008B387F">
      <w:pPr>
        <w:jc w:val="both"/>
        <w:rPr>
          <w:sz w:val="28"/>
          <w:szCs w:val="28"/>
          <w:lang w:val="ro-RO"/>
        </w:rPr>
      </w:pPr>
    </w:p>
    <w:p w:rsidR="008B387F" w:rsidRPr="007E0B99" w:rsidRDefault="008B387F" w:rsidP="008B387F">
      <w:pPr>
        <w:jc w:val="center"/>
        <w:rPr>
          <w:b/>
          <w:sz w:val="28"/>
          <w:szCs w:val="28"/>
          <w:lang w:val="es-ES"/>
        </w:rPr>
      </w:pPr>
      <w:r w:rsidRPr="007E0B99">
        <w:rPr>
          <w:b/>
          <w:sz w:val="28"/>
          <w:szCs w:val="28"/>
          <w:lang w:val="es-ES"/>
        </w:rPr>
        <w:t>BIBLIOGRAFIE PENTRU CONCURS</w:t>
      </w:r>
    </w:p>
    <w:p w:rsidR="008B387F" w:rsidRPr="007E0B99" w:rsidRDefault="008B387F" w:rsidP="008B3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 xml:space="preserve">Regulamentul </w:t>
      </w:r>
      <w:r w:rsidRPr="00BB7716">
        <w:rPr>
          <w:rStyle w:val="do1"/>
          <w:b w:val="0"/>
          <w:sz w:val="28"/>
          <w:szCs w:val="28"/>
        </w:rPr>
        <w:t xml:space="preserve">de </w:t>
      </w:r>
      <w:proofErr w:type="spellStart"/>
      <w:r w:rsidRPr="00BB7716">
        <w:rPr>
          <w:rStyle w:val="do1"/>
          <w:b w:val="0"/>
          <w:sz w:val="28"/>
          <w:szCs w:val="28"/>
        </w:rPr>
        <w:t>organizare</w:t>
      </w:r>
      <w:proofErr w:type="spellEnd"/>
      <w:r w:rsidRPr="00BB7716">
        <w:rPr>
          <w:rStyle w:val="do1"/>
          <w:b w:val="0"/>
          <w:sz w:val="28"/>
          <w:szCs w:val="28"/>
        </w:rPr>
        <w:t xml:space="preserve"> </w:t>
      </w:r>
      <w:proofErr w:type="spellStart"/>
      <w:r w:rsidRPr="00BB7716">
        <w:rPr>
          <w:rStyle w:val="do1"/>
          <w:b w:val="0"/>
          <w:sz w:val="28"/>
          <w:szCs w:val="28"/>
        </w:rPr>
        <w:t>şi</w:t>
      </w:r>
      <w:proofErr w:type="spellEnd"/>
      <w:r w:rsidRPr="00BB7716">
        <w:rPr>
          <w:rStyle w:val="do1"/>
          <w:b w:val="0"/>
          <w:sz w:val="28"/>
          <w:szCs w:val="28"/>
        </w:rPr>
        <w:t xml:space="preserve"> </w:t>
      </w:r>
      <w:proofErr w:type="spellStart"/>
      <w:r w:rsidRPr="00BB7716">
        <w:rPr>
          <w:rStyle w:val="do1"/>
          <w:b w:val="0"/>
          <w:sz w:val="28"/>
          <w:szCs w:val="28"/>
        </w:rPr>
        <w:t>funcţionare</w:t>
      </w:r>
      <w:proofErr w:type="spellEnd"/>
      <w:r w:rsidRPr="00BB7716">
        <w:rPr>
          <w:rStyle w:val="do1"/>
          <w:b w:val="0"/>
          <w:sz w:val="28"/>
          <w:szCs w:val="28"/>
        </w:rPr>
        <w:t xml:space="preserve"> a </w:t>
      </w:r>
      <w:proofErr w:type="spellStart"/>
      <w:r w:rsidRPr="00BB7716">
        <w:rPr>
          <w:rStyle w:val="do1"/>
          <w:b w:val="0"/>
          <w:sz w:val="28"/>
          <w:szCs w:val="28"/>
        </w:rPr>
        <w:t>Autorităţii</w:t>
      </w:r>
      <w:proofErr w:type="spellEnd"/>
      <w:r w:rsidRPr="00BB7716">
        <w:rPr>
          <w:rStyle w:val="do1"/>
          <w:b w:val="0"/>
          <w:sz w:val="28"/>
          <w:szCs w:val="28"/>
        </w:rPr>
        <w:t xml:space="preserve"> </w:t>
      </w:r>
      <w:proofErr w:type="spellStart"/>
      <w:r w:rsidRPr="00BB7716">
        <w:rPr>
          <w:rStyle w:val="do1"/>
          <w:b w:val="0"/>
          <w:sz w:val="28"/>
          <w:szCs w:val="28"/>
        </w:rPr>
        <w:t>Electorale</w:t>
      </w:r>
      <w:proofErr w:type="spellEnd"/>
      <w:r w:rsidRPr="00BB7716">
        <w:rPr>
          <w:rStyle w:val="do1"/>
          <w:b w:val="0"/>
          <w:sz w:val="28"/>
          <w:szCs w:val="28"/>
        </w:rPr>
        <w:t xml:space="preserve"> Permanente</w:t>
      </w:r>
      <w:r w:rsidRPr="00BB7716">
        <w:rPr>
          <w:b/>
          <w:sz w:val="28"/>
          <w:szCs w:val="28"/>
          <w:lang w:val="ro-RO"/>
        </w:rPr>
        <w:t xml:space="preserve">, </w:t>
      </w:r>
      <w:r w:rsidRPr="00BB7716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Legea nr. 7/2006 privind statutul funcţionarului public parlamentar;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 xml:space="preserve">Legea nr. 35/2008 pentru alegerea Camerei Deputaţilor şi a Senatului şi pentru modificarea şi completarea Legii nr. 67/2004 pentru alegerea autorităţilor administraţiei publice locale, a Legii </w:t>
      </w:r>
      <w:r w:rsidRPr="00BB7716">
        <w:rPr>
          <w:sz w:val="28"/>
          <w:szCs w:val="28"/>
          <w:lang w:val="ro-RO"/>
        </w:rPr>
        <w:lastRenderedPageBreak/>
        <w:t>administraţiei publice locale nr. 215/2001 şi a Legii nr. 393/2004 privind Statutul aleşilor locali;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Legea nr. 370/2004 pentru alegerea Preşedintelui României;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Legea nr. 67/2004 pentru alegerea autorităţilor administraţiei publice locale;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Legea nr. 215/2001 a administraţiei publice locale;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B7716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BB7716">
        <w:rPr>
          <w:rFonts w:eastAsiaTheme="minorHAnsi"/>
          <w:sz w:val="28"/>
          <w:szCs w:val="28"/>
        </w:rPr>
        <w:t>privind</w:t>
      </w:r>
      <w:proofErr w:type="spellEnd"/>
      <w:r w:rsidRPr="00BB7716">
        <w:rPr>
          <w:rFonts w:eastAsiaTheme="minorHAnsi"/>
          <w:sz w:val="28"/>
          <w:szCs w:val="28"/>
        </w:rPr>
        <w:t xml:space="preserve"> </w:t>
      </w:r>
      <w:proofErr w:type="spellStart"/>
      <w:r w:rsidRPr="00BB7716">
        <w:rPr>
          <w:rFonts w:eastAsiaTheme="minorHAnsi"/>
          <w:sz w:val="28"/>
          <w:szCs w:val="28"/>
        </w:rPr>
        <w:t>finanţarea</w:t>
      </w:r>
      <w:proofErr w:type="spellEnd"/>
      <w:r w:rsidRPr="00BB7716">
        <w:rPr>
          <w:rFonts w:eastAsiaTheme="minorHAnsi"/>
          <w:sz w:val="28"/>
          <w:szCs w:val="28"/>
        </w:rPr>
        <w:t xml:space="preserve"> </w:t>
      </w:r>
      <w:proofErr w:type="spellStart"/>
      <w:r w:rsidRPr="00BB7716">
        <w:rPr>
          <w:rFonts w:eastAsiaTheme="minorHAnsi"/>
          <w:sz w:val="28"/>
          <w:szCs w:val="28"/>
        </w:rPr>
        <w:t>activităţii</w:t>
      </w:r>
      <w:proofErr w:type="spellEnd"/>
      <w:r w:rsidRPr="00BB7716">
        <w:rPr>
          <w:rFonts w:eastAsiaTheme="minorHAnsi"/>
          <w:sz w:val="28"/>
          <w:szCs w:val="28"/>
        </w:rPr>
        <w:t xml:space="preserve"> </w:t>
      </w:r>
      <w:proofErr w:type="spellStart"/>
      <w:r w:rsidRPr="00BB7716">
        <w:rPr>
          <w:rFonts w:eastAsiaTheme="minorHAnsi"/>
          <w:sz w:val="28"/>
          <w:szCs w:val="28"/>
        </w:rPr>
        <w:t>partidelor</w:t>
      </w:r>
      <w:proofErr w:type="spellEnd"/>
      <w:r w:rsidRPr="00BB7716">
        <w:rPr>
          <w:rFonts w:eastAsiaTheme="minorHAnsi"/>
          <w:sz w:val="28"/>
          <w:szCs w:val="28"/>
        </w:rPr>
        <w:t xml:space="preserve"> </w:t>
      </w:r>
      <w:proofErr w:type="spellStart"/>
      <w:r w:rsidRPr="00BB7716">
        <w:rPr>
          <w:rFonts w:eastAsiaTheme="minorHAnsi"/>
          <w:sz w:val="28"/>
          <w:szCs w:val="28"/>
        </w:rPr>
        <w:t>politice</w:t>
      </w:r>
      <w:proofErr w:type="spellEnd"/>
      <w:r w:rsidRPr="00BB7716">
        <w:rPr>
          <w:rFonts w:eastAsiaTheme="minorHAnsi"/>
          <w:sz w:val="28"/>
          <w:szCs w:val="28"/>
        </w:rPr>
        <w:t xml:space="preserve"> </w:t>
      </w:r>
      <w:proofErr w:type="spellStart"/>
      <w:r w:rsidRPr="00BB7716">
        <w:rPr>
          <w:rFonts w:eastAsiaTheme="minorHAnsi"/>
          <w:sz w:val="28"/>
          <w:szCs w:val="28"/>
        </w:rPr>
        <w:t>şi</w:t>
      </w:r>
      <w:proofErr w:type="spellEnd"/>
      <w:r w:rsidRPr="00BB7716">
        <w:rPr>
          <w:rFonts w:eastAsiaTheme="minorHAnsi"/>
          <w:sz w:val="28"/>
          <w:szCs w:val="28"/>
        </w:rPr>
        <w:t xml:space="preserve"> a </w:t>
      </w:r>
      <w:proofErr w:type="spellStart"/>
      <w:r w:rsidRPr="00BB7716">
        <w:rPr>
          <w:rFonts w:eastAsiaTheme="minorHAnsi"/>
          <w:sz w:val="28"/>
          <w:szCs w:val="28"/>
        </w:rPr>
        <w:t>campaniilor</w:t>
      </w:r>
      <w:proofErr w:type="spellEnd"/>
      <w:r w:rsidRPr="00BB7716">
        <w:rPr>
          <w:rFonts w:eastAsiaTheme="minorHAnsi"/>
          <w:sz w:val="28"/>
          <w:szCs w:val="28"/>
        </w:rPr>
        <w:t xml:space="preserve"> </w:t>
      </w:r>
      <w:proofErr w:type="spellStart"/>
      <w:r w:rsidRPr="00BB7716">
        <w:rPr>
          <w:rFonts w:eastAsiaTheme="minorHAnsi"/>
          <w:sz w:val="28"/>
          <w:szCs w:val="28"/>
        </w:rPr>
        <w:t>electorale</w:t>
      </w:r>
      <w:proofErr w:type="spellEnd"/>
      <w:r w:rsidRPr="00BB7716">
        <w:rPr>
          <w:rFonts w:eastAsiaTheme="minorHAnsi"/>
          <w:sz w:val="28"/>
          <w:szCs w:val="28"/>
        </w:rPr>
        <w:t>;</w:t>
      </w:r>
    </w:p>
    <w:p w:rsidR="008B387F" w:rsidRPr="00BB7716" w:rsidRDefault="008B387F" w:rsidP="00BB7716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BB7716">
        <w:rPr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</w:t>
      </w:r>
      <w:r w:rsidR="00BB7716">
        <w:rPr>
          <w:sz w:val="28"/>
          <w:szCs w:val="28"/>
          <w:lang w:val="ro-RO"/>
        </w:rPr>
        <w:t>(Veneţia, 18-19 octombrie 2002)</w:t>
      </w:r>
    </w:p>
    <w:p w:rsidR="008B387F" w:rsidRDefault="008B387F" w:rsidP="008B387F">
      <w:pPr>
        <w:spacing w:line="360" w:lineRule="auto"/>
        <w:jc w:val="both"/>
        <w:rPr>
          <w:sz w:val="28"/>
          <w:szCs w:val="28"/>
          <w:lang w:val="pt-BR"/>
        </w:rPr>
      </w:pPr>
    </w:p>
    <w:p w:rsidR="007E0B99" w:rsidRDefault="007E0B99" w:rsidP="00375795">
      <w:pPr>
        <w:spacing w:line="360" w:lineRule="auto"/>
        <w:jc w:val="both"/>
        <w:rPr>
          <w:sz w:val="28"/>
          <w:szCs w:val="28"/>
          <w:lang w:val="pt-BR"/>
        </w:rPr>
      </w:pPr>
    </w:p>
    <w:p w:rsidR="003F0220" w:rsidRDefault="003F0220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4B1F3A">
        <w:rPr>
          <w:b/>
          <w:sz w:val="28"/>
          <w:szCs w:val="28"/>
          <w:lang w:val="pt-BR"/>
        </w:rPr>
        <w:t xml:space="preserve">Se vor studia formele actualizate la zi ale actelor normative </w:t>
      </w:r>
      <w:r w:rsidR="007E0B99">
        <w:rPr>
          <w:b/>
          <w:sz w:val="28"/>
          <w:szCs w:val="28"/>
          <w:lang w:val="pt-BR"/>
        </w:rPr>
        <w:t>anterior menţionate.</w:t>
      </w:r>
    </w:p>
    <w:p w:rsidR="00370368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370368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370368" w:rsidRDefault="00370368" w:rsidP="00370368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370368" w:rsidRPr="000A64D1" w:rsidRDefault="00370368" w:rsidP="00370368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 xml:space="preserve">” se găseşte pe site-ul Autorităţii Electorale Permanente, </w:t>
      </w:r>
      <w:hyperlink r:id="rId6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370368" w:rsidRPr="004B1F3A" w:rsidRDefault="00370368" w:rsidP="009F7BE8">
      <w:pPr>
        <w:spacing w:line="360" w:lineRule="auto"/>
        <w:jc w:val="both"/>
        <w:rPr>
          <w:b/>
          <w:sz w:val="28"/>
          <w:szCs w:val="28"/>
          <w:lang w:val="pt-BR"/>
        </w:rPr>
      </w:pPr>
      <w:bookmarkStart w:id="0" w:name="_GoBack"/>
      <w:bookmarkEnd w:id="0"/>
    </w:p>
    <w:sectPr w:rsidR="00370368" w:rsidRPr="004B1F3A" w:rsidSect="004B1F3A">
      <w:pgSz w:w="12240" w:h="15840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91"/>
    <w:multiLevelType w:val="hybridMultilevel"/>
    <w:tmpl w:val="1438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B5E"/>
    <w:multiLevelType w:val="hybridMultilevel"/>
    <w:tmpl w:val="77E4C8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0A1E8A"/>
    <w:multiLevelType w:val="hybridMultilevel"/>
    <w:tmpl w:val="811C95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99528F"/>
    <w:multiLevelType w:val="hybridMultilevel"/>
    <w:tmpl w:val="F0EA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5051B"/>
    <w:multiLevelType w:val="hybridMultilevel"/>
    <w:tmpl w:val="26888978"/>
    <w:lvl w:ilvl="0" w:tplc="85F2285E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EE73450"/>
    <w:multiLevelType w:val="hybridMultilevel"/>
    <w:tmpl w:val="1A02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3AD4"/>
    <w:multiLevelType w:val="hybridMultilevel"/>
    <w:tmpl w:val="3680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52038"/>
    <w:multiLevelType w:val="hybridMultilevel"/>
    <w:tmpl w:val="6CEC1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6761B"/>
    <w:multiLevelType w:val="hybridMultilevel"/>
    <w:tmpl w:val="3B9E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72F18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6601ADD"/>
    <w:multiLevelType w:val="hybridMultilevel"/>
    <w:tmpl w:val="929A8A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6A0206B"/>
    <w:multiLevelType w:val="hybridMultilevel"/>
    <w:tmpl w:val="CF42A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4E21D0"/>
    <w:multiLevelType w:val="hybridMultilevel"/>
    <w:tmpl w:val="9376A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B1B4E"/>
    <w:multiLevelType w:val="hybridMultilevel"/>
    <w:tmpl w:val="F53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3"/>
  </w:num>
  <w:num w:numId="5">
    <w:abstractNumId w:val="3"/>
  </w:num>
  <w:num w:numId="6">
    <w:abstractNumId w:val="22"/>
  </w:num>
  <w:num w:numId="7">
    <w:abstractNumId w:val="4"/>
  </w:num>
  <w:num w:numId="8">
    <w:abstractNumId w:val="16"/>
  </w:num>
  <w:num w:numId="9">
    <w:abstractNumId w:val="6"/>
  </w:num>
  <w:num w:numId="10">
    <w:abstractNumId w:val="15"/>
  </w:num>
  <w:num w:numId="11">
    <w:abstractNumId w:val="18"/>
  </w:num>
  <w:num w:numId="12">
    <w:abstractNumId w:val="20"/>
  </w:num>
  <w:num w:numId="13">
    <w:abstractNumId w:val="9"/>
  </w:num>
  <w:num w:numId="14">
    <w:abstractNumId w:val="19"/>
  </w:num>
  <w:num w:numId="15">
    <w:abstractNumId w:val="5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10"/>
  </w:num>
  <w:num w:numId="21">
    <w:abstractNumId w:val="2"/>
  </w:num>
  <w:num w:numId="22">
    <w:abstractNumId w:val="7"/>
  </w:num>
  <w:num w:numId="23">
    <w:abstractNumId w:val="0"/>
  </w:num>
  <w:num w:numId="24">
    <w:abstractNumId w:val="8"/>
  </w:num>
  <w:num w:numId="25">
    <w:abstractNumId w:val="17"/>
  </w:num>
  <w:num w:numId="2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51517"/>
    <w:rsid w:val="000629A8"/>
    <w:rsid w:val="00096E32"/>
    <w:rsid w:val="000A2C2D"/>
    <w:rsid w:val="000A628C"/>
    <w:rsid w:val="000D5C30"/>
    <w:rsid w:val="001634D0"/>
    <w:rsid w:val="00183B03"/>
    <w:rsid w:val="001C615B"/>
    <w:rsid w:val="0020342B"/>
    <w:rsid w:val="00204AD1"/>
    <w:rsid w:val="00215BA3"/>
    <w:rsid w:val="002365CE"/>
    <w:rsid w:val="0029181C"/>
    <w:rsid w:val="002B546E"/>
    <w:rsid w:val="002E4BDC"/>
    <w:rsid w:val="002F3E42"/>
    <w:rsid w:val="00300E3E"/>
    <w:rsid w:val="00337644"/>
    <w:rsid w:val="00337B80"/>
    <w:rsid w:val="00370368"/>
    <w:rsid w:val="00375795"/>
    <w:rsid w:val="0039289B"/>
    <w:rsid w:val="003F0220"/>
    <w:rsid w:val="003F07DF"/>
    <w:rsid w:val="00400979"/>
    <w:rsid w:val="00410F24"/>
    <w:rsid w:val="00415B68"/>
    <w:rsid w:val="004322F3"/>
    <w:rsid w:val="00432B54"/>
    <w:rsid w:val="00441A47"/>
    <w:rsid w:val="00451290"/>
    <w:rsid w:val="004B1F3A"/>
    <w:rsid w:val="004C1FA5"/>
    <w:rsid w:val="004C65F3"/>
    <w:rsid w:val="004F3F7A"/>
    <w:rsid w:val="00524911"/>
    <w:rsid w:val="00555509"/>
    <w:rsid w:val="005A26EA"/>
    <w:rsid w:val="005A2B19"/>
    <w:rsid w:val="005E5E47"/>
    <w:rsid w:val="00600105"/>
    <w:rsid w:val="006603AE"/>
    <w:rsid w:val="006B3FD6"/>
    <w:rsid w:val="00705081"/>
    <w:rsid w:val="00725278"/>
    <w:rsid w:val="007A7202"/>
    <w:rsid w:val="007E0B99"/>
    <w:rsid w:val="00807899"/>
    <w:rsid w:val="00826269"/>
    <w:rsid w:val="00832816"/>
    <w:rsid w:val="00840EE9"/>
    <w:rsid w:val="00873E75"/>
    <w:rsid w:val="008B387F"/>
    <w:rsid w:val="008E77D3"/>
    <w:rsid w:val="0093657E"/>
    <w:rsid w:val="00937458"/>
    <w:rsid w:val="009378D2"/>
    <w:rsid w:val="00950D2E"/>
    <w:rsid w:val="009A33BE"/>
    <w:rsid w:val="009B54B4"/>
    <w:rsid w:val="009C01F2"/>
    <w:rsid w:val="009D798E"/>
    <w:rsid w:val="009F7BE8"/>
    <w:rsid w:val="00A436B0"/>
    <w:rsid w:val="00AD1664"/>
    <w:rsid w:val="00AD5B68"/>
    <w:rsid w:val="00AF3293"/>
    <w:rsid w:val="00AF60EE"/>
    <w:rsid w:val="00B24894"/>
    <w:rsid w:val="00B42E0B"/>
    <w:rsid w:val="00B81FD7"/>
    <w:rsid w:val="00B94BCD"/>
    <w:rsid w:val="00BB7716"/>
    <w:rsid w:val="00BC050E"/>
    <w:rsid w:val="00BE3DB4"/>
    <w:rsid w:val="00C05F58"/>
    <w:rsid w:val="00C460BA"/>
    <w:rsid w:val="00C62D51"/>
    <w:rsid w:val="00C85D7A"/>
    <w:rsid w:val="00C945B8"/>
    <w:rsid w:val="00C94881"/>
    <w:rsid w:val="00CB1F1E"/>
    <w:rsid w:val="00D17894"/>
    <w:rsid w:val="00D3426F"/>
    <w:rsid w:val="00D737E8"/>
    <w:rsid w:val="00DE1454"/>
    <w:rsid w:val="00DE2F83"/>
    <w:rsid w:val="00E13848"/>
    <w:rsid w:val="00E13F77"/>
    <w:rsid w:val="00E5771B"/>
    <w:rsid w:val="00E74461"/>
    <w:rsid w:val="00EB7DD0"/>
    <w:rsid w:val="00EE6D85"/>
    <w:rsid w:val="00F33953"/>
    <w:rsid w:val="00F74101"/>
    <w:rsid w:val="00F77A58"/>
    <w:rsid w:val="00F862C6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96</cp:revision>
  <cp:lastPrinted>2013-11-05T15:45:00Z</cp:lastPrinted>
  <dcterms:created xsi:type="dcterms:W3CDTF">2013-06-18T11:06:00Z</dcterms:created>
  <dcterms:modified xsi:type="dcterms:W3CDTF">2014-10-15T07:17:00Z</dcterms:modified>
</cp:coreProperties>
</file>