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43F1A" w:rsidRPr="006A1FAF" w:rsidRDefault="00E43F1A" w:rsidP="00E43F1A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CONSILIER  PARLAMENTAR</w:t>
      </w:r>
    </w:p>
    <w:p w:rsidR="00E43F1A" w:rsidRDefault="00E43F1A" w:rsidP="006A1FAF">
      <w:pPr>
        <w:jc w:val="both"/>
        <w:rPr>
          <w:rFonts w:ascii="Arial" w:hAnsi="Arial" w:cs="Arial"/>
          <w:b/>
          <w:sz w:val="28"/>
          <w:szCs w:val="28"/>
          <w:highlight w:val="yellow"/>
          <w:u w:val="single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6A1FAF">
        <w:rPr>
          <w:rFonts w:ascii="Arial" w:hAnsi="Arial" w:cs="Arial"/>
          <w:sz w:val="28"/>
          <w:szCs w:val="28"/>
          <w:lang w:val="ro-RO"/>
        </w:rPr>
        <w:t>în România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6A1FAF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B54B4" w:rsidRDefault="009B54B4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6A1FAF" w:rsidRDefault="006A1FAF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F5291B" w:rsidRPr="00C460BA" w:rsidRDefault="00F5291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5291B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623C47" w:rsidRPr="00AC04F5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623C47" w:rsidRPr="00623C47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Ordonanţa Guvernului nr.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2</w:t>
      </w:r>
      <w:r w:rsidRPr="00BC7EF0">
        <w:rPr>
          <w:rFonts w:ascii="Arial" w:hAnsi="Arial" w:cs="Arial"/>
          <w:sz w:val="28"/>
          <w:szCs w:val="28"/>
          <w:lang w:val="ro-RO"/>
        </w:rPr>
        <w:t xml:space="preserve">/2001 privind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regimul juridic al contravenţiilor, aprobată cu modificări prin Legea nr. 180/2002</w:t>
      </w:r>
      <w:r w:rsidRPr="00BC7EF0">
        <w:rPr>
          <w:rFonts w:ascii="Arial" w:hAnsi="Arial" w:cs="Arial"/>
          <w:sz w:val="28"/>
          <w:szCs w:val="28"/>
          <w:lang w:val="ro-RO"/>
        </w:rPr>
        <w:t>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B54B4" w:rsidRPr="00BC7EF0" w:rsidRDefault="009B54B4" w:rsidP="009B54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>;</w:t>
      </w:r>
    </w:p>
    <w:p w:rsidR="00A86E6D" w:rsidRPr="00A86E6D" w:rsidRDefault="00A86E6D" w:rsidP="00A86E6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623C47" w:rsidRDefault="00623C47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F07DF" w:rsidRDefault="0020342B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9B54B4">
        <w:rPr>
          <w:rFonts w:ascii="Arial" w:hAnsi="Arial" w:cs="Arial"/>
          <w:sz w:val="28"/>
          <w:szCs w:val="28"/>
        </w:rPr>
        <w:t>enţionate</w:t>
      </w:r>
      <w:proofErr w:type="spellEnd"/>
      <w:proofErr w:type="gramEnd"/>
      <w:r w:rsidR="009B54B4">
        <w:rPr>
          <w:rFonts w:ascii="Arial" w:hAnsi="Arial" w:cs="Arial"/>
          <w:sz w:val="28"/>
          <w:szCs w:val="28"/>
        </w:rPr>
        <w:t>.</w:t>
      </w:r>
    </w:p>
    <w:p w:rsidR="00E43F1A" w:rsidRPr="006A1FAF" w:rsidRDefault="00E43F1A" w:rsidP="00E43F1A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43F1A"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EXPERT  PARLAMENTAR</w:t>
      </w: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49120C" w:rsidRPr="00725278" w:rsidRDefault="0049120C" w:rsidP="0049120C">
      <w:pPr>
        <w:jc w:val="both"/>
        <w:rPr>
          <w:rFonts w:ascii="Arial" w:hAnsi="Arial" w:cs="Arial"/>
          <w:lang w:val="ro-RO"/>
        </w:rPr>
      </w:pPr>
    </w:p>
    <w:p w:rsidR="00C33A94" w:rsidRDefault="00C33A94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C33A94">
        <w:rPr>
          <w:rFonts w:ascii="Arial" w:hAnsi="Arial" w:cs="Arial"/>
          <w:sz w:val="28"/>
          <w:szCs w:val="28"/>
          <w:lang w:val="ro-RO"/>
        </w:rPr>
        <w:t>în România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C33A94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A</w:t>
      </w:r>
      <w:r w:rsidR="00C33A94">
        <w:rPr>
          <w:rFonts w:ascii="Arial" w:hAnsi="Arial" w:cs="Arial"/>
          <w:sz w:val="28"/>
          <w:szCs w:val="28"/>
          <w:lang w:val="ro-RO"/>
        </w:rPr>
        <w:t>tribuţiile în materie electorală ale autorităţilor administraţiei publice locale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C33A94" w:rsidRPr="00C460BA" w:rsidRDefault="00C33A94" w:rsidP="00C33A94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AC04F5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AC04F5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A86E6D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</w:t>
      </w:r>
      <w:r w:rsidR="00A86E6D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>;</w:t>
      </w:r>
    </w:p>
    <w:p w:rsidR="002F0C29" w:rsidRPr="00AC04F5" w:rsidRDefault="002F0C29" w:rsidP="002F0C29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49120C" w:rsidRDefault="0049120C" w:rsidP="0049120C">
      <w:pPr>
        <w:rPr>
          <w:b/>
          <w:lang w:val="ro-RO"/>
        </w:rPr>
      </w:pPr>
      <w:bookmarkStart w:id="0" w:name="_GoBack"/>
      <w:bookmarkEnd w:id="0"/>
    </w:p>
    <w:p w:rsidR="0049120C" w:rsidRPr="009B54B4" w:rsidRDefault="0049120C" w:rsidP="0049120C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C05BDE" w:rsidRDefault="00C05BDE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64D1" w:rsidRPr="000A64D1" w:rsidRDefault="000A64D1" w:rsidP="00AC04F5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>” se găseşte pe site-ul Autorităţii Electorale Permanente</w:t>
      </w:r>
      <w:r w:rsidR="00AC04F5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</w:t>
      </w:r>
      <w:r w:rsidR="00AC04F5">
        <w:rPr>
          <w:rFonts w:ascii="Arial" w:hAnsi="Arial" w:cs="Arial"/>
          <w:sz w:val="28"/>
          <w:szCs w:val="28"/>
          <w:lang w:val="ro-RO"/>
        </w:rPr>
        <w:t>E</w:t>
      </w:r>
      <w:r>
        <w:rPr>
          <w:rFonts w:ascii="Arial" w:hAnsi="Arial" w:cs="Arial"/>
          <w:sz w:val="28"/>
          <w:szCs w:val="28"/>
          <w:lang w:val="ro-RO"/>
        </w:rPr>
        <w:t>lectorală</w:t>
      </w:r>
      <w:r w:rsidR="00AC04F5">
        <w:rPr>
          <w:rFonts w:ascii="Arial" w:hAnsi="Arial" w:cs="Arial"/>
          <w:sz w:val="28"/>
          <w:szCs w:val="28"/>
          <w:lang w:val="ro-RO"/>
        </w:rPr>
        <w:t xml:space="preserve"> – Accesează site – LEGISLAŢIE ELECTORALĂ – INSTRUMENTE JURIDICE COMUNITARE ŞI INTERNAŢIONALE. </w:t>
      </w:r>
    </w:p>
    <w:p w:rsidR="000A64D1" w:rsidRP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0A64D1" w:rsidRPr="000A64D1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4388C"/>
    <w:multiLevelType w:val="hybridMultilevel"/>
    <w:tmpl w:val="061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73AE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7"/>
  </w:num>
  <w:num w:numId="5">
    <w:abstractNumId w:val="30"/>
  </w:num>
  <w:num w:numId="6">
    <w:abstractNumId w:val="39"/>
  </w:num>
  <w:num w:numId="7">
    <w:abstractNumId w:val="20"/>
  </w:num>
  <w:num w:numId="8">
    <w:abstractNumId w:val="13"/>
  </w:num>
  <w:num w:numId="9">
    <w:abstractNumId w:val="15"/>
  </w:num>
  <w:num w:numId="10">
    <w:abstractNumId w:val="40"/>
  </w:num>
  <w:num w:numId="11">
    <w:abstractNumId w:val="29"/>
  </w:num>
  <w:num w:numId="12">
    <w:abstractNumId w:val="17"/>
  </w:num>
  <w:num w:numId="13">
    <w:abstractNumId w:val="34"/>
  </w:num>
  <w:num w:numId="14">
    <w:abstractNumId w:val="27"/>
  </w:num>
  <w:num w:numId="15">
    <w:abstractNumId w:val="16"/>
  </w:num>
  <w:num w:numId="16">
    <w:abstractNumId w:val="42"/>
  </w:num>
  <w:num w:numId="17">
    <w:abstractNumId w:val="43"/>
  </w:num>
  <w:num w:numId="18">
    <w:abstractNumId w:val="33"/>
  </w:num>
  <w:num w:numId="19">
    <w:abstractNumId w:val="35"/>
  </w:num>
  <w:num w:numId="20">
    <w:abstractNumId w:val="41"/>
  </w:num>
  <w:num w:numId="21">
    <w:abstractNumId w:val="38"/>
  </w:num>
  <w:num w:numId="22">
    <w:abstractNumId w:val="5"/>
  </w:num>
  <w:num w:numId="23">
    <w:abstractNumId w:val="0"/>
  </w:num>
  <w:num w:numId="24">
    <w:abstractNumId w:val="32"/>
  </w:num>
  <w:num w:numId="25">
    <w:abstractNumId w:val="1"/>
  </w:num>
  <w:num w:numId="26">
    <w:abstractNumId w:val="11"/>
  </w:num>
  <w:num w:numId="27">
    <w:abstractNumId w:val="14"/>
  </w:num>
  <w:num w:numId="28">
    <w:abstractNumId w:val="37"/>
  </w:num>
  <w:num w:numId="29">
    <w:abstractNumId w:val="8"/>
  </w:num>
  <w:num w:numId="30">
    <w:abstractNumId w:val="31"/>
  </w:num>
  <w:num w:numId="31">
    <w:abstractNumId w:val="36"/>
  </w:num>
  <w:num w:numId="32">
    <w:abstractNumId w:val="23"/>
  </w:num>
  <w:num w:numId="33">
    <w:abstractNumId w:val="28"/>
  </w:num>
  <w:num w:numId="34">
    <w:abstractNumId w:val="22"/>
  </w:num>
  <w:num w:numId="35">
    <w:abstractNumId w:val="10"/>
  </w:num>
  <w:num w:numId="36">
    <w:abstractNumId w:val="24"/>
  </w:num>
  <w:num w:numId="37">
    <w:abstractNumId w:val="25"/>
  </w:num>
  <w:num w:numId="38">
    <w:abstractNumId w:val="6"/>
  </w:num>
  <w:num w:numId="39">
    <w:abstractNumId w:val="9"/>
  </w:num>
  <w:num w:numId="40">
    <w:abstractNumId w:val="3"/>
  </w:num>
  <w:num w:numId="41">
    <w:abstractNumId w:val="4"/>
  </w:num>
  <w:num w:numId="42">
    <w:abstractNumId w:val="1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0C29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9120C"/>
    <w:rsid w:val="004C1FA5"/>
    <w:rsid w:val="004C65F3"/>
    <w:rsid w:val="00524911"/>
    <w:rsid w:val="00551FD5"/>
    <w:rsid w:val="00555509"/>
    <w:rsid w:val="005A26EA"/>
    <w:rsid w:val="00600105"/>
    <w:rsid w:val="00623C47"/>
    <w:rsid w:val="006A1FAF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0A2B"/>
    <w:rsid w:val="00D3426F"/>
    <w:rsid w:val="00DE2F83"/>
    <w:rsid w:val="00E13848"/>
    <w:rsid w:val="00E13F77"/>
    <w:rsid w:val="00E43F1A"/>
    <w:rsid w:val="00E5771B"/>
    <w:rsid w:val="00EB7DD0"/>
    <w:rsid w:val="00ED08BC"/>
    <w:rsid w:val="00F33953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15</cp:revision>
  <cp:lastPrinted>2014-04-25T12:02:00Z</cp:lastPrinted>
  <dcterms:created xsi:type="dcterms:W3CDTF">2014-04-25T10:53:00Z</dcterms:created>
  <dcterms:modified xsi:type="dcterms:W3CDTF">2014-08-26T10:38:00Z</dcterms:modified>
</cp:coreProperties>
</file>