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F" w:rsidRDefault="00E05D0F" w:rsidP="005B4DA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6236" w:rsidRDefault="005B4DA6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DA6">
        <w:rPr>
          <w:rFonts w:ascii="Times New Roman" w:hAnsi="Times New Roman" w:cs="Times New Roman"/>
          <w:b/>
          <w:sz w:val="24"/>
          <w:szCs w:val="24"/>
        </w:rPr>
        <w:t xml:space="preserve">Denumire/Antet formațiune </w:t>
      </w:r>
      <w:r w:rsidR="00597E2D">
        <w:rPr>
          <w:rFonts w:ascii="Times New Roman" w:hAnsi="Times New Roman" w:cs="Times New Roman"/>
          <w:b/>
          <w:sz w:val="24"/>
          <w:szCs w:val="24"/>
        </w:rPr>
        <w:t>politică</w:t>
      </w:r>
    </w:p>
    <w:p w:rsidR="005B4DA6" w:rsidRPr="005B4DA6" w:rsidRDefault="005B4DA6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236" w:rsidRPr="007160D8" w:rsidRDefault="003B6236" w:rsidP="003B6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D8">
        <w:rPr>
          <w:rFonts w:ascii="Times New Roman" w:hAnsi="Times New Roman" w:cs="Times New Roman"/>
          <w:b/>
          <w:sz w:val="24"/>
          <w:szCs w:val="24"/>
        </w:rPr>
        <w:t>Formular pentru declararea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2776EC">
        <w:rPr>
          <w:rFonts w:ascii="Times New Roman" w:hAnsi="Times New Roman" w:cs="Times New Roman"/>
          <w:b/>
          <w:sz w:val="24"/>
          <w:szCs w:val="24"/>
        </w:rPr>
        <w:t>Au</w:t>
      </w:r>
      <w:r w:rsidR="001E25BB">
        <w:rPr>
          <w:rFonts w:ascii="Times New Roman" w:hAnsi="Times New Roman" w:cs="Times New Roman"/>
          <w:b/>
          <w:sz w:val="24"/>
          <w:szCs w:val="24"/>
        </w:rPr>
        <w:t>toritatea Electorală Permanentă</w:t>
      </w:r>
      <w:r w:rsidR="0027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transferurilor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efectuate de </w:t>
      </w:r>
      <w:r w:rsidR="004E6211">
        <w:rPr>
          <w:rFonts w:ascii="Times New Roman" w:hAnsi="Times New Roman" w:cs="Times New Roman"/>
          <w:b/>
          <w:sz w:val="24"/>
          <w:szCs w:val="24"/>
        </w:rPr>
        <w:t xml:space="preserve">către </w:t>
      </w:r>
      <w:r w:rsidR="00A74C88">
        <w:rPr>
          <w:rFonts w:ascii="Times New Roman" w:hAnsi="Times New Roman" w:cs="Times New Roman"/>
          <w:b/>
          <w:sz w:val="24"/>
          <w:szCs w:val="24"/>
        </w:rPr>
        <w:t>formațiunile politice din contul de campanie deschis la nivel central în conturile de campanie de</w:t>
      </w:r>
      <w:r w:rsidR="00637DD1">
        <w:rPr>
          <w:rFonts w:ascii="Times New Roman" w:hAnsi="Times New Roman" w:cs="Times New Roman"/>
          <w:b/>
          <w:sz w:val="24"/>
          <w:szCs w:val="24"/>
        </w:rPr>
        <w:t>s</w:t>
      </w:r>
      <w:r w:rsidR="00A74C88">
        <w:rPr>
          <w:rFonts w:ascii="Times New Roman" w:hAnsi="Times New Roman" w:cs="Times New Roman"/>
          <w:b/>
          <w:sz w:val="24"/>
          <w:szCs w:val="24"/>
        </w:rPr>
        <w:t>chise la nivel județean</w:t>
      </w:r>
      <w:r w:rsidR="00637DD1">
        <w:rPr>
          <w:rFonts w:ascii="Times New Roman" w:hAnsi="Times New Roman" w:cs="Times New Roman"/>
          <w:b/>
          <w:sz w:val="24"/>
          <w:szCs w:val="24"/>
        </w:rPr>
        <w:t>*</w:t>
      </w:r>
    </w:p>
    <w:p w:rsidR="003B6236" w:rsidRDefault="003B6236" w:rsidP="003B6236">
      <w:pPr>
        <w:pStyle w:val="Listparagraf"/>
        <w:ind w:left="1776"/>
      </w:pPr>
    </w:p>
    <w:tbl>
      <w:tblPr>
        <w:tblStyle w:val="GrilTabel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4677"/>
        <w:gridCol w:w="3544"/>
        <w:gridCol w:w="3544"/>
      </w:tblGrid>
      <w:tr w:rsidR="003B6236" w:rsidTr="008E2524">
        <w:tc>
          <w:tcPr>
            <w:tcW w:w="1134" w:type="dxa"/>
            <w:vAlign w:val="center"/>
          </w:tcPr>
          <w:p w:rsidR="003B6236" w:rsidRPr="008E2524" w:rsidRDefault="003B6236" w:rsidP="008E2524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2524">
              <w:rPr>
                <w:rFonts w:ascii="Times New Roman" w:hAnsi="Times New Roman" w:cs="Times New Roman"/>
                <w:b/>
              </w:rPr>
              <w:t>Nr.</w:t>
            </w:r>
          </w:p>
          <w:p w:rsidR="003B6236" w:rsidRPr="008E2524" w:rsidRDefault="00B948A2" w:rsidP="008E2524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3B6236" w:rsidRPr="008E2524">
              <w:rPr>
                <w:rFonts w:ascii="Times New Roman" w:hAnsi="Times New Roman" w:cs="Times New Roman"/>
                <w:b/>
              </w:rPr>
              <w:t>rt.</w:t>
            </w:r>
          </w:p>
        </w:tc>
        <w:tc>
          <w:tcPr>
            <w:tcW w:w="4677" w:type="dxa"/>
            <w:vAlign w:val="center"/>
          </w:tcPr>
          <w:p w:rsidR="003B6236" w:rsidRPr="008E2524" w:rsidRDefault="003B6236" w:rsidP="008E2524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2524">
              <w:rPr>
                <w:rFonts w:ascii="Times New Roman" w:hAnsi="Times New Roman" w:cs="Times New Roman"/>
                <w:b/>
              </w:rPr>
              <w:t>Organizația județeană căreia i-a fost transferată contribuția</w:t>
            </w:r>
          </w:p>
        </w:tc>
        <w:tc>
          <w:tcPr>
            <w:tcW w:w="3544" w:type="dxa"/>
            <w:vAlign w:val="center"/>
          </w:tcPr>
          <w:p w:rsidR="003B6236" w:rsidRPr="008E2524" w:rsidRDefault="008E2524" w:rsidP="008E2524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transferată</w:t>
            </w:r>
          </w:p>
        </w:tc>
        <w:tc>
          <w:tcPr>
            <w:tcW w:w="3544" w:type="dxa"/>
            <w:vAlign w:val="center"/>
          </w:tcPr>
          <w:p w:rsidR="003B6236" w:rsidRPr="008E2524" w:rsidRDefault="008E2524" w:rsidP="008E2524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efectuării transferului</w:t>
            </w: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3B6236" w:rsidTr="00A74C88">
        <w:tc>
          <w:tcPr>
            <w:tcW w:w="113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3B6236" w:rsidRDefault="003B6236" w:rsidP="003B6236">
            <w:pPr>
              <w:pStyle w:val="Listparagraf"/>
              <w:ind w:left="0"/>
            </w:pPr>
          </w:p>
        </w:tc>
      </w:tr>
      <w:tr w:rsidR="000A4C2F" w:rsidTr="00A74C88">
        <w:tc>
          <w:tcPr>
            <w:tcW w:w="1134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0A4C2F" w:rsidRDefault="000A4C2F" w:rsidP="003B6236">
            <w:pPr>
              <w:pStyle w:val="Listparagraf"/>
              <w:ind w:left="0"/>
            </w:pPr>
          </w:p>
        </w:tc>
      </w:tr>
      <w:tr w:rsidR="000A4C2F" w:rsidTr="00A74C88">
        <w:tc>
          <w:tcPr>
            <w:tcW w:w="1134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0A4C2F" w:rsidRDefault="000A4C2F" w:rsidP="003B6236">
            <w:pPr>
              <w:pStyle w:val="Listparagraf"/>
              <w:ind w:left="0"/>
            </w:pPr>
          </w:p>
        </w:tc>
      </w:tr>
      <w:tr w:rsidR="000A4C2F" w:rsidTr="00A74C88">
        <w:tc>
          <w:tcPr>
            <w:tcW w:w="1134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4677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0A4C2F" w:rsidRDefault="000A4C2F" w:rsidP="003B6236">
            <w:pPr>
              <w:pStyle w:val="Listparagraf"/>
              <w:ind w:left="0"/>
            </w:pPr>
          </w:p>
        </w:tc>
        <w:tc>
          <w:tcPr>
            <w:tcW w:w="3544" w:type="dxa"/>
          </w:tcPr>
          <w:p w:rsidR="000A4C2F" w:rsidRDefault="000A4C2F" w:rsidP="003B6236">
            <w:pPr>
              <w:pStyle w:val="Listparagraf"/>
              <w:ind w:left="0"/>
            </w:pPr>
          </w:p>
        </w:tc>
      </w:tr>
    </w:tbl>
    <w:p w:rsidR="00637DD1" w:rsidRDefault="00637DD1" w:rsidP="00637D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0A0" w:rsidRPr="00637DD1" w:rsidRDefault="00637DD1" w:rsidP="003B6236">
      <w:pPr>
        <w:rPr>
          <w:sz w:val="20"/>
          <w:szCs w:val="20"/>
        </w:rPr>
      </w:pPr>
      <w:r w:rsidRPr="00637DD1">
        <w:rPr>
          <w:rFonts w:ascii="Times New Roman" w:hAnsi="Times New Roman" w:cs="Times New Roman"/>
          <w:b/>
          <w:sz w:val="20"/>
          <w:szCs w:val="20"/>
        </w:rPr>
        <w:t>*</w:t>
      </w:r>
      <w:r w:rsidRPr="00637DD1">
        <w:rPr>
          <w:rFonts w:ascii="Times New Roman" w:hAnsi="Times New Roman" w:cs="Times New Roman"/>
          <w:sz w:val="20"/>
          <w:szCs w:val="20"/>
        </w:rPr>
        <w:t xml:space="preserve">conform prevederilor art. 32 alin.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37D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37DD1">
        <w:rPr>
          <w:rFonts w:ascii="Times New Roman" w:hAnsi="Times New Roman" w:cs="Times New Roman"/>
          <w:sz w:val="20"/>
          <w:szCs w:val="20"/>
        </w:rPr>
        <w:t xml:space="preserve"> din Normele metodologice de aplicare a Legii nr. 334/2006 privind finanțarea activității partidelor politice și a campaniilor electorale aprobate prin Hotărârea Guvernului nr. 10/2016</w:t>
      </w:r>
    </w:p>
    <w:p w:rsidR="00637DD1" w:rsidRDefault="00637DD1" w:rsidP="003B6236">
      <w:pPr>
        <w:rPr>
          <w:rFonts w:ascii="Times New Roman" w:hAnsi="Times New Roman" w:cs="Times New Roman"/>
        </w:rPr>
      </w:pPr>
    </w:p>
    <w:p w:rsidR="003B6236" w:rsidRPr="00637DD1" w:rsidRDefault="003B6236" w:rsidP="003B6236">
      <w:r w:rsidRPr="00637DD1">
        <w:rPr>
          <w:rFonts w:ascii="Times New Roman" w:hAnsi="Times New Roman" w:cs="Times New Roman"/>
        </w:rPr>
        <w:t>Semnătură</w:t>
      </w:r>
      <w:r w:rsidR="00FB0C41" w:rsidRPr="00637DD1">
        <w:rPr>
          <w:rFonts w:ascii="Times New Roman" w:hAnsi="Times New Roman" w:cs="Times New Roman"/>
        </w:rPr>
        <w:t xml:space="preserve"> </w:t>
      </w:r>
      <w:r w:rsidR="00FB0C41" w:rsidRPr="00637DD1">
        <w:rPr>
          <w:rFonts w:ascii="Times New Roman" w:hAnsi="Times New Roman" w:cs="Times New Roman"/>
        </w:rPr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tab/>
      </w:r>
      <w:r w:rsidR="00FB0C41" w:rsidRPr="00637DD1">
        <w:rPr>
          <w:rFonts w:ascii="Times New Roman" w:hAnsi="Times New Roman" w:cs="Times New Roman"/>
        </w:rPr>
        <w:t>Data întocmirii</w:t>
      </w:r>
    </w:p>
    <w:p w:rsidR="00B96799" w:rsidRPr="00637DD1" w:rsidRDefault="003B6236" w:rsidP="003B6236">
      <w:pPr>
        <w:rPr>
          <w:rFonts w:ascii="Times New Roman" w:hAnsi="Times New Roman" w:cs="Times New Roman"/>
        </w:rPr>
      </w:pPr>
      <w:r w:rsidRPr="00637DD1">
        <w:rPr>
          <w:rFonts w:ascii="Times New Roman" w:hAnsi="Times New Roman" w:cs="Times New Roman"/>
        </w:rPr>
        <w:t>Mandatar financiar coordonator</w:t>
      </w:r>
    </w:p>
    <w:sectPr w:rsidR="00B96799" w:rsidRPr="00637DD1" w:rsidSect="00637DD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619"/>
    <w:multiLevelType w:val="hybridMultilevel"/>
    <w:tmpl w:val="9BE410B4"/>
    <w:lvl w:ilvl="0" w:tplc="5B82F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72A"/>
    <w:multiLevelType w:val="hybridMultilevel"/>
    <w:tmpl w:val="3D461EBA"/>
    <w:lvl w:ilvl="0" w:tplc="B26EA6C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E"/>
    <w:rsid w:val="000A4C2F"/>
    <w:rsid w:val="00170AA8"/>
    <w:rsid w:val="001E25BB"/>
    <w:rsid w:val="00215C35"/>
    <w:rsid w:val="00243FD5"/>
    <w:rsid w:val="00246509"/>
    <w:rsid w:val="002776EC"/>
    <w:rsid w:val="003B6236"/>
    <w:rsid w:val="003D5625"/>
    <w:rsid w:val="00417552"/>
    <w:rsid w:val="004D27E2"/>
    <w:rsid w:val="004E6211"/>
    <w:rsid w:val="00574B1E"/>
    <w:rsid w:val="00597E2D"/>
    <w:rsid w:val="005B4DA6"/>
    <w:rsid w:val="00637DD1"/>
    <w:rsid w:val="00661D7C"/>
    <w:rsid w:val="00683085"/>
    <w:rsid w:val="007160D8"/>
    <w:rsid w:val="00850620"/>
    <w:rsid w:val="008E1CA9"/>
    <w:rsid w:val="008E2524"/>
    <w:rsid w:val="009E490D"/>
    <w:rsid w:val="00A74C88"/>
    <w:rsid w:val="00A95818"/>
    <w:rsid w:val="00AE2B1B"/>
    <w:rsid w:val="00B201D6"/>
    <w:rsid w:val="00B410A0"/>
    <w:rsid w:val="00B948A2"/>
    <w:rsid w:val="00B96799"/>
    <w:rsid w:val="00BD69A3"/>
    <w:rsid w:val="00BF7C7D"/>
    <w:rsid w:val="00C24852"/>
    <w:rsid w:val="00C5179E"/>
    <w:rsid w:val="00C80843"/>
    <w:rsid w:val="00CB5741"/>
    <w:rsid w:val="00CF790D"/>
    <w:rsid w:val="00D474D8"/>
    <w:rsid w:val="00DB2374"/>
    <w:rsid w:val="00E05D0F"/>
    <w:rsid w:val="00E713A3"/>
    <w:rsid w:val="00E768AB"/>
    <w:rsid w:val="00EB451B"/>
    <w:rsid w:val="00F02011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Daniela Andrei</cp:lastModifiedBy>
  <cp:revision>4</cp:revision>
  <dcterms:created xsi:type="dcterms:W3CDTF">2016-04-07T08:08:00Z</dcterms:created>
  <dcterms:modified xsi:type="dcterms:W3CDTF">2016-04-07T08:27:00Z</dcterms:modified>
</cp:coreProperties>
</file>